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ECD" w:rsidRDefault="002F6ECD" w:rsidP="002F6ECD">
      <w:pPr>
        <w:pStyle w:val="af1"/>
        <w:jc w:val="center"/>
        <w:rPr>
          <w:rFonts w:ascii="Times New Roman" w:hAnsi="Times New Roman"/>
          <w:sz w:val="28"/>
          <w:szCs w:val="28"/>
        </w:rPr>
      </w:pPr>
    </w:p>
    <w:p w:rsidR="002F6ECD" w:rsidRPr="00A145D8" w:rsidRDefault="002F6ECD" w:rsidP="002F6ECD">
      <w:pPr>
        <w:pStyle w:val="af1"/>
        <w:jc w:val="center"/>
        <w:rPr>
          <w:rFonts w:ascii="Times New Roman" w:hAnsi="Times New Roman"/>
          <w:b/>
          <w:sz w:val="28"/>
          <w:szCs w:val="28"/>
        </w:rPr>
      </w:pPr>
      <w:r w:rsidRPr="00A145D8">
        <w:rPr>
          <w:rFonts w:ascii="Times New Roman" w:hAnsi="Times New Roman"/>
          <w:sz w:val="28"/>
          <w:szCs w:val="28"/>
        </w:rPr>
        <w:t>Актуальная</w:t>
      </w:r>
    </w:p>
    <w:p w:rsidR="002F6ECD" w:rsidRPr="00A145D8" w:rsidRDefault="002F6ECD" w:rsidP="002F6ECD">
      <w:pPr>
        <w:pStyle w:val="af1"/>
        <w:jc w:val="center"/>
        <w:rPr>
          <w:rFonts w:ascii="Times New Roman" w:hAnsi="Times New Roman"/>
          <w:b/>
          <w:sz w:val="28"/>
          <w:szCs w:val="28"/>
        </w:rPr>
      </w:pPr>
      <w:r w:rsidRPr="00A145D8">
        <w:rPr>
          <w:rFonts w:ascii="Times New Roman" w:hAnsi="Times New Roman"/>
          <w:sz w:val="28"/>
          <w:szCs w:val="28"/>
        </w:rPr>
        <w:t>версия муниципальной программы</w:t>
      </w:r>
    </w:p>
    <w:p w:rsidR="002F6ECD" w:rsidRPr="00A145D8" w:rsidRDefault="002F6ECD" w:rsidP="002F6ECD">
      <w:pPr>
        <w:pStyle w:val="af1"/>
        <w:jc w:val="center"/>
        <w:rPr>
          <w:rFonts w:ascii="Times New Roman" w:hAnsi="Times New Roman"/>
          <w:sz w:val="28"/>
          <w:szCs w:val="28"/>
        </w:rPr>
      </w:pPr>
    </w:p>
    <w:p w:rsidR="002F6ECD" w:rsidRPr="00A145D8" w:rsidRDefault="002F6ECD" w:rsidP="002F6ECD">
      <w:pPr>
        <w:pStyle w:val="af1"/>
        <w:jc w:val="center"/>
        <w:rPr>
          <w:rFonts w:ascii="Times New Roman" w:hAnsi="Times New Roman"/>
          <w:sz w:val="28"/>
          <w:szCs w:val="28"/>
        </w:rPr>
      </w:pPr>
    </w:p>
    <w:p w:rsidR="002F6ECD" w:rsidRPr="00A145D8" w:rsidRDefault="002F6ECD" w:rsidP="002F6ECD">
      <w:pPr>
        <w:pStyle w:val="af1"/>
        <w:jc w:val="center"/>
        <w:rPr>
          <w:rFonts w:ascii="Times New Roman" w:hAnsi="Times New Roman"/>
          <w:sz w:val="28"/>
          <w:szCs w:val="28"/>
        </w:rPr>
      </w:pPr>
      <w:bookmarkStart w:id="0" w:name="_GoBack"/>
      <w:r>
        <w:rPr>
          <w:rFonts w:ascii="Times New Roman" w:hAnsi="Times New Roman"/>
          <w:b/>
          <w:sz w:val="28"/>
          <w:szCs w:val="28"/>
        </w:rPr>
        <w:t>Повышение финансовой грамотности и формирование финансовой культуры на территории Всеволожского муниципального района Ленинградской области</w:t>
      </w:r>
      <w:bookmarkEnd w:id="0"/>
    </w:p>
    <w:p w:rsidR="002F6ECD" w:rsidRPr="00A145D8" w:rsidRDefault="002F6ECD" w:rsidP="002F6ECD">
      <w:pPr>
        <w:pStyle w:val="af1"/>
        <w:jc w:val="center"/>
        <w:rPr>
          <w:rFonts w:ascii="Times New Roman" w:hAnsi="Times New Roman"/>
          <w:sz w:val="28"/>
          <w:szCs w:val="28"/>
        </w:rPr>
      </w:pPr>
    </w:p>
    <w:p w:rsidR="002F6ECD" w:rsidRPr="00A145D8" w:rsidRDefault="002F6ECD" w:rsidP="002F6ECD">
      <w:pPr>
        <w:pStyle w:val="af1"/>
        <w:jc w:val="center"/>
        <w:rPr>
          <w:rFonts w:ascii="Times New Roman" w:hAnsi="Times New Roman"/>
          <w:b/>
          <w:sz w:val="28"/>
          <w:szCs w:val="28"/>
        </w:rPr>
      </w:pPr>
      <w:r w:rsidRPr="00A145D8">
        <w:rPr>
          <w:rFonts w:ascii="Times New Roman" w:hAnsi="Times New Roman"/>
          <w:sz w:val="28"/>
          <w:szCs w:val="28"/>
        </w:rPr>
        <w:t>Утверждена:</w:t>
      </w:r>
    </w:p>
    <w:p w:rsidR="002F6ECD" w:rsidRDefault="002F6ECD" w:rsidP="002F6ECD">
      <w:pPr>
        <w:pStyle w:val="af1"/>
        <w:jc w:val="center"/>
        <w:rPr>
          <w:rFonts w:ascii="Times New Roman" w:hAnsi="Times New Roman"/>
          <w:sz w:val="28"/>
          <w:szCs w:val="28"/>
        </w:rPr>
      </w:pPr>
      <w:r w:rsidRPr="00A145D8">
        <w:rPr>
          <w:rFonts w:ascii="Times New Roman" w:hAnsi="Times New Roman"/>
          <w:sz w:val="28"/>
          <w:szCs w:val="28"/>
        </w:rPr>
        <w:t>постановление администрации Всеволожского муниципального района                              от 22.04.2025 № 1332</w:t>
      </w:r>
      <w:r>
        <w:rPr>
          <w:rFonts w:ascii="Times New Roman" w:hAnsi="Times New Roman"/>
          <w:sz w:val="28"/>
          <w:szCs w:val="28"/>
        </w:rPr>
        <w:t>.</w:t>
      </w:r>
    </w:p>
    <w:p w:rsidR="002F6ECD" w:rsidRDefault="002F6ECD" w:rsidP="002F6ECD">
      <w:pPr>
        <w:pStyle w:val="af1"/>
        <w:jc w:val="center"/>
        <w:rPr>
          <w:rFonts w:ascii="Times New Roman" w:hAnsi="Times New Roman"/>
          <w:sz w:val="28"/>
          <w:szCs w:val="28"/>
        </w:rPr>
      </w:pPr>
    </w:p>
    <w:p w:rsidR="002F6ECD" w:rsidRPr="002F6ECD" w:rsidRDefault="002F6ECD" w:rsidP="002F6ECD">
      <w:pPr>
        <w:pStyle w:val="af1"/>
        <w:jc w:val="center"/>
        <w:rPr>
          <w:rFonts w:ascii="Times New Roman" w:hAnsi="Times New Roman"/>
          <w:sz w:val="28"/>
          <w:szCs w:val="28"/>
        </w:rPr>
      </w:pPr>
      <w:r w:rsidRPr="002F6ECD">
        <w:rPr>
          <w:rFonts w:ascii="Times New Roman" w:hAnsi="Times New Roman"/>
          <w:sz w:val="28"/>
          <w:szCs w:val="28"/>
        </w:rPr>
        <w:t xml:space="preserve">(в ред. постановления администрации: </w:t>
      </w:r>
      <w:r w:rsidRPr="002F6ECD">
        <w:rPr>
          <w:rFonts w:ascii="Times New Roman" w:hAnsi="Times New Roman"/>
          <w:sz w:val="28"/>
          <w:szCs w:val="28"/>
        </w:rPr>
        <w:t>от 16.02.2026 № 511</w:t>
      </w:r>
      <w:r w:rsidRPr="002F6ECD">
        <w:rPr>
          <w:rFonts w:ascii="Times New Roman" w:hAnsi="Times New Roman"/>
          <w:sz w:val="28"/>
          <w:szCs w:val="28"/>
        </w:rPr>
        <w:t>).</w:t>
      </w:r>
    </w:p>
    <w:p w:rsidR="002F6ECD" w:rsidRDefault="002F6ECD" w:rsidP="002F6ECD">
      <w:pPr>
        <w:pStyle w:val="af1"/>
        <w:jc w:val="center"/>
        <w:rPr>
          <w:b/>
          <w:sz w:val="24"/>
          <w:szCs w:val="24"/>
        </w:rPr>
      </w:pPr>
    </w:p>
    <w:p w:rsidR="002F6ECD" w:rsidRDefault="002F6ECD" w:rsidP="002F6ECD">
      <w:pPr>
        <w:pStyle w:val="af1"/>
      </w:pPr>
    </w:p>
    <w:p w:rsidR="002F6ECD" w:rsidRDefault="002F6ECD" w:rsidP="002F6ECD">
      <w:pPr>
        <w:shd w:val="clear" w:color="auto" w:fill="FFFFFF"/>
        <w:jc w:val="right"/>
        <w:rPr>
          <w:color w:val="1A1A1A"/>
          <w:sz w:val="23"/>
          <w:szCs w:val="23"/>
        </w:rPr>
      </w:pPr>
    </w:p>
    <w:p w:rsidR="002F6ECD" w:rsidRDefault="002F6ECD" w:rsidP="002F6ECD">
      <w:pPr>
        <w:shd w:val="clear" w:color="auto" w:fill="FFFFFF"/>
        <w:jc w:val="right"/>
        <w:rPr>
          <w:color w:val="1A1A1A"/>
          <w:sz w:val="23"/>
          <w:szCs w:val="23"/>
        </w:rPr>
      </w:pPr>
    </w:p>
    <w:p w:rsidR="002F6ECD" w:rsidRDefault="002F6ECD" w:rsidP="002F6ECD">
      <w:pPr>
        <w:shd w:val="clear" w:color="auto" w:fill="FFFFFF"/>
        <w:jc w:val="right"/>
        <w:rPr>
          <w:color w:val="1A1A1A"/>
          <w:sz w:val="23"/>
          <w:szCs w:val="23"/>
        </w:rPr>
      </w:pPr>
    </w:p>
    <w:p w:rsidR="002F6ECD" w:rsidRDefault="002F6ECD" w:rsidP="002F6ECD">
      <w:pPr>
        <w:shd w:val="clear" w:color="auto" w:fill="FFFFFF"/>
        <w:jc w:val="right"/>
        <w:rPr>
          <w:color w:val="1A1A1A"/>
          <w:sz w:val="23"/>
          <w:szCs w:val="23"/>
        </w:rPr>
      </w:pPr>
    </w:p>
    <w:p w:rsidR="002F6ECD" w:rsidRDefault="002F6ECD" w:rsidP="002F6ECD">
      <w:pPr>
        <w:pStyle w:val="Pro-Gramma"/>
        <w:spacing w:before="0" w:line="240" w:lineRule="auto"/>
        <w:ind w:left="0"/>
        <w:jc w:val="center"/>
        <w:rPr>
          <w:rFonts w:ascii="Times New Roman" w:hAnsi="Times New Roman"/>
          <w:b/>
          <w:sz w:val="24"/>
        </w:rPr>
      </w:pPr>
    </w:p>
    <w:p w:rsidR="002F6ECD" w:rsidRDefault="002F6ECD" w:rsidP="002F6ECD">
      <w:pPr>
        <w:pStyle w:val="Pro-Gramma"/>
        <w:spacing w:before="0" w:line="240" w:lineRule="auto"/>
        <w:ind w:left="0"/>
        <w:jc w:val="center"/>
        <w:rPr>
          <w:rFonts w:ascii="Times New Roman" w:hAnsi="Times New Roman"/>
          <w:b/>
          <w:sz w:val="24"/>
        </w:rPr>
      </w:pPr>
    </w:p>
    <w:p w:rsidR="00AE6C46" w:rsidRDefault="00AE6C46" w:rsidP="00AE6C46">
      <w:pPr>
        <w:pStyle w:val="Pro-Gramma"/>
        <w:spacing w:before="0" w:line="240" w:lineRule="auto"/>
        <w:ind w:left="0"/>
        <w:jc w:val="center"/>
        <w:rPr>
          <w:rFonts w:ascii="Times New Roman" w:hAnsi="Times New Roman"/>
          <w:b/>
          <w:sz w:val="28"/>
          <w:szCs w:val="28"/>
        </w:rPr>
      </w:pPr>
    </w:p>
    <w:p w:rsidR="00AE6C46" w:rsidRDefault="00AE6C46" w:rsidP="00AE6C46">
      <w:pPr>
        <w:pStyle w:val="Pro-Gramma"/>
        <w:spacing w:before="0" w:line="240" w:lineRule="auto"/>
        <w:ind w:left="0"/>
        <w:jc w:val="center"/>
        <w:rPr>
          <w:rFonts w:ascii="Times New Roman" w:hAnsi="Times New Roman"/>
          <w:b/>
          <w:sz w:val="28"/>
          <w:szCs w:val="28"/>
        </w:rPr>
      </w:pPr>
    </w:p>
    <w:p w:rsidR="00AE6C46" w:rsidRDefault="00AE6C46" w:rsidP="00AE6C46">
      <w:pPr>
        <w:pStyle w:val="Pro-Gramma"/>
        <w:spacing w:before="0" w:line="240" w:lineRule="auto"/>
        <w:ind w:left="0"/>
        <w:jc w:val="center"/>
        <w:rPr>
          <w:rFonts w:ascii="Times New Roman" w:hAnsi="Times New Roman"/>
          <w:b/>
          <w:sz w:val="28"/>
          <w:szCs w:val="28"/>
        </w:rPr>
      </w:pPr>
    </w:p>
    <w:p w:rsidR="00AE6C46" w:rsidRDefault="00AE6C46" w:rsidP="00AE6C46">
      <w:pPr>
        <w:pStyle w:val="Pro-Gramma"/>
        <w:spacing w:before="0" w:line="240" w:lineRule="auto"/>
        <w:ind w:left="0"/>
        <w:jc w:val="center"/>
        <w:rPr>
          <w:rFonts w:ascii="Times New Roman" w:hAnsi="Times New Roman"/>
          <w:b/>
          <w:sz w:val="28"/>
          <w:szCs w:val="28"/>
        </w:rPr>
      </w:pPr>
    </w:p>
    <w:p w:rsidR="00AE6C46" w:rsidRDefault="00AE6C46" w:rsidP="00AE6C46">
      <w:pPr>
        <w:pStyle w:val="Pro-Gramma"/>
        <w:spacing w:before="0" w:line="240" w:lineRule="auto"/>
        <w:ind w:left="0"/>
        <w:jc w:val="center"/>
        <w:rPr>
          <w:rFonts w:ascii="Times New Roman" w:hAnsi="Times New Roman"/>
          <w:b/>
          <w:sz w:val="28"/>
          <w:szCs w:val="28"/>
        </w:rPr>
      </w:pPr>
    </w:p>
    <w:p w:rsidR="00AE6C46" w:rsidRDefault="00AE6C46" w:rsidP="00AE6C46">
      <w:pPr>
        <w:pStyle w:val="Pro-Gramma"/>
        <w:spacing w:before="0" w:line="240" w:lineRule="auto"/>
        <w:ind w:left="0"/>
        <w:jc w:val="center"/>
        <w:rPr>
          <w:rFonts w:ascii="Times New Roman" w:hAnsi="Times New Roman"/>
          <w:b/>
          <w:sz w:val="28"/>
          <w:szCs w:val="28"/>
        </w:rPr>
      </w:pPr>
    </w:p>
    <w:p w:rsidR="00AE6C46" w:rsidRDefault="00AE6C46" w:rsidP="00AE6C46">
      <w:pPr>
        <w:pStyle w:val="Pro-Gramma"/>
        <w:spacing w:before="0" w:line="240" w:lineRule="auto"/>
        <w:ind w:left="0"/>
        <w:jc w:val="center"/>
        <w:rPr>
          <w:rFonts w:ascii="Times New Roman" w:hAnsi="Times New Roman"/>
          <w:b/>
          <w:sz w:val="28"/>
          <w:szCs w:val="28"/>
        </w:rPr>
      </w:pPr>
    </w:p>
    <w:p w:rsidR="00AE6C46" w:rsidRDefault="00AE6C46" w:rsidP="00AE6C46">
      <w:pPr>
        <w:pStyle w:val="Pro-Gramma"/>
        <w:spacing w:before="0" w:line="240" w:lineRule="auto"/>
        <w:ind w:left="0"/>
        <w:jc w:val="center"/>
        <w:rPr>
          <w:rFonts w:ascii="Times New Roman" w:hAnsi="Times New Roman"/>
          <w:b/>
          <w:sz w:val="28"/>
          <w:szCs w:val="28"/>
        </w:rPr>
      </w:pPr>
    </w:p>
    <w:p w:rsidR="00AE6C46" w:rsidRDefault="00AE6C46" w:rsidP="00AE6C46">
      <w:pPr>
        <w:pStyle w:val="Pro-Gramma"/>
        <w:spacing w:before="0" w:line="240" w:lineRule="auto"/>
        <w:ind w:left="0"/>
        <w:jc w:val="center"/>
        <w:rPr>
          <w:rFonts w:ascii="Times New Roman" w:hAnsi="Times New Roman"/>
          <w:b/>
          <w:sz w:val="28"/>
          <w:szCs w:val="28"/>
        </w:rPr>
      </w:pPr>
    </w:p>
    <w:p w:rsidR="00AE6C46" w:rsidRDefault="00AE6C46" w:rsidP="00AE6C46">
      <w:pPr>
        <w:pStyle w:val="Pro-Gramma"/>
        <w:spacing w:before="0" w:line="240" w:lineRule="auto"/>
        <w:ind w:left="0"/>
        <w:jc w:val="center"/>
        <w:rPr>
          <w:rFonts w:ascii="Times New Roman" w:hAnsi="Times New Roman"/>
          <w:b/>
          <w:sz w:val="28"/>
          <w:szCs w:val="28"/>
        </w:rPr>
      </w:pPr>
    </w:p>
    <w:p w:rsidR="00AE6C46" w:rsidRDefault="00AE6C46" w:rsidP="00AE6C46">
      <w:pPr>
        <w:pStyle w:val="Pro-Gramma"/>
        <w:spacing w:before="0" w:line="240" w:lineRule="auto"/>
        <w:ind w:left="0"/>
        <w:jc w:val="center"/>
        <w:rPr>
          <w:rFonts w:ascii="Times New Roman" w:hAnsi="Times New Roman"/>
          <w:b/>
          <w:sz w:val="28"/>
          <w:szCs w:val="28"/>
        </w:rPr>
      </w:pPr>
    </w:p>
    <w:p w:rsidR="00AE6C46" w:rsidRDefault="00AE6C46" w:rsidP="00AE6C46">
      <w:pPr>
        <w:spacing w:after="0" w:line="240" w:lineRule="auto"/>
        <w:jc w:val="center"/>
        <w:rPr>
          <w:rFonts w:ascii="Times New Roman" w:hAnsi="Times New Roman"/>
          <w:i/>
          <w:sz w:val="28"/>
        </w:rPr>
      </w:pPr>
    </w:p>
    <w:p w:rsidR="00AE6C46" w:rsidRDefault="00AE6C46" w:rsidP="00AE6C46">
      <w:pPr>
        <w:spacing w:after="0" w:line="240" w:lineRule="auto"/>
        <w:jc w:val="center"/>
        <w:rPr>
          <w:rFonts w:ascii="Times New Roman" w:hAnsi="Times New Roman"/>
          <w:i/>
          <w:sz w:val="28"/>
        </w:rPr>
      </w:pPr>
    </w:p>
    <w:p w:rsidR="002F6ECD" w:rsidRDefault="002F6ECD" w:rsidP="00AE6C46">
      <w:pPr>
        <w:spacing w:after="0" w:line="240" w:lineRule="auto"/>
        <w:jc w:val="center"/>
        <w:rPr>
          <w:rFonts w:ascii="Times New Roman" w:hAnsi="Times New Roman"/>
          <w:i/>
          <w:sz w:val="28"/>
        </w:rPr>
      </w:pPr>
    </w:p>
    <w:p w:rsidR="002F6ECD" w:rsidRDefault="002F6ECD" w:rsidP="00AE6C46">
      <w:pPr>
        <w:spacing w:after="0" w:line="240" w:lineRule="auto"/>
        <w:jc w:val="center"/>
        <w:rPr>
          <w:rFonts w:ascii="Times New Roman" w:hAnsi="Times New Roman"/>
          <w:i/>
          <w:sz w:val="28"/>
        </w:rPr>
      </w:pPr>
    </w:p>
    <w:p w:rsidR="002F6ECD" w:rsidRDefault="002F6ECD" w:rsidP="00AE6C46">
      <w:pPr>
        <w:spacing w:after="0" w:line="240" w:lineRule="auto"/>
        <w:jc w:val="center"/>
        <w:rPr>
          <w:rFonts w:ascii="Times New Roman" w:hAnsi="Times New Roman"/>
          <w:i/>
          <w:sz w:val="28"/>
        </w:rPr>
      </w:pPr>
    </w:p>
    <w:p w:rsidR="002F6ECD" w:rsidRDefault="002F6ECD" w:rsidP="00AE6C46">
      <w:pPr>
        <w:spacing w:after="0" w:line="240" w:lineRule="auto"/>
        <w:jc w:val="center"/>
        <w:rPr>
          <w:rFonts w:ascii="Times New Roman" w:hAnsi="Times New Roman"/>
          <w:i/>
          <w:sz w:val="28"/>
        </w:rPr>
      </w:pPr>
    </w:p>
    <w:p w:rsidR="002F6ECD" w:rsidRDefault="002F6ECD" w:rsidP="00AE6C46">
      <w:pPr>
        <w:spacing w:after="0" w:line="240" w:lineRule="auto"/>
        <w:jc w:val="center"/>
        <w:rPr>
          <w:rFonts w:ascii="Times New Roman" w:hAnsi="Times New Roman"/>
          <w:i/>
          <w:sz w:val="28"/>
        </w:rPr>
      </w:pPr>
    </w:p>
    <w:p w:rsidR="002F6ECD" w:rsidRDefault="002F6ECD" w:rsidP="00AE6C46">
      <w:pPr>
        <w:spacing w:after="0" w:line="240" w:lineRule="auto"/>
        <w:jc w:val="center"/>
        <w:rPr>
          <w:rFonts w:ascii="Times New Roman" w:hAnsi="Times New Roman"/>
          <w:i/>
          <w:sz w:val="28"/>
        </w:rPr>
      </w:pPr>
    </w:p>
    <w:p w:rsidR="002F6ECD" w:rsidRDefault="002F6ECD" w:rsidP="00AE6C46">
      <w:pPr>
        <w:spacing w:after="0" w:line="240" w:lineRule="auto"/>
        <w:jc w:val="center"/>
        <w:rPr>
          <w:rFonts w:ascii="Times New Roman" w:hAnsi="Times New Roman"/>
          <w:i/>
          <w:sz w:val="28"/>
        </w:rPr>
      </w:pPr>
    </w:p>
    <w:p w:rsidR="002F6ECD" w:rsidRDefault="002F6ECD" w:rsidP="00AE6C46">
      <w:pPr>
        <w:spacing w:after="0" w:line="240" w:lineRule="auto"/>
        <w:jc w:val="center"/>
        <w:rPr>
          <w:rFonts w:ascii="Times New Roman" w:hAnsi="Times New Roman"/>
          <w:i/>
          <w:sz w:val="28"/>
        </w:rPr>
      </w:pPr>
    </w:p>
    <w:p w:rsidR="002F6ECD" w:rsidRDefault="002F6ECD" w:rsidP="00AE6C46">
      <w:pPr>
        <w:spacing w:after="0" w:line="240" w:lineRule="auto"/>
        <w:jc w:val="center"/>
        <w:rPr>
          <w:rFonts w:ascii="Times New Roman" w:hAnsi="Times New Roman"/>
          <w:i/>
          <w:sz w:val="28"/>
        </w:rPr>
      </w:pPr>
    </w:p>
    <w:p w:rsidR="002F6ECD" w:rsidRDefault="002F6ECD" w:rsidP="00AE6C46">
      <w:pPr>
        <w:spacing w:after="0" w:line="240" w:lineRule="auto"/>
        <w:jc w:val="center"/>
        <w:rPr>
          <w:rFonts w:ascii="Times New Roman" w:hAnsi="Times New Roman"/>
          <w:i/>
          <w:sz w:val="28"/>
        </w:rPr>
      </w:pPr>
    </w:p>
    <w:p w:rsidR="00AE6C46" w:rsidRDefault="00AE6C46" w:rsidP="00AE6C46">
      <w:pPr>
        <w:spacing w:after="0" w:line="240" w:lineRule="auto"/>
        <w:jc w:val="center"/>
        <w:rPr>
          <w:rFonts w:ascii="Times New Roman" w:hAnsi="Times New Roman"/>
          <w:i/>
          <w:sz w:val="28"/>
        </w:rPr>
      </w:pPr>
    </w:p>
    <w:p w:rsidR="00AE6C46" w:rsidRDefault="00AE6C46" w:rsidP="00AE6C46">
      <w:pPr>
        <w:spacing w:after="0" w:line="240" w:lineRule="auto"/>
        <w:jc w:val="center"/>
        <w:rPr>
          <w:rFonts w:ascii="Times New Roman" w:hAnsi="Times New Roman"/>
          <w:i/>
          <w:sz w:val="2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28"/>
        <w:gridCol w:w="5386"/>
      </w:tblGrid>
      <w:tr w:rsidR="00AE6C46" w:rsidRPr="0061365A" w:rsidTr="00FC017D">
        <w:tc>
          <w:tcPr>
            <w:tcW w:w="9214" w:type="dxa"/>
            <w:gridSpan w:val="2"/>
            <w:tcBorders>
              <w:top w:val="nil"/>
              <w:left w:val="nil"/>
              <w:right w:val="nil"/>
            </w:tcBorders>
          </w:tcPr>
          <w:p w:rsidR="00AE6C46" w:rsidRPr="00511A0D" w:rsidRDefault="00AE6C46" w:rsidP="00FC017D">
            <w:pPr>
              <w:widowControl w:val="0"/>
              <w:spacing w:after="0" w:line="240" w:lineRule="auto"/>
              <w:jc w:val="center"/>
              <w:textAlignment w:val="baseline"/>
              <w:rPr>
                <w:rFonts w:ascii="Times New Roman" w:eastAsia="Times New Roman" w:hAnsi="Times New Roman"/>
                <w:b/>
                <w:sz w:val="26"/>
                <w:szCs w:val="26"/>
                <w:lang w:eastAsia="ru-RU"/>
              </w:rPr>
            </w:pPr>
            <w:r w:rsidRPr="00511A0D">
              <w:rPr>
                <w:rFonts w:ascii="Times New Roman" w:eastAsia="Times New Roman" w:hAnsi="Times New Roman"/>
                <w:b/>
                <w:sz w:val="26"/>
                <w:szCs w:val="26"/>
                <w:lang w:eastAsia="ru-RU"/>
              </w:rPr>
              <w:t>ПАСПОРТ</w:t>
            </w:r>
          </w:p>
          <w:p w:rsidR="00AE6C46" w:rsidRPr="001F1FC0" w:rsidRDefault="00AE6C46" w:rsidP="00FC017D">
            <w:pPr>
              <w:pStyle w:val="1"/>
              <w:spacing w:before="0" w:after="0"/>
              <w:rPr>
                <w:rFonts w:ascii="Times New Roman" w:hAnsi="Times New Roman" w:cs="Times New Roman"/>
                <w:b w:val="0"/>
                <w:color w:val="auto"/>
                <w:sz w:val="26"/>
                <w:szCs w:val="26"/>
              </w:rPr>
            </w:pPr>
            <w:r w:rsidRPr="001F1FC0">
              <w:rPr>
                <w:rFonts w:ascii="Times New Roman" w:hAnsi="Times New Roman" w:cs="Times New Roman"/>
                <w:b w:val="0"/>
                <w:color w:val="auto"/>
                <w:sz w:val="26"/>
                <w:szCs w:val="26"/>
              </w:rPr>
              <w:t xml:space="preserve">муниципальной программы </w:t>
            </w:r>
          </w:p>
          <w:p w:rsidR="00AE6C46" w:rsidRPr="001F1FC0" w:rsidRDefault="00AE6C46" w:rsidP="00FC017D">
            <w:pPr>
              <w:spacing w:after="0" w:line="240" w:lineRule="auto"/>
              <w:jc w:val="center"/>
              <w:rPr>
                <w:rFonts w:ascii="Times New Roman" w:hAnsi="Times New Roman"/>
                <w:sz w:val="26"/>
                <w:szCs w:val="26"/>
              </w:rPr>
            </w:pPr>
            <w:r w:rsidRPr="001F1FC0">
              <w:rPr>
                <w:rFonts w:ascii="Times New Roman" w:hAnsi="Times New Roman"/>
                <w:sz w:val="26"/>
                <w:szCs w:val="26"/>
              </w:rPr>
              <w:t>«</w:t>
            </w:r>
            <w:r w:rsidRPr="001F1FC0">
              <w:rPr>
                <w:rFonts w:ascii="Times New Roman" w:hAnsi="Times New Roman"/>
                <w:sz w:val="28"/>
                <w:szCs w:val="28"/>
              </w:rPr>
              <w:t>Повышение финансовой грамотности и формировани</w:t>
            </w:r>
            <w:r>
              <w:rPr>
                <w:rFonts w:ascii="Times New Roman" w:hAnsi="Times New Roman"/>
                <w:sz w:val="28"/>
                <w:szCs w:val="28"/>
              </w:rPr>
              <w:t>е</w:t>
            </w:r>
            <w:r w:rsidRPr="001F1FC0">
              <w:rPr>
                <w:rFonts w:ascii="Times New Roman" w:hAnsi="Times New Roman"/>
                <w:sz w:val="28"/>
                <w:szCs w:val="28"/>
              </w:rPr>
              <w:t xml:space="preserve"> финансовой культуры на территории Всеволожского муниципального района Ленинградской области</w:t>
            </w:r>
            <w:r w:rsidRPr="001F1FC0">
              <w:rPr>
                <w:rFonts w:ascii="Times New Roman" w:hAnsi="Times New Roman"/>
                <w:sz w:val="26"/>
                <w:szCs w:val="26"/>
              </w:rPr>
              <w:t>»</w:t>
            </w:r>
          </w:p>
          <w:p w:rsidR="00AE6C46" w:rsidRDefault="00AE6C46" w:rsidP="00FC017D">
            <w:pPr>
              <w:widowControl w:val="0"/>
              <w:spacing w:after="0" w:line="240" w:lineRule="auto"/>
              <w:ind w:firstLine="709"/>
              <w:textAlignment w:val="baseline"/>
              <w:rPr>
                <w:rFonts w:ascii="Times New Roman" w:eastAsia="Times New Roman" w:hAnsi="Times New Roman"/>
                <w:sz w:val="20"/>
                <w:szCs w:val="20"/>
                <w:highlight w:val="yellow"/>
                <w:lang w:eastAsia="ru-RU"/>
              </w:rPr>
            </w:pPr>
          </w:p>
          <w:p w:rsidR="00AE6C46" w:rsidRPr="0065066F" w:rsidRDefault="00AE6C46" w:rsidP="00FC017D">
            <w:pPr>
              <w:widowControl w:val="0"/>
              <w:spacing w:after="0" w:line="240" w:lineRule="auto"/>
              <w:ind w:firstLine="709"/>
              <w:textAlignment w:val="baseline"/>
              <w:rPr>
                <w:rFonts w:ascii="Times New Roman" w:eastAsia="Times New Roman" w:hAnsi="Times New Roman"/>
                <w:sz w:val="20"/>
                <w:szCs w:val="20"/>
                <w:highlight w:val="yellow"/>
                <w:lang w:eastAsia="ru-RU"/>
              </w:rPr>
            </w:pPr>
          </w:p>
        </w:tc>
      </w:tr>
      <w:tr w:rsidR="00AE6C46" w:rsidRPr="0061365A" w:rsidTr="00FC017D">
        <w:tc>
          <w:tcPr>
            <w:tcW w:w="3828" w:type="dxa"/>
          </w:tcPr>
          <w:p w:rsidR="00AE6C46" w:rsidRPr="00511A0D" w:rsidRDefault="00AE6C46" w:rsidP="00FC017D">
            <w:pPr>
              <w:widowControl w:val="0"/>
              <w:spacing w:after="0" w:line="240" w:lineRule="auto"/>
              <w:textAlignment w:val="baseline"/>
              <w:rPr>
                <w:rFonts w:ascii="Times New Roman" w:eastAsia="Times New Roman" w:hAnsi="Times New Roman"/>
                <w:sz w:val="26"/>
                <w:szCs w:val="26"/>
                <w:lang w:eastAsia="ru-RU"/>
              </w:rPr>
            </w:pPr>
            <w:r w:rsidRPr="00511A0D">
              <w:rPr>
                <w:rFonts w:ascii="Times New Roman" w:eastAsia="Times New Roman" w:hAnsi="Times New Roman"/>
                <w:sz w:val="26"/>
                <w:szCs w:val="26"/>
                <w:lang w:eastAsia="ru-RU"/>
              </w:rPr>
              <w:t>Сроки реализации муниципальной программы</w:t>
            </w:r>
          </w:p>
        </w:tc>
        <w:tc>
          <w:tcPr>
            <w:tcW w:w="5386" w:type="dxa"/>
          </w:tcPr>
          <w:p w:rsidR="00AE6C46" w:rsidRPr="00511A0D" w:rsidRDefault="00AE6C46" w:rsidP="00FC017D">
            <w:pPr>
              <w:widowControl w:val="0"/>
              <w:spacing w:after="0" w:line="240" w:lineRule="auto"/>
              <w:textAlignment w:val="baseline"/>
              <w:rPr>
                <w:rFonts w:ascii="Times New Roman" w:eastAsia="Times New Roman" w:hAnsi="Times New Roman"/>
                <w:sz w:val="26"/>
                <w:szCs w:val="26"/>
                <w:lang w:eastAsia="ru-RU"/>
              </w:rPr>
            </w:pPr>
            <w:r w:rsidRPr="001F1FC0">
              <w:rPr>
                <w:rFonts w:ascii="Times New Roman" w:eastAsia="Times New Roman" w:hAnsi="Times New Roman"/>
                <w:sz w:val="26"/>
                <w:szCs w:val="26"/>
                <w:lang w:eastAsia="ru-RU"/>
              </w:rPr>
              <w:t>2025-2030 годы</w:t>
            </w:r>
          </w:p>
        </w:tc>
      </w:tr>
      <w:tr w:rsidR="00AE6C46" w:rsidRPr="0061365A" w:rsidTr="00FC017D">
        <w:trPr>
          <w:trHeight w:val="365"/>
        </w:trPr>
        <w:tc>
          <w:tcPr>
            <w:tcW w:w="3828" w:type="dxa"/>
          </w:tcPr>
          <w:p w:rsidR="00AE6C46" w:rsidRPr="004B0B29" w:rsidRDefault="00AE6C46" w:rsidP="00FC017D">
            <w:pPr>
              <w:widowControl w:val="0"/>
              <w:spacing w:after="0" w:line="240" w:lineRule="auto"/>
              <w:textAlignment w:val="baseline"/>
              <w:rPr>
                <w:rFonts w:ascii="Times New Roman" w:eastAsia="Times New Roman" w:hAnsi="Times New Roman"/>
                <w:sz w:val="26"/>
                <w:szCs w:val="26"/>
                <w:lang w:eastAsia="ru-RU"/>
              </w:rPr>
            </w:pPr>
            <w:r w:rsidRPr="004B0B29">
              <w:rPr>
                <w:rFonts w:ascii="Times New Roman" w:eastAsia="Times New Roman" w:hAnsi="Times New Roman"/>
                <w:sz w:val="26"/>
                <w:szCs w:val="26"/>
                <w:lang w:eastAsia="ru-RU"/>
              </w:rPr>
              <w:t>Ответственный исполнитель муниципальной программы</w:t>
            </w:r>
          </w:p>
        </w:tc>
        <w:tc>
          <w:tcPr>
            <w:tcW w:w="5386" w:type="dxa"/>
          </w:tcPr>
          <w:p w:rsidR="00AE6C46" w:rsidRPr="004B0B29" w:rsidRDefault="00AE6C46" w:rsidP="00FC017D">
            <w:pPr>
              <w:widowControl w:val="0"/>
              <w:spacing w:after="0" w:line="240" w:lineRule="auto"/>
              <w:textAlignment w:val="baseline"/>
              <w:rPr>
                <w:rFonts w:ascii="Times New Roman" w:eastAsia="Times New Roman" w:hAnsi="Times New Roman"/>
                <w:sz w:val="26"/>
                <w:szCs w:val="26"/>
                <w:lang w:eastAsia="ru-RU"/>
              </w:rPr>
            </w:pPr>
            <w:r w:rsidRPr="001F1FC0">
              <w:rPr>
                <w:rFonts w:ascii="Times New Roman" w:eastAsia="Times New Roman" w:hAnsi="Times New Roman"/>
                <w:sz w:val="26"/>
                <w:szCs w:val="26"/>
                <w:lang w:eastAsia="ru-RU"/>
              </w:rPr>
              <w:t>Комитет финансов администрации Всеволожского муниципального района Ленинградской области</w:t>
            </w:r>
          </w:p>
        </w:tc>
      </w:tr>
      <w:tr w:rsidR="00AE6C46" w:rsidRPr="0061365A" w:rsidTr="00FC017D">
        <w:tc>
          <w:tcPr>
            <w:tcW w:w="3828" w:type="dxa"/>
          </w:tcPr>
          <w:p w:rsidR="00AE6C46" w:rsidRPr="00962D90" w:rsidRDefault="00AE6C46" w:rsidP="00FC017D">
            <w:pPr>
              <w:widowControl w:val="0"/>
              <w:spacing w:after="0" w:line="240" w:lineRule="auto"/>
              <w:textAlignment w:val="baseline"/>
              <w:rPr>
                <w:rFonts w:ascii="Times New Roman" w:eastAsia="Times New Roman" w:hAnsi="Times New Roman"/>
                <w:sz w:val="26"/>
                <w:szCs w:val="26"/>
                <w:lang w:eastAsia="ru-RU"/>
              </w:rPr>
            </w:pPr>
            <w:r w:rsidRPr="00962D90">
              <w:rPr>
                <w:rFonts w:ascii="Times New Roman" w:eastAsia="Times New Roman" w:hAnsi="Times New Roman"/>
                <w:sz w:val="26"/>
                <w:szCs w:val="26"/>
                <w:lang w:eastAsia="ru-RU"/>
              </w:rPr>
              <w:t>Участники муниципальной программы</w:t>
            </w:r>
          </w:p>
        </w:tc>
        <w:tc>
          <w:tcPr>
            <w:tcW w:w="5386" w:type="dxa"/>
          </w:tcPr>
          <w:p w:rsidR="00AE6C46" w:rsidRPr="005D57DC" w:rsidRDefault="00AE6C46" w:rsidP="00FC017D">
            <w:pPr>
              <w:widowControl w:val="0"/>
              <w:spacing w:after="0" w:line="240" w:lineRule="auto"/>
              <w:ind w:firstLine="500"/>
              <w:textAlignment w:val="baseline"/>
              <w:rPr>
                <w:rFonts w:ascii="Times New Roman" w:eastAsia="Times New Roman" w:hAnsi="Times New Roman"/>
                <w:sz w:val="26"/>
                <w:szCs w:val="26"/>
                <w:lang w:eastAsia="ru-RU"/>
              </w:rPr>
            </w:pPr>
            <w:r w:rsidRPr="005D57DC">
              <w:rPr>
                <w:rFonts w:ascii="Times New Roman" w:eastAsia="Times New Roman" w:hAnsi="Times New Roman"/>
                <w:sz w:val="26"/>
                <w:szCs w:val="26"/>
                <w:lang w:eastAsia="ru-RU"/>
              </w:rPr>
              <w:t>Комитет финансов администрации Всеволожского муниципального района Ленинградской области</w:t>
            </w:r>
          </w:p>
          <w:p w:rsidR="00AE6C46" w:rsidRPr="005D57DC" w:rsidRDefault="00AE6C46" w:rsidP="00FC017D">
            <w:pPr>
              <w:widowControl w:val="0"/>
              <w:spacing w:after="0" w:line="240" w:lineRule="auto"/>
              <w:ind w:firstLine="500"/>
              <w:textAlignment w:val="baseline"/>
              <w:rPr>
                <w:rFonts w:ascii="Times New Roman" w:eastAsia="Times New Roman" w:hAnsi="Times New Roman"/>
                <w:sz w:val="26"/>
                <w:szCs w:val="26"/>
                <w:lang w:eastAsia="ru-RU"/>
              </w:rPr>
            </w:pPr>
            <w:r w:rsidRPr="005D57DC">
              <w:rPr>
                <w:rFonts w:ascii="Times New Roman" w:eastAsia="Times New Roman" w:hAnsi="Times New Roman"/>
                <w:sz w:val="26"/>
                <w:szCs w:val="26"/>
                <w:lang w:eastAsia="ru-RU"/>
              </w:rPr>
              <w:t>Комитет по образованию администрации Всеволожского муниципального района Ленинградской области</w:t>
            </w:r>
          </w:p>
          <w:p w:rsidR="00AE6C46" w:rsidRDefault="00AE6C46" w:rsidP="00FC017D">
            <w:pPr>
              <w:widowControl w:val="0"/>
              <w:spacing w:after="0" w:line="240" w:lineRule="auto"/>
              <w:ind w:firstLine="500"/>
              <w:textAlignment w:val="baseline"/>
              <w:rPr>
                <w:rFonts w:ascii="Times New Roman" w:eastAsia="Times New Roman" w:hAnsi="Times New Roman"/>
                <w:sz w:val="26"/>
                <w:szCs w:val="26"/>
                <w:lang w:eastAsia="ru-RU"/>
              </w:rPr>
            </w:pPr>
            <w:r w:rsidRPr="005D57DC">
              <w:rPr>
                <w:rFonts w:ascii="Times New Roman" w:eastAsia="Times New Roman" w:hAnsi="Times New Roman"/>
                <w:sz w:val="26"/>
                <w:szCs w:val="26"/>
                <w:lang w:eastAsia="ru-RU"/>
              </w:rPr>
              <w:t>Комитет по опеке и попечительству администрации Всеволожского муниципального района Ленинградской области</w:t>
            </w:r>
          </w:p>
          <w:p w:rsidR="00AE6C46" w:rsidRDefault="00AE6C46" w:rsidP="00FC017D">
            <w:pPr>
              <w:widowControl w:val="0"/>
              <w:spacing w:after="0" w:line="240" w:lineRule="auto"/>
              <w:ind w:firstLine="500"/>
              <w:textAlignment w:val="baseline"/>
              <w:rPr>
                <w:rFonts w:ascii="Times New Roman" w:eastAsia="Times New Roman" w:hAnsi="Times New Roman"/>
                <w:sz w:val="26"/>
                <w:szCs w:val="26"/>
                <w:lang w:eastAsia="ru-RU"/>
              </w:rPr>
            </w:pPr>
            <w:r w:rsidRPr="00111FC9">
              <w:rPr>
                <w:rFonts w:ascii="Times New Roman" w:eastAsia="Times New Roman" w:hAnsi="Times New Roman"/>
                <w:sz w:val="26"/>
                <w:szCs w:val="26"/>
                <w:lang w:eastAsia="ru-RU"/>
              </w:rPr>
              <w:t>Отдел по организационной работе и взаимодействию с органами государственной власти и МСУ администрации Всеволожского муниципального района</w:t>
            </w:r>
          </w:p>
          <w:p w:rsidR="00AE6C46" w:rsidRPr="005D57DC" w:rsidRDefault="00AE6C46" w:rsidP="00FC017D">
            <w:pPr>
              <w:widowControl w:val="0"/>
              <w:spacing w:after="0" w:line="240" w:lineRule="auto"/>
              <w:ind w:firstLine="500"/>
              <w:textAlignment w:val="baseline"/>
              <w:rPr>
                <w:rFonts w:ascii="Times New Roman" w:eastAsia="Times New Roman" w:hAnsi="Times New Roman"/>
                <w:sz w:val="26"/>
                <w:szCs w:val="26"/>
                <w:lang w:eastAsia="ru-RU"/>
              </w:rPr>
            </w:pPr>
            <w:r w:rsidRPr="003A095F">
              <w:rPr>
                <w:rFonts w:ascii="Times New Roman" w:hAnsi="Times New Roman"/>
                <w:sz w:val="26"/>
                <w:szCs w:val="26"/>
              </w:rPr>
              <w:t xml:space="preserve">Отдел общественных коммуникаций администрации Всеволожского муниципального района </w:t>
            </w:r>
          </w:p>
          <w:p w:rsidR="00AE6C46" w:rsidRPr="005D57DC" w:rsidRDefault="00AE6C46" w:rsidP="00FC017D">
            <w:pPr>
              <w:widowControl w:val="0"/>
              <w:spacing w:after="0" w:line="240" w:lineRule="auto"/>
              <w:ind w:firstLine="500"/>
              <w:textAlignment w:val="baseline"/>
              <w:rPr>
                <w:rFonts w:ascii="Times New Roman" w:eastAsia="Times New Roman" w:hAnsi="Times New Roman"/>
                <w:sz w:val="26"/>
                <w:szCs w:val="26"/>
                <w:lang w:eastAsia="ru-RU"/>
              </w:rPr>
            </w:pPr>
            <w:r w:rsidRPr="005D57DC">
              <w:rPr>
                <w:rFonts w:ascii="Times New Roman" w:eastAsia="Times New Roman" w:hAnsi="Times New Roman"/>
                <w:sz w:val="26"/>
                <w:szCs w:val="26"/>
                <w:lang w:eastAsia="ru-RU"/>
              </w:rPr>
              <w:t>О</w:t>
            </w:r>
            <w:hyperlink r:id="rId7" w:history="1">
              <w:r w:rsidRPr="005D57DC">
                <w:rPr>
                  <w:rFonts w:ascii="Times New Roman" w:eastAsia="Times New Roman" w:hAnsi="Times New Roman"/>
                  <w:sz w:val="26"/>
                  <w:szCs w:val="26"/>
                  <w:lang w:eastAsia="ru-RU"/>
                </w:rPr>
                <w:t>тдел по молодежной политике, туризму и межнациональным отношениям</w:t>
              </w:r>
            </w:hyperlink>
            <w:r w:rsidRPr="005D57DC">
              <w:rPr>
                <w:rFonts w:ascii="Times New Roman" w:eastAsia="Times New Roman" w:hAnsi="Times New Roman"/>
                <w:sz w:val="26"/>
                <w:szCs w:val="26"/>
                <w:lang w:eastAsia="ru-RU"/>
              </w:rPr>
              <w:t xml:space="preserve"> администрации Всеволожского муниципального района</w:t>
            </w:r>
          </w:p>
          <w:p w:rsidR="00AE6C46" w:rsidRPr="005D57DC" w:rsidRDefault="00AE6C46" w:rsidP="00FC017D">
            <w:pPr>
              <w:widowControl w:val="0"/>
              <w:spacing w:after="0" w:line="240" w:lineRule="auto"/>
              <w:ind w:firstLine="500"/>
              <w:textAlignment w:val="baseline"/>
              <w:rPr>
                <w:rFonts w:ascii="Times New Roman" w:eastAsia="Times New Roman" w:hAnsi="Times New Roman"/>
                <w:sz w:val="26"/>
                <w:szCs w:val="26"/>
                <w:lang w:eastAsia="ru-RU"/>
              </w:rPr>
            </w:pPr>
            <w:r w:rsidRPr="005D57DC">
              <w:rPr>
                <w:rFonts w:ascii="Times New Roman" w:eastAsia="Times New Roman" w:hAnsi="Times New Roman"/>
                <w:sz w:val="26"/>
                <w:szCs w:val="26"/>
                <w:lang w:eastAsia="ru-RU"/>
              </w:rPr>
              <w:t xml:space="preserve">Отдел </w:t>
            </w:r>
            <w:hyperlink r:id="rId8" w:history="1">
              <w:r w:rsidRPr="00801C61">
                <w:rPr>
                  <w:rFonts w:ascii="Times New Roman" w:eastAsia="Times New Roman" w:hAnsi="Times New Roman"/>
                  <w:sz w:val="26"/>
                  <w:szCs w:val="26"/>
                  <w:lang w:eastAsia="ru-RU"/>
                </w:rPr>
                <w:t>культуры</w:t>
              </w:r>
            </w:hyperlink>
            <w:r w:rsidRPr="005D57DC">
              <w:rPr>
                <w:rFonts w:ascii="Times New Roman" w:eastAsia="Times New Roman" w:hAnsi="Times New Roman"/>
                <w:sz w:val="26"/>
                <w:szCs w:val="26"/>
                <w:lang w:eastAsia="ru-RU"/>
              </w:rPr>
              <w:t xml:space="preserve"> администрации Всеволожского муниципального района</w:t>
            </w:r>
          </w:p>
          <w:p w:rsidR="00AE6C46" w:rsidRPr="007701CD" w:rsidRDefault="00AE6C46" w:rsidP="00FC017D">
            <w:pPr>
              <w:widowControl w:val="0"/>
              <w:spacing w:after="0" w:line="240" w:lineRule="auto"/>
              <w:ind w:firstLine="500"/>
              <w:textAlignment w:val="baseline"/>
              <w:rPr>
                <w:rFonts w:ascii="Times New Roman" w:eastAsia="Times New Roman" w:hAnsi="Times New Roman"/>
                <w:sz w:val="26"/>
                <w:szCs w:val="26"/>
                <w:lang w:eastAsia="ru-RU"/>
              </w:rPr>
            </w:pPr>
            <w:r w:rsidRPr="005D57DC">
              <w:rPr>
                <w:rFonts w:ascii="Times New Roman" w:eastAsia="Times New Roman" w:hAnsi="Times New Roman"/>
                <w:sz w:val="26"/>
                <w:szCs w:val="26"/>
                <w:lang w:eastAsia="ru-RU"/>
              </w:rPr>
              <w:t>Структурные подразделения администрации Всеволожского муниципального района Ленинградской области</w:t>
            </w:r>
          </w:p>
        </w:tc>
      </w:tr>
      <w:tr w:rsidR="00AE6C46" w:rsidRPr="0061365A" w:rsidTr="00FC017D">
        <w:tc>
          <w:tcPr>
            <w:tcW w:w="3828" w:type="dxa"/>
          </w:tcPr>
          <w:p w:rsidR="00AE6C46" w:rsidRPr="00867A5F" w:rsidRDefault="00AE6C46" w:rsidP="00FC017D">
            <w:pPr>
              <w:widowControl w:val="0"/>
              <w:spacing w:after="0" w:line="240" w:lineRule="auto"/>
              <w:textAlignment w:val="baseline"/>
              <w:rPr>
                <w:rFonts w:ascii="Times New Roman" w:eastAsia="Times New Roman" w:hAnsi="Times New Roman"/>
                <w:sz w:val="26"/>
                <w:szCs w:val="26"/>
                <w:lang w:eastAsia="ru-RU"/>
              </w:rPr>
            </w:pPr>
            <w:r w:rsidRPr="00867A5F">
              <w:rPr>
                <w:rFonts w:ascii="Times New Roman" w:eastAsia="Times New Roman" w:hAnsi="Times New Roman"/>
                <w:sz w:val="26"/>
                <w:szCs w:val="26"/>
                <w:lang w:eastAsia="ru-RU"/>
              </w:rPr>
              <w:t>Цель муниципальной программы</w:t>
            </w:r>
          </w:p>
        </w:tc>
        <w:tc>
          <w:tcPr>
            <w:tcW w:w="5386" w:type="dxa"/>
          </w:tcPr>
          <w:p w:rsidR="00AE6C46" w:rsidRPr="00867A5F" w:rsidRDefault="00AE6C46" w:rsidP="00FC017D">
            <w:pPr>
              <w:widowControl w:val="0"/>
              <w:spacing w:after="0" w:line="240" w:lineRule="auto"/>
              <w:ind w:firstLine="354"/>
              <w:textAlignment w:val="baseline"/>
              <w:rPr>
                <w:rFonts w:ascii="Times New Roman" w:eastAsia="Times New Roman" w:hAnsi="Times New Roman"/>
                <w:sz w:val="26"/>
                <w:szCs w:val="26"/>
                <w:lang w:eastAsia="ru-RU"/>
              </w:rPr>
            </w:pPr>
            <w:r w:rsidRPr="001F1FC0">
              <w:rPr>
                <w:rFonts w:ascii="Times New Roman" w:eastAsia="Times New Roman" w:hAnsi="Times New Roman"/>
                <w:sz w:val="26"/>
                <w:szCs w:val="26"/>
                <w:lang w:eastAsia="ru-RU"/>
              </w:rPr>
              <w:t xml:space="preserve">Повышение финансовой грамотности </w:t>
            </w:r>
            <w:r>
              <w:rPr>
                <w:rFonts w:ascii="Times New Roman" w:eastAsia="Times New Roman" w:hAnsi="Times New Roman"/>
                <w:sz w:val="26"/>
                <w:szCs w:val="26"/>
                <w:lang w:eastAsia="ru-RU"/>
              </w:rPr>
              <w:t xml:space="preserve">                 </w:t>
            </w:r>
            <w:r w:rsidRPr="001F1FC0">
              <w:rPr>
                <w:rFonts w:ascii="Times New Roman" w:eastAsia="Times New Roman" w:hAnsi="Times New Roman"/>
                <w:sz w:val="26"/>
                <w:szCs w:val="26"/>
                <w:lang w:eastAsia="ru-RU"/>
              </w:rPr>
              <w:t xml:space="preserve">и формирование финансовой культуры жителей Всеволожского муниципального </w:t>
            </w:r>
            <w:r w:rsidRPr="001F1FC0">
              <w:rPr>
                <w:rFonts w:ascii="Times New Roman" w:eastAsia="Times New Roman" w:hAnsi="Times New Roman"/>
                <w:sz w:val="26"/>
                <w:szCs w:val="26"/>
                <w:lang w:eastAsia="ru-RU"/>
              </w:rPr>
              <w:lastRenderedPageBreak/>
              <w:t>района</w:t>
            </w:r>
          </w:p>
        </w:tc>
      </w:tr>
      <w:tr w:rsidR="00AE6C46" w:rsidRPr="0061365A" w:rsidTr="00FC017D">
        <w:tc>
          <w:tcPr>
            <w:tcW w:w="3828" w:type="dxa"/>
          </w:tcPr>
          <w:p w:rsidR="00AE6C46" w:rsidRPr="00867A5F" w:rsidRDefault="00AE6C46" w:rsidP="00FC017D">
            <w:pPr>
              <w:widowControl w:val="0"/>
              <w:spacing w:after="0" w:line="240" w:lineRule="auto"/>
              <w:textAlignment w:val="baseline"/>
              <w:rPr>
                <w:rFonts w:ascii="Times New Roman" w:eastAsia="Times New Roman" w:hAnsi="Times New Roman"/>
                <w:sz w:val="26"/>
                <w:szCs w:val="26"/>
                <w:lang w:eastAsia="ru-RU"/>
              </w:rPr>
            </w:pPr>
            <w:r w:rsidRPr="00867A5F">
              <w:rPr>
                <w:rFonts w:ascii="Times New Roman" w:eastAsia="Times New Roman" w:hAnsi="Times New Roman"/>
                <w:sz w:val="26"/>
                <w:szCs w:val="26"/>
                <w:lang w:eastAsia="ru-RU"/>
              </w:rPr>
              <w:lastRenderedPageBreak/>
              <w:t>Задачи муниципальной программы</w:t>
            </w:r>
          </w:p>
        </w:tc>
        <w:tc>
          <w:tcPr>
            <w:tcW w:w="5386" w:type="dxa"/>
          </w:tcPr>
          <w:p w:rsidR="00AE6C46" w:rsidRPr="00867A5F" w:rsidRDefault="00AE6C46" w:rsidP="00FC017D">
            <w:pPr>
              <w:widowControl w:val="0"/>
              <w:spacing w:after="0" w:line="240" w:lineRule="auto"/>
              <w:ind w:firstLine="354"/>
              <w:textAlignment w:val="baseline"/>
              <w:rPr>
                <w:rFonts w:ascii="Times New Roman" w:eastAsia="Times New Roman" w:hAnsi="Times New Roman"/>
                <w:sz w:val="26"/>
                <w:szCs w:val="26"/>
                <w:lang w:eastAsia="ru-RU"/>
              </w:rPr>
            </w:pPr>
            <w:r>
              <w:rPr>
                <w:rFonts w:ascii="Times New Roman" w:eastAsia="Times New Roman" w:hAnsi="Times New Roman"/>
                <w:sz w:val="26"/>
                <w:szCs w:val="26"/>
                <w:lang w:eastAsia="ru-RU"/>
              </w:rPr>
              <w:t>Ф</w:t>
            </w:r>
            <w:r w:rsidRPr="001F1FC0">
              <w:rPr>
                <w:rFonts w:ascii="Times New Roman" w:eastAsia="Times New Roman" w:hAnsi="Times New Roman"/>
                <w:sz w:val="26"/>
                <w:szCs w:val="26"/>
                <w:lang w:eastAsia="ru-RU"/>
              </w:rPr>
              <w:t xml:space="preserve">ормирование системы ценностей </w:t>
            </w:r>
            <w:r>
              <w:rPr>
                <w:rFonts w:ascii="Times New Roman" w:eastAsia="Times New Roman" w:hAnsi="Times New Roman"/>
                <w:sz w:val="26"/>
                <w:szCs w:val="26"/>
                <w:lang w:eastAsia="ru-RU"/>
              </w:rPr>
              <w:t xml:space="preserve">                     </w:t>
            </w:r>
            <w:r w:rsidRPr="001F1FC0">
              <w:rPr>
                <w:rFonts w:ascii="Times New Roman" w:eastAsia="Times New Roman" w:hAnsi="Times New Roman"/>
                <w:sz w:val="26"/>
                <w:szCs w:val="26"/>
                <w:lang w:eastAsia="ru-RU"/>
              </w:rPr>
              <w:t xml:space="preserve">и установок, которая поможет человеку более осознанно и рационально принимать финансовые решения. </w:t>
            </w:r>
          </w:p>
        </w:tc>
      </w:tr>
      <w:tr w:rsidR="00AE6C46" w:rsidRPr="0061365A" w:rsidTr="00FC017D">
        <w:tc>
          <w:tcPr>
            <w:tcW w:w="3828" w:type="dxa"/>
          </w:tcPr>
          <w:p w:rsidR="00AE6C46" w:rsidRPr="002B6EE9" w:rsidRDefault="00AE6C46" w:rsidP="00FC017D">
            <w:pPr>
              <w:widowControl w:val="0"/>
              <w:spacing w:after="0" w:line="240" w:lineRule="auto"/>
              <w:textAlignment w:val="baseline"/>
              <w:rPr>
                <w:rFonts w:ascii="Times New Roman" w:eastAsia="Times New Roman" w:hAnsi="Times New Roman"/>
                <w:sz w:val="26"/>
                <w:szCs w:val="26"/>
                <w:lang w:eastAsia="ru-RU"/>
              </w:rPr>
            </w:pPr>
            <w:r w:rsidRPr="002B6EE9">
              <w:rPr>
                <w:rFonts w:ascii="Times New Roman" w:eastAsia="Times New Roman" w:hAnsi="Times New Roman"/>
                <w:sz w:val="26"/>
                <w:szCs w:val="26"/>
                <w:lang w:eastAsia="ru-RU"/>
              </w:rPr>
              <w:t>Ожидаемые (конечные) результаты реализации муниципальной программы</w:t>
            </w:r>
          </w:p>
        </w:tc>
        <w:tc>
          <w:tcPr>
            <w:tcW w:w="5386" w:type="dxa"/>
          </w:tcPr>
          <w:p w:rsidR="00AE6C46" w:rsidRPr="001F1FC0" w:rsidRDefault="00AE6C46" w:rsidP="00FC017D">
            <w:pPr>
              <w:widowControl w:val="0"/>
              <w:spacing w:after="0" w:line="240" w:lineRule="auto"/>
              <w:ind w:firstLine="354"/>
              <w:jc w:val="both"/>
              <w:textAlignment w:val="baseline"/>
              <w:rPr>
                <w:rFonts w:ascii="Times New Roman" w:eastAsia="Times New Roman" w:hAnsi="Times New Roman"/>
                <w:sz w:val="26"/>
                <w:szCs w:val="26"/>
                <w:lang w:eastAsia="ru-RU"/>
              </w:rPr>
            </w:pPr>
            <w:r w:rsidRPr="001F1FC0">
              <w:rPr>
                <w:rFonts w:ascii="Times New Roman" w:eastAsia="Times New Roman" w:hAnsi="Times New Roman"/>
                <w:sz w:val="26"/>
                <w:szCs w:val="26"/>
                <w:lang w:eastAsia="ru-RU"/>
              </w:rPr>
              <w:t>Повышение финансовой грамотности населения Всеволожского муниципального района Ленинградской области к 2030 году,</w:t>
            </w:r>
            <w:r>
              <w:rPr>
                <w:rFonts w:ascii="Times New Roman" w:eastAsia="Times New Roman" w:hAnsi="Times New Roman"/>
                <w:sz w:val="26"/>
                <w:szCs w:val="26"/>
                <w:lang w:eastAsia="ru-RU"/>
              </w:rPr>
              <w:t xml:space="preserve">                          </w:t>
            </w:r>
            <w:r w:rsidRPr="001F1FC0">
              <w:rPr>
                <w:rFonts w:ascii="Times New Roman" w:eastAsia="Times New Roman" w:hAnsi="Times New Roman"/>
                <w:sz w:val="26"/>
                <w:szCs w:val="26"/>
                <w:lang w:eastAsia="ru-RU"/>
              </w:rPr>
              <w:t xml:space="preserve"> в том числе жителей сельских населенных пунктов и малых городов Ленинградской области, а также жителей в возрасте старше </w:t>
            </w:r>
            <w:r>
              <w:rPr>
                <w:rFonts w:ascii="Times New Roman" w:eastAsia="Times New Roman" w:hAnsi="Times New Roman"/>
                <w:sz w:val="26"/>
                <w:szCs w:val="26"/>
                <w:lang w:eastAsia="ru-RU"/>
              </w:rPr>
              <w:t xml:space="preserve">                 </w:t>
            </w:r>
            <w:r w:rsidRPr="001F1FC0">
              <w:rPr>
                <w:rFonts w:ascii="Times New Roman" w:eastAsia="Times New Roman" w:hAnsi="Times New Roman"/>
                <w:sz w:val="26"/>
                <w:szCs w:val="26"/>
                <w:lang w:eastAsia="ru-RU"/>
              </w:rPr>
              <w:t>60 лет.</w:t>
            </w:r>
          </w:p>
          <w:p w:rsidR="00AE6C46" w:rsidRPr="002B6EE9" w:rsidRDefault="00AE6C46" w:rsidP="00FC017D">
            <w:pPr>
              <w:widowControl w:val="0"/>
              <w:spacing w:after="0" w:line="240" w:lineRule="auto"/>
              <w:ind w:firstLine="354"/>
              <w:jc w:val="both"/>
              <w:textAlignment w:val="baseline"/>
              <w:rPr>
                <w:rFonts w:ascii="Times New Roman" w:eastAsia="Times New Roman" w:hAnsi="Times New Roman"/>
                <w:sz w:val="26"/>
                <w:szCs w:val="26"/>
                <w:lang w:eastAsia="ru-RU"/>
              </w:rPr>
            </w:pPr>
            <w:r w:rsidRPr="001F1FC0">
              <w:rPr>
                <w:rFonts w:ascii="Times New Roman" w:eastAsia="Times New Roman" w:hAnsi="Times New Roman"/>
                <w:sz w:val="26"/>
                <w:szCs w:val="26"/>
                <w:lang w:eastAsia="ru-RU"/>
              </w:rPr>
              <w:t>Повышение уровня доступности финансовых услуг, оказываемых в электронной форме, на территории Всеволожского муниципального района.</w:t>
            </w:r>
          </w:p>
        </w:tc>
      </w:tr>
      <w:tr w:rsidR="00AE6C46" w:rsidRPr="0061365A" w:rsidTr="00FC017D">
        <w:tc>
          <w:tcPr>
            <w:tcW w:w="3828" w:type="dxa"/>
          </w:tcPr>
          <w:p w:rsidR="00AE6C46" w:rsidRPr="0039162F" w:rsidRDefault="00AE6C46" w:rsidP="00FC017D">
            <w:pPr>
              <w:widowControl w:val="0"/>
              <w:spacing w:after="0" w:line="240" w:lineRule="auto"/>
              <w:textAlignment w:val="baseline"/>
              <w:rPr>
                <w:rFonts w:ascii="Times New Roman" w:eastAsia="Times New Roman" w:hAnsi="Times New Roman"/>
                <w:sz w:val="26"/>
                <w:szCs w:val="26"/>
                <w:lang w:eastAsia="ru-RU"/>
              </w:rPr>
            </w:pPr>
            <w:r w:rsidRPr="0039162F">
              <w:rPr>
                <w:rFonts w:ascii="Times New Roman" w:eastAsia="Times New Roman" w:hAnsi="Times New Roman"/>
                <w:sz w:val="26"/>
                <w:szCs w:val="26"/>
                <w:lang w:eastAsia="ru-RU"/>
              </w:rPr>
              <w:t>Проекты, реализуемые в рамках муниципальной программы</w:t>
            </w:r>
          </w:p>
        </w:tc>
        <w:tc>
          <w:tcPr>
            <w:tcW w:w="5386" w:type="dxa"/>
          </w:tcPr>
          <w:p w:rsidR="00AE6C46" w:rsidRPr="001F1FC0" w:rsidRDefault="00AE6C46" w:rsidP="00FC017D">
            <w:pPr>
              <w:widowControl w:val="0"/>
              <w:spacing w:after="0" w:line="240" w:lineRule="auto"/>
              <w:ind w:firstLine="354"/>
              <w:jc w:val="both"/>
              <w:textAlignment w:val="baseline"/>
              <w:rPr>
                <w:rFonts w:ascii="Times New Roman" w:eastAsia="Times New Roman" w:hAnsi="Times New Roman"/>
                <w:sz w:val="26"/>
                <w:szCs w:val="26"/>
                <w:lang w:eastAsia="ru-RU"/>
              </w:rPr>
            </w:pPr>
            <w:r w:rsidRPr="001F1FC0">
              <w:rPr>
                <w:rFonts w:ascii="Times New Roman" w:eastAsia="Times New Roman" w:hAnsi="Times New Roman"/>
                <w:sz w:val="26"/>
                <w:szCs w:val="26"/>
                <w:lang w:eastAsia="ru-RU"/>
              </w:rPr>
              <w:t>Реализация проектов не предусмотрена.</w:t>
            </w:r>
          </w:p>
          <w:p w:rsidR="00AE6C46" w:rsidRPr="0039162F" w:rsidRDefault="00AE6C46" w:rsidP="00FC017D">
            <w:pPr>
              <w:widowControl w:val="0"/>
              <w:spacing w:after="0" w:line="240" w:lineRule="auto"/>
              <w:textAlignment w:val="baseline"/>
              <w:rPr>
                <w:rFonts w:ascii="Times New Roman" w:eastAsia="Times New Roman" w:hAnsi="Times New Roman"/>
                <w:sz w:val="26"/>
                <w:szCs w:val="26"/>
                <w:lang w:eastAsia="ru-RU"/>
              </w:rPr>
            </w:pPr>
          </w:p>
        </w:tc>
      </w:tr>
      <w:tr w:rsidR="00AE6C46" w:rsidRPr="0061365A" w:rsidTr="00FC017D">
        <w:tc>
          <w:tcPr>
            <w:tcW w:w="3828" w:type="dxa"/>
          </w:tcPr>
          <w:p w:rsidR="00AE6C46" w:rsidRPr="00BB3F66" w:rsidRDefault="00AE6C46" w:rsidP="00FC017D">
            <w:pPr>
              <w:widowControl w:val="0"/>
              <w:spacing w:after="0" w:line="240" w:lineRule="auto"/>
              <w:textAlignment w:val="baseline"/>
              <w:rPr>
                <w:rFonts w:ascii="Times New Roman" w:eastAsia="Times New Roman" w:hAnsi="Times New Roman"/>
                <w:sz w:val="26"/>
                <w:szCs w:val="26"/>
                <w:lang w:eastAsia="ru-RU"/>
              </w:rPr>
            </w:pPr>
            <w:r w:rsidRPr="00BB3F66">
              <w:rPr>
                <w:rFonts w:ascii="Times New Roman" w:eastAsia="Times New Roman" w:hAnsi="Times New Roman"/>
                <w:sz w:val="26"/>
                <w:szCs w:val="26"/>
                <w:lang w:eastAsia="ru-RU"/>
              </w:rPr>
              <w:t>Финансовое обеспечение муниципальной программы - всего, в том числе по годам реализации</w:t>
            </w:r>
          </w:p>
        </w:tc>
        <w:tc>
          <w:tcPr>
            <w:tcW w:w="5386" w:type="dxa"/>
          </w:tcPr>
          <w:p w:rsidR="00AE6C46" w:rsidRPr="00087AB9" w:rsidRDefault="00AE6C46" w:rsidP="00FC017D">
            <w:pPr>
              <w:widowControl w:val="0"/>
              <w:spacing w:after="0" w:line="240" w:lineRule="auto"/>
              <w:ind w:firstLine="354"/>
              <w:jc w:val="both"/>
              <w:textAlignment w:val="baseline"/>
              <w:rPr>
                <w:rFonts w:ascii="Times New Roman" w:eastAsia="Times New Roman" w:hAnsi="Times New Roman"/>
                <w:sz w:val="26"/>
                <w:szCs w:val="26"/>
                <w:lang w:eastAsia="ru-RU"/>
              </w:rPr>
            </w:pPr>
            <w:r w:rsidRPr="00087AB9">
              <w:rPr>
                <w:rFonts w:ascii="Times New Roman" w:eastAsia="Times New Roman" w:hAnsi="Times New Roman"/>
                <w:sz w:val="26"/>
                <w:szCs w:val="26"/>
                <w:lang w:eastAsia="ru-RU"/>
              </w:rPr>
              <w:t xml:space="preserve">Общий объем финансирования муниципальной программы составляет                     </w:t>
            </w:r>
            <w:r>
              <w:rPr>
                <w:rFonts w:ascii="Times New Roman" w:eastAsia="Times New Roman" w:hAnsi="Times New Roman"/>
                <w:sz w:val="26"/>
                <w:szCs w:val="26"/>
                <w:lang w:eastAsia="ru-RU"/>
              </w:rPr>
              <w:t>3 100 000</w:t>
            </w:r>
            <w:r w:rsidRPr="00087AB9">
              <w:rPr>
                <w:rFonts w:ascii="Times New Roman" w:eastAsia="Times New Roman" w:hAnsi="Times New Roman"/>
                <w:sz w:val="26"/>
                <w:szCs w:val="26"/>
                <w:lang w:eastAsia="ru-RU"/>
              </w:rPr>
              <w:t>,00 рублей, в том числе:</w:t>
            </w:r>
          </w:p>
          <w:p w:rsidR="00AE6C46" w:rsidRPr="00087AB9" w:rsidRDefault="00AE6C46" w:rsidP="00FC017D">
            <w:pPr>
              <w:widowControl w:val="0"/>
              <w:spacing w:after="0" w:line="240" w:lineRule="auto"/>
              <w:ind w:firstLine="354"/>
              <w:jc w:val="both"/>
              <w:textAlignment w:val="baseline"/>
              <w:rPr>
                <w:rFonts w:ascii="Times New Roman" w:eastAsia="Times New Roman" w:hAnsi="Times New Roman"/>
                <w:sz w:val="26"/>
                <w:szCs w:val="26"/>
                <w:lang w:eastAsia="ru-RU"/>
              </w:rPr>
            </w:pPr>
            <w:r w:rsidRPr="00087AB9">
              <w:rPr>
                <w:rFonts w:ascii="Times New Roman" w:eastAsia="Times New Roman" w:hAnsi="Times New Roman"/>
                <w:sz w:val="26"/>
                <w:szCs w:val="26"/>
                <w:lang w:eastAsia="ru-RU"/>
              </w:rPr>
              <w:t xml:space="preserve"> 2025 год - 0,00 рублей;</w:t>
            </w:r>
          </w:p>
          <w:p w:rsidR="00AE6C46" w:rsidRPr="00087AB9" w:rsidRDefault="00AE6C46" w:rsidP="00FC017D">
            <w:pPr>
              <w:widowControl w:val="0"/>
              <w:spacing w:after="0" w:line="240" w:lineRule="auto"/>
              <w:ind w:firstLine="354"/>
              <w:jc w:val="both"/>
              <w:textAlignment w:val="baseline"/>
              <w:rPr>
                <w:rFonts w:ascii="Times New Roman" w:eastAsia="Times New Roman" w:hAnsi="Times New Roman"/>
                <w:sz w:val="26"/>
                <w:szCs w:val="26"/>
                <w:lang w:eastAsia="ru-RU"/>
              </w:rPr>
            </w:pPr>
            <w:r w:rsidRPr="00087AB9">
              <w:rPr>
                <w:rFonts w:ascii="Times New Roman" w:eastAsia="Times New Roman" w:hAnsi="Times New Roman"/>
                <w:sz w:val="26"/>
                <w:szCs w:val="26"/>
                <w:lang w:eastAsia="ru-RU"/>
              </w:rPr>
              <w:t xml:space="preserve"> 2026 год </w:t>
            </w:r>
            <w:r>
              <w:rPr>
                <w:rFonts w:ascii="Times New Roman" w:eastAsia="Times New Roman" w:hAnsi="Times New Roman"/>
                <w:sz w:val="26"/>
                <w:szCs w:val="26"/>
                <w:lang w:eastAsia="ru-RU"/>
              </w:rPr>
              <w:t>–</w:t>
            </w:r>
            <w:r w:rsidRPr="00087AB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500 000</w:t>
            </w:r>
            <w:r w:rsidRPr="00087AB9">
              <w:rPr>
                <w:rFonts w:ascii="Times New Roman" w:eastAsia="Times New Roman" w:hAnsi="Times New Roman"/>
                <w:sz w:val="26"/>
                <w:szCs w:val="26"/>
                <w:lang w:eastAsia="ru-RU"/>
              </w:rPr>
              <w:t>,00 рублей;</w:t>
            </w:r>
          </w:p>
          <w:p w:rsidR="00AE6C46" w:rsidRPr="00087AB9" w:rsidRDefault="00AE6C46" w:rsidP="00FC017D">
            <w:pPr>
              <w:widowControl w:val="0"/>
              <w:spacing w:after="0" w:line="240" w:lineRule="auto"/>
              <w:ind w:firstLine="354"/>
              <w:jc w:val="both"/>
              <w:textAlignment w:val="baseline"/>
              <w:rPr>
                <w:rFonts w:ascii="Times New Roman" w:eastAsia="Times New Roman" w:hAnsi="Times New Roman"/>
                <w:sz w:val="26"/>
                <w:szCs w:val="26"/>
                <w:lang w:eastAsia="ru-RU"/>
              </w:rPr>
            </w:pPr>
            <w:r w:rsidRPr="00087AB9">
              <w:rPr>
                <w:rFonts w:ascii="Times New Roman" w:eastAsia="Times New Roman" w:hAnsi="Times New Roman"/>
                <w:sz w:val="26"/>
                <w:szCs w:val="26"/>
                <w:lang w:eastAsia="ru-RU"/>
              </w:rPr>
              <w:t xml:space="preserve"> 2027 год </w:t>
            </w:r>
            <w:r>
              <w:rPr>
                <w:rFonts w:ascii="Times New Roman" w:eastAsia="Times New Roman" w:hAnsi="Times New Roman"/>
                <w:sz w:val="26"/>
                <w:szCs w:val="26"/>
                <w:lang w:eastAsia="ru-RU"/>
              </w:rPr>
              <w:t>–</w:t>
            </w:r>
            <w:r w:rsidRPr="00087AB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600 000</w:t>
            </w:r>
            <w:r w:rsidRPr="00087AB9">
              <w:rPr>
                <w:rFonts w:ascii="Times New Roman" w:eastAsia="Times New Roman" w:hAnsi="Times New Roman"/>
                <w:sz w:val="26"/>
                <w:szCs w:val="26"/>
                <w:lang w:eastAsia="ru-RU"/>
              </w:rPr>
              <w:t>,00 рублей;</w:t>
            </w:r>
          </w:p>
          <w:p w:rsidR="00AE6C46" w:rsidRPr="00087AB9" w:rsidRDefault="00AE6C46" w:rsidP="00FC017D">
            <w:pPr>
              <w:widowControl w:val="0"/>
              <w:spacing w:after="0" w:line="240" w:lineRule="auto"/>
              <w:ind w:firstLine="354"/>
              <w:jc w:val="both"/>
              <w:textAlignment w:val="baseline"/>
              <w:rPr>
                <w:rFonts w:ascii="Times New Roman" w:eastAsia="Times New Roman" w:hAnsi="Times New Roman"/>
                <w:sz w:val="26"/>
                <w:szCs w:val="26"/>
                <w:lang w:eastAsia="ru-RU"/>
              </w:rPr>
            </w:pPr>
            <w:r w:rsidRPr="00087AB9">
              <w:rPr>
                <w:rFonts w:ascii="Times New Roman" w:eastAsia="Times New Roman" w:hAnsi="Times New Roman"/>
                <w:sz w:val="26"/>
                <w:szCs w:val="26"/>
                <w:lang w:eastAsia="ru-RU"/>
              </w:rPr>
              <w:t xml:space="preserve"> 2028 год </w:t>
            </w:r>
            <w:r>
              <w:rPr>
                <w:rFonts w:ascii="Times New Roman" w:eastAsia="Times New Roman" w:hAnsi="Times New Roman"/>
                <w:sz w:val="26"/>
                <w:szCs w:val="26"/>
                <w:lang w:eastAsia="ru-RU"/>
              </w:rPr>
              <w:t>–</w:t>
            </w:r>
            <w:r w:rsidRPr="00087AB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600 000</w:t>
            </w:r>
            <w:r w:rsidRPr="00087AB9">
              <w:rPr>
                <w:rFonts w:ascii="Times New Roman" w:eastAsia="Times New Roman" w:hAnsi="Times New Roman"/>
                <w:sz w:val="26"/>
                <w:szCs w:val="26"/>
                <w:lang w:eastAsia="ru-RU"/>
              </w:rPr>
              <w:t>,00 рублей;</w:t>
            </w:r>
          </w:p>
          <w:p w:rsidR="00AE6C46" w:rsidRPr="00087AB9" w:rsidRDefault="00AE6C46" w:rsidP="00FC017D">
            <w:pPr>
              <w:widowControl w:val="0"/>
              <w:spacing w:after="0" w:line="240" w:lineRule="auto"/>
              <w:ind w:firstLine="354"/>
              <w:jc w:val="both"/>
              <w:textAlignment w:val="baseline"/>
              <w:rPr>
                <w:rFonts w:ascii="Times New Roman" w:eastAsia="Times New Roman" w:hAnsi="Times New Roman"/>
                <w:sz w:val="26"/>
                <w:szCs w:val="26"/>
                <w:lang w:eastAsia="ru-RU"/>
              </w:rPr>
            </w:pPr>
            <w:r w:rsidRPr="00087AB9">
              <w:rPr>
                <w:rFonts w:ascii="Times New Roman" w:eastAsia="Times New Roman" w:hAnsi="Times New Roman"/>
                <w:sz w:val="26"/>
                <w:szCs w:val="26"/>
                <w:lang w:eastAsia="ru-RU"/>
              </w:rPr>
              <w:t xml:space="preserve"> 2029 год </w:t>
            </w:r>
            <w:r>
              <w:rPr>
                <w:rFonts w:ascii="Times New Roman" w:eastAsia="Times New Roman" w:hAnsi="Times New Roman"/>
                <w:sz w:val="26"/>
                <w:szCs w:val="26"/>
                <w:lang w:eastAsia="ru-RU"/>
              </w:rPr>
              <w:t>–</w:t>
            </w:r>
            <w:r w:rsidRPr="00087AB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700 000</w:t>
            </w:r>
            <w:r w:rsidRPr="00087AB9">
              <w:rPr>
                <w:rFonts w:ascii="Times New Roman" w:eastAsia="Times New Roman" w:hAnsi="Times New Roman"/>
                <w:sz w:val="26"/>
                <w:szCs w:val="26"/>
                <w:lang w:eastAsia="ru-RU"/>
              </w:rPr>
              <w:t>,00 рублей;</w:t>
            </w:r>
          </w:p>
          <w:p w:rsidR="00AE6C46" w:rsidRPr="00BB3F66" w:rsidRDefault="00AE6C46" w:rsidP="00FC017D">
            <w:pPr>
              <w:widowControl w:val="0"/>
              <w:spacing w:after="0" w:line="240" w:lineRule="auto"/>
              <w:ind w:firstLine="354"/>
              <w:jc w:val="both"/>
              <w:textAlignment w:val="baseline"/>
              <w:rPr>
                <w:rFonts w:ascii="Times New Roman" w:eastAsia="Times New Roman" w:hAnsi="Times New Roman"/>
                <w:sz w:val="26"/>
                <w:szCs w:val="26"/>
                <w:lang w:eastAsia="ru-RU"/>
              </w:rPr>
            </w:pPr>
            <w:r w:rsidRPr="00087AB9">
              <w:rPr>
                <w:rFonts w:ascii="Times New Roman" w:eastAsia="Times New Roman" w:hAnsi="Times New Roman"/>
                <w:sz w:val="26"/>
                <w:szCs w:val="26"/>
                <w:lang w:eastAsia="ru-RU"/>
              </w:rPr>
              <w:t xml:space="preserve"> 2030 год </w:t>
            </w:r>
            <w:r>
              <w:rPr>
                <w:rFonts w:ascii="Times New Roman" w:eastAsia="Times New Roman" w:hAnsi="Times New Roman"/>
                <w:sz w:val="26"/>
                <w:szCs w:val="26"/>
                <w:lang w:eastAsia="ru-RU"/>
              </w:rPr>
              <w:t>–</w:t>
            </w:r>
            <w:r w:rsidRPr="00087AB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700 000</w:t>
            </w:r>
            <w:r w:rsidRPr="00087AB9">
              <w:rPr>
                <w:rFonts w:ascii="Times New Roman" w:eastAsia="Times New Roman" w:hAnsi="Times New Roman"/>
                <w:sz w:val="26"/>
                <w:szCs w:val="26"/>
                <w:lang w:eastAsia="ru-RU"/>
              </w:rPr>
              <w:t>,00 рублей.</w:t>
            </w:r>
          </w:p>
        </w:tc>
      </w:tr>
      <w:tr w:rsidR="00AE6C46" w:rsidRPr="0061365A" w:rsidTr="00FC017D">
        <w:tc>
          <w:tcPr>
            <w:tcW w:w="3828" w:type="dxa"/>
          </w:tcPr>
          <w:p w:rsidR="00AE6C46" w:rsidRPr="000F04D1" w:rsidRDefault="00AE6C46" w:rsidP="00FC017D">
            <w:pPr>
              <w:widowControl w:val="0"/>
              <w:spacing w:after="0" w:line="240" w:lineRule="auto"/>
              <w:textAlignment w:val="baseline"/>
              <w:rPr>
                <w:rFonts w:ascii="Times New Roman" w:eastAsia="Times New Roman" w:hAnsi="Times New Roman"/>
                <w:sz w:val="26"/>
                <w:szCs w:val="26"/>
                <w:lang w:eastAsia="ru-RU"/>
              </w:rPr>
            </w:pPr>
            <w:r w:rsidRPr="000F04D1">
              <w:rPr>
                <w:rFonts w:ascii="Times New Roman" w:eastAsia="Times New Roman" w:hAnsi="Times New Roman"/>
                <w:sz w:val="26"/>
                <w:szCs w:val="26"/>
                <w:lang w:eastAsia="ru-RU"/>
              </w:rPr>
              <w:t>Размер налоговых расходов, направленных на достижение цели муниципальной программы, - всего, в том числе по годам реализации</w:t>
            </w:r>
          </w:p>
        </w:tc>
        <w:tc>
          <w:tcPr>
            <w:tcW w:w="5386" w:type="dxa"/>
          </w:tcPr>
          <w:p w:rsidR="00AE6C46" w:rsidRPr="000F04D1" w:rsidRDefault="00AE6C46" w:rsidP="00FC017D">
            <w:pPr>
              <w:widowControl w:val="0"/>
              <w:spacing w:after="0" w:line="240" w:lineRule="auto"/>
              <w:textAlignment w:val="baseline"/>
              <w:rPr>
                <w:rFonts w:ascii="Times New Roman" w:eastAsia="Times New Roman" w:hAnsi="Times New Roman"/>
                <w:sz w:val="26"/>
                <w:szCs w:val="26"/>
                <w:lang w:eastAsia="ru-RU"/>
              </w:rPr>
            </w:pPr>
            <w:r w:rsidRPr="000F04D1">
              <w:rPr>
                <w:rFonts w:ascii="Times New Roman" w:eastAsia="Times New Roman" w:hAnsi="Times New Roman"/>
                <w:sz w:val="26"/>
                <w:szCs w:val="26"/>
                <w:lang w:eastAsia="ru-RU"/>
              </w:rPr>
              <w:t>Налоговые расходы не предусмотрены</w:t>
            </w:r>
          </w:p>
        </w:tc>
      </w:tr>
    </w:tbl>
    <w:p w:rsidR="00AE6C46" w:rsidRDefault="00AE6C46" w:rsidP="00AE6C46">
      <w:pPr>
        <w:widowControl w:val="0"/>
        <w:spacing w:after="0" w:line="240" w:lineRule="auto"/>
        <w:ind w:firstLine="709"/>
        <w:jc w:val="center"/>
        <w:textAlignment w:val="baseline"/>
        <w:rPr>
          <w:rFonts w:ascii="Times New Roman" w:eastAsia="Times New Roman" w:hAnsi="Times New Roman"/>
          <w:b/>
          <w:sz w:val="26"/>
          <w:szCs w:val="26"/>
          <w:lang w:eastAsia="ru-RU"/>
        </w:rPr>
      </w:pPr>
    </w:p>
    <w:p w:rsidR="00AE6C46" w:rsidRDefault="00AE6C46" w:rsidP="00AE6C46">
      <w:pPr>
        <w:widowControl w:val="0"/>
        <w:spacing w:after="0" w:line="240" w:lineRule="auto"/>
        <w:ind w:firstLine="709"/>
        <w:jc w:val="center"/>
        <w:textAlignment w:val="baseline"/>
        <w:rPr>
          <w:rFonts w:ascii="Times New Roman" w:eastAsia="Times New Roman" w:hAnsi="Times New Roman"/>
          <w:b/>
          <w:sz w:val="26"/>
          <w:szCs w:val="26"/>
          <w:lang w:eastAsia="ru-RU"/>
        </w:rPr>
      </w:pPr>
    </w:p>
    <w:p w:rsidR="00AE6C46" w:rsidRDefault="00AE6C46" w:rsidP="00AE6C46">
      <w:pPr>
        <w:widowControl w:val="0"/>
        <w:spacing w:after="0" w:line="240" w:lineRule="auto"/>
        <w:ind w:firstLine="709"/>
        <w:jc w:val="center"/>
        <w:textAlignment w:val="baseline"/>
        <w:rPr>
          <w:rFonts w:ascii="Times New Roman" w:eastAsia="Times New Roman" w:hAnsi="Times New Roman"/>
          <w:b/>
          <w:sz w:val="26"/>
          <w:szCs w:val="26"/>
          <w:lang w:eastAsia="ru-RU"/>
        </w:rPr>
      </w:pPr>
    </w:p>
    <w:p w:rsidR="00AE6C46" w:rsidRDefault="00AE6C46" w:rsidP="00AE6C46">
      <w:pPr>
        <w:widowControl w:val="0"/>
        <w:spacing w:after="0" w:line="240" w:lineRule="auto"/>
        <w:ind w:firstLine="709"/>
        <w:jc w:val="center"/>
        <w:textAlignment w:val="baseline"/>
        <w:rPr>
          <w:rFonts w:ascii="Times New Roman" w:eastAsia="Times New Roman" w:hAnsi="Times New Roman"/>
          <w:b/>
          <w:sz w:val="26"/>
          <w:szCs w:val="26"/>
          <w:lang w:eastAsia="ru-RU"/>
        </w:rPr>
      </w:pPr>
    </w:p>
    <w:p w:rsidR="00AE6C46" w:rsidRDefault="00AE6C46" w:rsidP="00AE6C46">
      <w:pPr>
        <w:widowControl w:val="0"/>
        <w:spacing w:after="0" w:line="240" w:lineRule="auto"/>
        <w:ind w:firstLine="709"/>
        <w:jc w:val="center"/>
        <w:textAlignment w:val="baseline"/>
        <w:rPr>
          <w:rFonts w:ascii="Times New Roman" w:eastAsia="Times New Roman" w:hAnsi="Times New Roman"/>
          <w:b/>
          <w:sz w:val="26"/>
          <w:szCs w:val="26"/>
          <w:lang w:eastAsia="ru-RU"/>
        </w:rPr>
      </w:pPr>
    </w:p>
    <w:p w:rsidR="00AE6C46" w:rsidRDefault="00AE6C46" w:rsidP="00AE6C46">
      <w:pPr>
        <w:widowControl w:val="0"/>
        <w:spacing w:after="0" w:line="240" w:lineRule="auto"/>
        <w:ind w:firstLine="709"/>
        <w:jc w:val="center"/>
        <w:textAlignment w:val="baseline"/>
        <w:rPr>
          <w:rFonts w:ascii="Times New Roman" w:eastAsia="Times New Roman" w:hAnsi="Times New Roman"/>
          <w:b/>
          <w:sz w:val="26"/>
          <w:szCs w:val="26"/>
          <w:lang w:eastAsia="ru-RU"/>
        </w:rPr>
      </w:pPr>
    </w:p>
    <w:p w:rsidR="00AE6C46" w:rsidRDefault="00AE6C46" w:rsidP="00AE6C46">
      <w:pPr>
        <w:widowControl w:val="0"/>
        <w:spacing w:after="0" w:line="240" w:lineRule="auto"/>
        <w:ind w:firstLine="709"/>
        <w:jc w:val="center"/>
        <w:textAlignment w:val="baseline"/>
        <w:rPr>
          <w:rFonts w:ascii="Times New Roman" w:eastAsia="Times New Roman" w:hAnsi="Times New Roman"/>
          <w:b/>
          <w:sz w:val="28"/>
          <w:szCs w:val="28"/>
          <w:lang w:eastAsia="ru-RU"/>
        </w:rPr>
      </w:pPr>
    </w:p>
    <w:p w:rsidR="00AE6C46" w:rsidRDefault="00AE6C46" w:rsidP="00AE6C46">
      <w:pPr>
        <w:widowControl w:val="0"/>
        <w:spacing w:after="0" w:line="240" w:lineRule="auto"/>
        <w:ind w:firstLine="709"/>
        <w:jc w:val="center"/>
        <w:textAlignment w:val="baseline"/>
        <w:rPr>
          <w:rFonts w:ascii="Times New Roman" w:eastAsia="Times New Roman" w:hAnsi="Times New Roman"/>
          <w:b/>
          <w:sz w:val="28"/>
          <w:szCs w:val="28"/>
          <w:lang w:eastAsia="ru-RU"/>
        </w:rPr>
      </w:pPr>
    </w:p>
    <w:p w:rsidR="00AE6C46" w:rsidRDefault="00AE6C46" w:rsidP="00AE6C46">
      <w:pPr>
        <w:widowControl w:val="0"/>
        <w:spacing w:after="0" w:line="240" w:lineRule="auto"/>
        <w:ind w:firstLine="709"/>
        <w:jc w:val="center"/>
        <w:textAlignment w:val="baseline"/>
        <w:rPr>
          <w:rFonts w:ascii="Times New Roman" w:eastAsia="Times New Roman" w:hAnsi="Times New Roman"/>
          <w:b/>
          <w:sz w:val="28"/>
          <w:szCs w:val="28"/>
          <w:lang w:eastAsia="ru-RU"/>
        </w:rPr>
      </w:pPr>
    </w:p>
    <w:p w:rsidR="00AE6C46" w:rsidRDefault="00AE6C46" w:rsidP="00AE6C46">
      <w:pPr>
        <w:widowControl w:val="0"/>
        <w:spacing w:after="0" w:line="240" w:lineRule="auto"/>
        <w:ind w:firstLine="709"/>
        <w:jc w:val="center"/>
        <w:textAlignment w:val="baseline"/>
        <w:rPr>
          <w:rFonts w:ascii="Times New Roman" w:eastAsia="Times New Roman" w:hAnsi="Times New Roman"/>
          <w:b/>
          <w:sz w:val="28"/>
          <w:szCs w:val="28"/>
          <w:lang w:eastAsia="ru-RU"/>
        </w:rPr>
      </w:pPr>
    </w:p>
    <w:p w:rsidR="00AE6C46" w:rsidRDefault="00AE6C46" w:rsidP="00AE6C46">
      <w:pPr>
        <w:widowControl w:val="0"/>
        <w:spacing w:after="0" w:line="240" w:lineRule="auto"/>
        <w:ind w:firstLine="709"/>
        <w:jc w:val="center"/>
        <w:textAlignment w:val="baseline"/>
        <w:rPr>
          <w:rFonts w:ascii="Times New Roman" w:eastAsia="Times New Roman" w:hAnsi="Times New Roman"/>
          <w:b/>
          <w:sz w:val="28"/>
          <w:szCs w:val="28"/>
          <w:lang w:eastAsia="ru-RU"/>
        </w:rPr>
      </w:pPr>
    </w:p>
    <w:p w:rsidR="00AE6C46" w:rsidRDefault="00AE6C46" w:rsidP="00AE6C46">
      <w:pPr>
        <w:widowControl w:val="0"/>
        <w:spacing w:after="0" w:line="240" w:lineRule="auto"/>
        <w:ind w:firstLine="709"/>
        <w:jc w:val="center"/>
        <w:textAlignment w:val="baseline"/>
        <w:rPr>
          <w:rFonts w:ascii="Times New Roman" w:eastAsia="Times New Roman" w:hAnsi="Times New Roman"/>
          <w:b/>
          <w:sz w:val="28"/>
          <w:szCs w:val="28"/>
          <w:lang w:eastAsia="ru-RU"/>
        </w:rPr>
      </w:pPr>
    </w:p>
    <w:p w:rsidR="00AE6C46" w:rsidRDefault="00AE6C46" w:rsidP="00AE6C46">
      <w:pPr>
        <w:widowControl w:val="0"/>
        <w:spacing w:after="0" w:line="240" w:lineRule="auto"/>
        <w:ind w:firstLine="709"/>
        <w:jc w:val="center"/>
        <w:textAlignment w:val="baseline"/>
        <w:rPr>
          <w:rFonts w:ascii="Times New Roman" w:eastAsia="Times New Roman" w:hAnsi="Times New Roman"/>
          <w:b/>
          <w:sz w:val="28"/>
          <w:szCs w:val="28"/>
          <w:lang w:eastAsia="ru-RU"/>
        </w:rPr>
      </w:pPr>
    </w:p>
    <w:p w:rsidR="00AE6C46" w:rsidRDefault="00AE6C46" w:rsidP="00AE6C46">
      <w:pPr>
        <w:widowControl w:val="0"/>
        <w:spacing w:after="0" w:line="240" w:lineRule="auto"/>
        <w:textAlignment w:val="baseline"/>
        <w:rPr>
          <w:rFonts w:ascii="Times New Roman" w:eastAsia="Times New Roman" w:hAnsi="Times New Roman"/>
          <w:b/>
          <w:sz w:val="28"/>
          <w:szCs w:val="28"/>
          <w:lang w:eastAsia="ru-RU"/>
        </w:rPr>
      </w:pPr>
    </w:p>
    <w:p w:rsidR="00AE6C46" w:rsidRDefault="00AE6C46" w:rsidP="00AE6C46">
      <w:pPr>
        <w:widowControl w:val="0"/>
        <w:spacing w:after="0" w:line="240" w:lineRule="auto"/>
        <w:ind w:firstLine="709"/>
        <w:jc w:val="center"/>
        <w:textAlignment w:val="baseline"/>
        <w:rPr>
          <w:rFonts w:ascii="Times New Roman" w:eastAsia="Times New Roman" w:hAnsi="Times New Roman"/>
          <w:b/>
          <w:sz w:val="28"/>
          <w:szCs w:val="28"/>
          <w:lang w:eastAsia="ru-RU"/>
        </w:rPr>
      </w:pPr>
    </w:p>
    <w:p w:rsidR="00AE6C46" w:rsidRPr="00F22CAC" w:rsidRDefault="00AE6C46" w:rsidP="00AE6C46">
      <w:pPr>
        <w:widowControl w:val="0"/>
        <w:spacing w:after="0" w:line="240" w:lineRule="auto"/>
        <w:ind w:firstLine="709"/>
        <w:jc w:val="center"/>
        <w:textAlignment w:val="baseline"/>
        <w:rPr>
          <w:rFonts w:ascii="Times New Roman" w:eastAsia="Times New Roman" w:hAnsi="Times New Roman"/>
          <w:sz w:val="28"/>
          <w:szCs w:val="28"/>
          <w:lang w:eastAsia="ru-RU"/>
        </w:rPr>
      </w:pPr>
      <w:r w:rsidRPr="00F22CAC">
        <w:rPr>
          <w:rFonts w:ascii="Times New Roman" w:eastAsia="Times New Roman" w:hAnsi="Times New Roman"/>
          <w:b/>
          <w:sz w:val="28"/>
          <w:szCs w:val="28"/>
          <w:lang w:eastAsia="ru-RU"/>
        </w:rPr>
        <w:t>Общая характеристика, основные проблемы и прогноз развития сферы реализации муниципальной программы</w:t>
      </w:r>
    </w:p>
    <w:p w:rsidR="00AE6C46" w:rsidRPr="00F22CAC" w:rsidRDefault="00AE6C46" w:rsidP="00AE6C46">
      <w:pPr>
        <w:pStyle w:val="ConsNormal"/>
        <w:widowControl/>
        <w:ind w:right="0" w:firstLine="709"/>
        <w:jc w:val="both"/>
        <w:rPr>
          <w:rFonts w:ascii="Times New Roman" w:hAnsi="Times New Roman"/>
          <w:sz w:val="28"/>
          <w:szCs w:val="28"/>
          <w:highlight w:val="yellow"/>
        </w:rPr>
      </w:pPr>
    </w:p>
    <w:p w:rsidR="00AE6C46" w:rsidRPr="000311C2" w:rsidRDefault="00AE6C46" w:rsidP="00AE6C46">
      <w:pPr>
        <w:pStyle w:val="ae"/>
        <w:ind w:firstLine="720"/>
        <w:rPr>
          <w:spacing w:val="-6"/>
          <w:sz w:val="28"/>
          <w:szCs w:val="28"/>
        </w:rPr>
      </w:pPr>
      <w:r w:rsidRPr="000311C2">
        <w:rPr>
          <w:spacing w:val="-6"/>
          <w:sz w:val="28"/>
          <w:szCs w:val="28"/>
        </w:rPr>
        <w:t xml:space="preserve">Муниципальная программа «Повышение финансовой грамотности </w:t>
      </w:r>
      <w:r>
        <w:rPr>
          <w:spacing w:val="-6"/>
          <w:sz w:val="28"/>
          <w:szCs w:val="28"/>
        </w:rPr>
        <w:t xml:space="preserve">                                 </w:t>
      </w:r>
      <w:r w:rsidRPr="000311C2">
        <w:rPr>
          <w:spacing w:val="-6"/>
          <w:sz w:val="28"/>
          <w:szCs w:val="28"/>
        </w:rPr>
        <w:t>и формировани</w:t>
      </w:r>
      <w:r>
        <w:rPr>
          <w:spacing w:val="-6"/>
          <w:sz w:val="28"/>
          <w:szCs w:val="28"/>
        </w:rPr>
        <w:t>е</w:t>
      </w:r>
      <w:r w:rsidRPr="000311C2">
        <w:rPr>
          <w:spacing w:val="-6"/>
          <w:sz w:val="28"/>
          <w:szCs w:val="28"/>
        </w:rPr>
        <w:t xml:space="preserve"> финансовой культуры на территории Всеволожского муниципального района Ленинградской области» (далее – Муниципальная программа) разработана в соответствии со Стратегией повышения финансовой грамотности и формирования финансовой культуры до 2030 года в Российской Федерации, утвержденной распоряжением Правительства РФ от 24.10.2023 </w:t>
      </w:r>
      <w:r>
        <w:rPr>
          <w:spacing w:val="-6"/>
          <w:sz w:val="28"/>
          <w:szCs w:val="28"/>
        </w:rPr>
        <w:t xml:space="preserve">                     </w:t>
      </w:r>
      <w:r w:rsidRPr="000311C2">
        <w:rPr>
          <w:spacing w:val="-6"/>
          <w:sz w:val="28"/>
          <w:szCs w:val="28"/>
        </w:rPr>
        <w:t xml:space="preserve">№ 2958-р, Региональной программой повышения финансовой грамотности </w:t>
      </w:r>
      <w:r>
        <w:rPr>
          <w:spacing w:val="-6"/>
          <w:sz w:val="28"/>
          <w:szCs w:val="28"/>
        </w:rPr>
        <w:t xml:space="preserve">                         </w:t>
      </w:r>
      <w:r w:rsidRPr="000311C2">
        <w:rPr>
          <w:spacing w:val="-6"/>
          <w:sz w:val="28"/>
          <w:szCs w:val="28"/>
        </w:rPr>
        <w:t xml:space="preserve">и формирования финансовой культуры в Ленинградской области на 2024-2030 годы, утвержденной постановлением Правительства Ленинградской области </w:t>
      </w:r>
      <w:r>
        <w:rPr>
          <w:spacing w:val="-6"/>
          <w:sz w:val="28"/>
          <w:szCs w:val="28"/>
        </w:rPr>
        <w:t xml:space="preserve">                  </w:t>
      </w:r>
      <w:r w:rsidRPr="000311C2">
        <w:rPr>
          <w:spacing w:val="-6"/>
          <w:sz w:val="28"/>
          <w:szCs w:val="28"/>
        </w:rPr>
        <w:t xml:space="preserve">от 15.04.2024 года № 240 (далее – Региональная программа), </w:t>
      </w:r>
      <w:r>
        <w:rPr>
          <w:spacing w:val="-6"/>
          <w:sz w:val="28"/>
          <w:szCs w:val="28"/>
        </w:rPr>
        <w:t xml:space="preserve">                                                             </w:t>
      </w:r>
      <w:r w:rsidRPr="000311C2">
        <w:rPr>
          <w:spacing w:val="-6"/>
          <w:sz w:val="28"/>
          <w:szCs w:val="28"/>
        </w:rPr>
        <w:t>а также методическими рекомендациями по содержательному наполнению государственных программ субъектов Российской Федерации (структурных элементов государственных программ субъектов Российской Федерации) региональных программ, направленных на повышение финансовой грамотности населения, утвержденными протоколом девятого заседания Межведомственной координационной комиссии по реализации Стратегии повышения финансовой грамотности в Российской Федерации на 2017-2023 годы от 27.06.2023 г</w:t>
      </w:r>
      <w:r>
        <w:rPr>
          <w:spacing w:val="-6"/>
          <w:sz w:val="28"/>
          <w:szCs w:val="28"/>
        </w:rPr>
        <w:t>ода</w:t>
      </w:r>
      <w:r w:rsidRPr="000311C2">
        <w:rPr>
          <w:spacing w:val="-6"/>
          <w:sz w:val="28"/>
          <w:szCs w:val="28"/>
        </w:rPr>
        <w:t xml:space="preserve">. </w:t>
      </w:r>
    </w:p>
    <w:p w:rsidR="00AE6C46" w:rsidRPr="000311C2" w:rsidRDefault="00AE6C46" w:rsidP="00AE6C46">
      <w:pPr>
        <w:pStyle w:val="ae"/>
        <w:ind w:firstLine="720"/>
        <w:rPr>
          <w:spacing w:val="-6"/>
          <w:sz w:val="28"/>
          <w:szCs w:val="28"/>
        </w:rPr>
      </w:pPr>
      <w:r w:rsidRPr="000311C2">
        <w:rPr>
          <w:spacing w:val="-6"/>
          <w:sz w:val="28"/>
          <w:szCs w:val="28"/>
        </w:rPr>
        <w:t>Муниципальная программа является планомерным продолжением Региональной программы повышения финансовой грамотности и формирования финансовой культуры в Ленинградской области.</w:t>
      </w:r>
    </w:p>
    <w:p w:rsidR="00AE6C46" w:rsidRPr="000311C2" w:rsidRDefault="00AE6C46" w:rsidP="00AE6C46">
      <w:pPr>
        <w:pStyle w:val="ae"/>
        <w:ind w:firstLine="720"/>
        <w:rPr>
          <w:spacing w:val="-6"/>
          <w:sz w:val="28"/>
          <w:szCs w:val="28"/>
        </w:rPr>
      </w:pPr>
      <w:r w:rsidRPr="000311C2">
        <w:rPr>
          <w:spacing w:val="-6"/>
          <w:sz w:val="28"/>
          <w:szCs w:val="28"/>
        </w:rPr>
        <w:t>В Муниципальной программе используются следующие термины:</w:t>
      </w:r>
    </w:p>
    <w:p w:rsidR="00AE6C46" w:rsidRPr="000311C2" w:rsidRDefault="00AE6C46" w:rsidP="00AE6C46">
      <w:pPr>
        <w:pStyle w:val="ae"/>
        <w:ind w:firstLine="720"/>
        <w:rPr>
          <w:spacing w:val="-6"/>
          <w:sz w:val="28"/>
          <w:szCs w:val="28"/>
        </w:rPr>
      </w:pPr>
      <w:r>
        <w:rPr>
          <w:spacing w:val="-6"/>
          <w:sz w:val="28"/>
          <w:szCs w:val="28"/>
        </w:rPr>
        <w:t xml:space="preserve">- </w:t>
      </w:r>
      <w:r w:rsidRPr="000311C2">
        <w:rPr>
          <w:spacing w:val="-6"/>
          <w:sz w:val="28"/>
          <w:szCs w:val="28"/>
        </w:rPr>
        <w:t>«финансовая грамотность» – основные знания, умения и навыки, необходимые для принятия финансовых решений, обеспечивающих финансовое благополучие и минимизацию финансовых рисков;</w:t>
      </w:r>
    </w:p>
    <w:p w:rsidR="00AE6C46" w:rsidRPr="000311C2" w:rsidRDefault="00AE6C46" w:rsidP="00AE6C46">
      <w:pPr>
        <w:pStyle w:val="ae"/>
        <w:ind w:firstLine="720"/>
        <w:rPr>
          <w:spacing w:val="-6"/>
          <w:sz w:val="28"/>
          <w:szCs w:val="28"/>
        </w:rPr>
      </w:pPr>
      <w:r>
        <w:rPr>
          <w:spacing w:val="-6"/>
          <w:sz w:val="28"/>
          <w:szCs w:val="28"/>
        </w:rPr>
        <w:t xml:space="preserve">- </w:t>
      </w:r>
      <w:r w:rsidRPr="000311C2">
        <w:rPr>
          <w:spacing w:val="-6"/>
          <w:sz w:val="28"/>
          <w:szCs w:val="28"/>
        </w:rPr>
        <w:t>«финансовая культура» – ценности, установки и поведенческие практики в финансовой сфере, определяемые уровнем финансовой грамотности, воспитанием, опытом принятия финансовых решений, уровнем развития финансового рынка и общественных институтов.</w:t>
      </w:r>
    </w:p>
    <w:p w:rsidR="00AE6C46" w:rsidRPr="000311C2" w:rsidRDefault="00AE6C46" w:rsidP="00AE6C46">
      <w:pPr>
        <w:pStyle w:val="ae"/>
        <w:ind w:firstLine="720"/>
        <w:rPr>
          <w:spacing w:val="-6"/>
          <w:sz w:val="28"/>
          <w:szCs w:val="28"/>
        </w:rPr>
      </w:pPr>
      <w:r w:rsidRPr="000311C2">
        <w:rPr>
          <w:spacing w:val="-6"/>
          <w:sz w:val="28"/>
          <w:szCs w:val="28"/>
        </w:rPr>
        <w:t xml:space="preserve">Муниципальная программа «Повышение финансовой грамотности </w:t>
      </w:r>
      <w:r>
        <w:rPr>
          <w:spacing w:val="-6"/>
          <w:sz w:val="28"/>
          <w:szCs w:val="28"/>
        </w:rPr>
        <w:t xml:space="preserve">                             </w:t>
      </w:r>
      <w:r w:rsidRPr="000311C2">
        <w:rPr>
          <w:spacing w:val="-6"/>
          <w:sz w:val="28"/>
          <w:szCs w:val="28"/>
        </w:rPr>
        <w:t>и формировани</w:t>
      </w:r>
      <w:r>
        <w:rPr>
          <w:spacing w:val="-6"/>
          <w:sz w:val="28"/>
          <w:szCs w:val="28"/>
        </w:rPr>
        <w:t>е</w:t>
      </w:r>
      <w:r w:rsidRPr="000311C2">
        <w:rPr>
          <w:spacing w:val="-6"/>
          <w:sz w:val="28"/>
          <w:szCs w:val="28"/>
        </w:rPr>
        <w:t xml:space="preserve"> финансовой культуры на территории Всеволожского муниципального района Ленинградской области» направлена на создание активной и информированной финансовой среды для всех возрастных групп района. </w:t>
      </w:r>
    </w:p>
    <w:p w:rsidR="00AE6C46" w:rsidRPr="000311C2" w:rsidRDefault="00AE6C46" w:rsidP="00AE6C46">
      <w:pPr>
        <w:pStyle w:val="ae"/>
        <w:ind w:firstLine="720"/>
        <w:rPr>
          <w:spacing w:val="-6"/>
          <w:sz w:val="28"/>
          <w:szCs w:val="28"/>
        </w:rPr>
      </w:pPr>
      <w:r w:rsidRPr="000311C2">
        <w:rPr>
          <w:spacing w:val="-6"/>
          <w:sz w:val="28"/>
          <w:szCs w:val="28"/>
        </w:rPr>
        <w:t>Современное развитие рыночной экономики предполагает активное взаимодействие населения с финансовыми институтами (использование продуктов банковского и страхового сектора, владение инструментами инвестиций, сбережения и накопления), а значит, требует достаточно высокого уровня финансовой грамотности и сформированной финансовой культуры.</w:t>
      </w:r>
    </w:p>
    <w:p w:rsidR="00AE6C46" w:rsidRPr="000311C2" w:rsidRDefault="00AE6C46" w:rsidP="00AE6C46">
      <w:pPr>
        <w:pStyle w:val="ae"/>
        <w:ind w:firstLine="720"/>
        <w:rPr>
          <w:spacing w:val="-6"/>
          <w:sz w:val="28"/>
          <w:szCs w:val="28"/>
        </w:rPr>
      </w:pPr>
      <w:r w:rsidRPr="000311C2">
        <w:rPr>
          <w:spacing w:val="-6"/>
          <w:sz w:val="28"/>
          <w:szCs w:val="28"/>
        </w:rPr>
        <w:lastRenderedPageBreak/>
        <w:t xml:space="preserve">Для участия в экономике граждане должны иметь доступ к финансовым услугам и понимать, как ими пользоваться. Поэтому большое внимание должно уделяться наличию и доступности достоверной информации о финансовых услугах и правах потребителей финансовых услуг, правильному пониманию </w:t>
      </w:r>
      <w:r>
        <w:rPr>
          <w:spacing w:val="-6"/>
          <w:sz w:val="28"/>
          <w:szCs w:val="28"/>
        </w:rPr>
        <w:t xml:space="preserve">                        </w:t>
      </w:r>
      <w:r w:rsidRPr="000311C2">
        <w:rPr>
          <w:spacing w:val="-6"/>
          <w:sz w:val="28"/>
          <w:szCs w:val="28"/>
        </w:rPr>
        <w:t xml:space="preserve">и использованию данной информации гражданами. В связи с этим возникает необходимость создания эффективных и доступных информационных </w:t>
      </w:r>
      <w:r>
        <w:rPr>
          <w:spacing w:val="-6"/>
          <w:sz w:val="28"/>
          <w:szCs w:val="28"/>
        </w:rPr>
        <w:t xml:space="preserve">                                   </w:t>
      </w:r>
      <w:r w:rsidRPr="000311C2">
        <w:rPr>
          <w:spacing w:val="-6"/>
          <w:sz w:val="28"/>
          <w:szCs w:val="28"/>
        </w:rPr>
        <w:t xml:space="preserve">и образовательных ресурсов по повышению финансовой грамотности граждан </w:t>
      </w:r>
      <w:r>
        <w:rPr>
          <w:spacing w:val="-6"/>
          <w:sz w:val="28"/>
          <w:szCs w:val="28"/>
        </w:rPr>
        <w:t xml:space="preserve">                  </w:t>
      </w:r>
      <w:r w:rsidRPr="000311C2">
        <w:rPr>
          <w:spacing w:val="-6"/>
          <w:sz w:val="28"/>
          <w:szCs w:val="28"/>
        </w:rPr>
        <w:t xml:space="preserve">и формированию финансовой культуры, внедрения образовательных программ </w:t>
      </w:r>
      <w:r>
        <w:rPr>
          <w:spacing w:val="-6"/>
          <w:sz w:val="28"/>
          <w:szCs w:val="28"/>
        </w:rPr>
        <w:t xml:space="preserve">                 </w:t>
      </w:r>
      <w:r w:rsidRPr="000311C2">
        <w:rPr>
          <w:spacing w:val="-6"/>
          <w:sz w:val="28"/>
          <w:szCs w:val="28"/>
        </w:rPr>
        <w:t>и постоянной их актуализации для всех целевых групп населения, а также ведения информационных кампаний в сфере финансового просвещения населения.</w:t>
      </w:r>
    </w:p>
    <w:p w:rsidR="00AE6C46" w:rsidRPr="000311C2" w:rsidRDefault="00AE6C46" w:rsidP="00AE6C46">
      <w:pPr>
        <w:pStyle w:val="ae"/>
        <w:ind w:firstLine="720"/>
        <w:rPr>
          <w:spacing w:val="-6"/>
          <w:sz w:val="28"/>
          <w:szCs w:val="28"/>
        </w:rPr>
      </w:pPr>
      <w:r w:rsidRPr="000311C2">
        <w:rPr>
          <w:spacing w:val="-6"/>
          <w:sz w:val="28"/>
          <w:szCs w:val="28"/>
        </w:rPr>
        <w:t xml:space="preserve">Разумное финансовое поведение, основанное на достаточном уровне финансовых знаний, умений и навыков, положительно влияет на повышение уровня благосостояния и финансовой безопасности граждан. Финансово грамотные граждане в большей степени защищены от финансовых рисков </w:t>
      </w:r>
      <w:r>
        <w:rPr>
          <w:spacing w:val="-6"/>
          <w:sz w:val="28"/>
          <w:szCs w:val="28"/>
        </w:rPr>
        <w:t xml:space="preserve">                           </w:t>
      </w:r>
      <w:r w:rsidRPr="000311C2">
        <w:rPr>
          <w:spacing w:val="-6"/>
          <w:sz w:val="28"/>
          <w:szCs w:val="28"/>
        </w:rPr>
        <w:t>и непредвиденных ситуаций. Они более ответственно относятся к управлению личными финансами, способны повышать уровень благосостояния за счет распределения имеющихся денежных ресурсов и планирования будущих расходов.</w:t>
      </w:r>
    </w:p>
    <w:p w:rsidR="00AE6C46" w:rsidRPr="000311C2" w:rsidRDefault="00AE6C46" w:rsidP="00AE6C46">
      <w:pPr>
        <w:pStyle w:val="ae"/>
        <w:ind w:firstLine="720"/>
        <w:rPr>
          <w:spacing w:val="-6"/>
          <w:sz w:val="28"/>
          <w:szCs w:val="28"/>
        </w:rPr>
      </w:pPr>
      <w:r w:rsidRPr="000311C2">
        <w:rPr>
          <w:spacing w:val="-6"/>
          <w:sz w:val="28"/>
          <w:szCs w:val="28"/>
        </w:rPr>
        <w:t xml:space="preserve">Масштабность задачи по повышению финансовой грамотности </w:t>
      </w:r>
      <w:r>
        <w:rPr>
          <w:spacing w:val="-6"/>
          <w:sz w:val="28"/>
          <w:szCs w:val="28"/>
        </w:rPr>
        <w:t xml:space="preserve">                                     </w:t>
      </w:r>
      <w:r w:rsidRPr="000311C2">
        <w:rPr>
          <w:spacing w:val="-6"/>
          <w:sz w:val="28"/>
          <w:szCs w:val="28"/>
        </w:rPr>
        <w:t xml:space="preserve">и формированию финансовой культуры населения предполагает участие </w:t>
      </w:r>
      <w:r>
        <w:rPr>
          <w:spacing w:val="-6"/>
          <w:sz w:val="28"/>
          <w:szCs w:val="28"/>
        </w:rPr>
        <w:t xml:space="preserve">                       </w:t>
      </w:r>
      <w:r w:rsidRPr="000311C2">
        <w:rPr>
          <w:spacing w:val="-6"/>
          <w:sz w:val="28"/>
          <w:szCs w:val="28"/>
        </w:rPr>
        <w:t>в ее решении большого количества заинтересованных лиц, каждое из которых может вносить определенный вклад в развитие данного процесса в рамках своей компетенции. Важным условием является координация деятельности всех участников процесса на основе единых целей и подходов к реализации различных инициатив и программ в области финансового просвещения.</w:t>
      </w:r>
    </w:p>
    <w:p w:rsidR="00AE6C46" w:rsidRPr="000311C2" w:rsidRDefault="00AE6C46" w:rsidP="00AE6C46">
      <w:pPr>
        <w:pStyle w:val="ae"/>
        <w:ind w:firstLine="720"/>
        <w:rPr>
          <w:spacing w:val="-6"/>
          <w:sz w:val="28"/>
          <w:szCs w:val="28"/>
        </w:rPr>
      </w:pPr>
      <w:r w:rsidRPr="000311C2">
        <w:rPr>
          <w:spacing w:val="-6"/>
          <w:sz w:val="28"/>
          <w:szCs w:val="28"/>
        </w:rPr>
        <w:t>В последние годы в Российской Федерации, на территории Ленинградской области</w:t>
      </w:r>
      <w:r>
        <w:rPr>
          <w:spacing w:val="-6"/>
          <w:sz w:val="28"/>
          <w:szCs w:val="28"/>
        </w:rPr>
        <w:t>, Всеволожского муниципального района</w:t>
      </w:r>
      <w:r w:rsidRPr="000311C2">
        <w:rPr>
          <w:spacing w:val="-6"/>
          <w:sz w:val="28"/>
          <w:szCs w:val="28"/>
        </w:rPr>
        <w:t xml:space="preserve"> все большее внимание уделяется вопросам повышения уровня финансовой грамотности и формирования финансовой культуры как важнейшего фактора экономического развития страны, финансового потенциала домашних хозяйств и, следовательно, повышения качества жизни населения.</w:t>
      </w:r>
    </w:p>
    <w:p w:rsidR="00AE6C46" w:rsidRPr="000311C2" w:rsidRDefault="00AE6C46" w:rsidP="00AE6C46">
      <w:pPr>
        <w:pStyle w:val="ae"/>
        <w:ind w:firstLine="720"/>
        <w:rPr>
          <w:spacing w:val="-6"/>
          <w:sz w:val="28"/>
          <w:szCs w:val="28"/>
        </w:rPr>
      </w:pPr>
      <w:r w:rsidRPr="000311C2">
        <w:rPr>
          <w:spacing w:val="-6"/>
          <w:sz w:val="28"/>
          <w:szCs w:val="28"/>
        </w:rPr>
        <w:t>На территории Всеволожского муниципального района</w:t>
      </w:r>
      <w:r>
        <w:rPr>
          <w:spacing w:val="-6"/>
          <w:sz w:val="28"/>
          <w:szCs w:val="28"/>
        </w:rPr>
        <w:t xml:space="preserve"> </w:t>
      </w:r>
      <w:r w:rsidRPr="000311C2">
        <w:rPr>
          <w:spacing w:val="-6"/>
          <w:sz w:val="28"/>
          <w:szCs w:val="28"/>
        </w:rPr>
        <w:t xml:space="preserve">мероприятия </w:t>
      </w:r>
      <w:r>
        <w:rPr>
          <w:spacing w:val="-6"/>
          <w:sz w:val="28"/>
          <w:szCs w:val="28"/>
        </w:rPr>
        <w:t xml:space="preserve">                             </w:t>
      </w:r>
      <w:r w:rsidRPr="000311C2">
        <w:rPr>
          <w:spacing w:val="-6"/>
          <w:sz w:val="28"/>
          <w:szCs w:val="28"/>
        </w:rPr>
        <w:t xml:space="preserve">в сфере повышения финансовой грамотности и формирования финансовой культуры проводятся с 2022 года. Органы местного самоуправления, муниципальные организации, жители района, общественные и бизнес объединения активно участвуют в мероприятиях муниципального, регионального, федерального уровней. </w:t>
      </w:r>
    </w:p>
    <w:p w:rsidR="00AE6C46" w:rsidRPr="000311C2" w:rsidRDefault="00AE6C46" w:rsidP="00AE6C46">
      <w:pPr>
        <w:pStyle w:val="ae"/>
        <w:ind w:firstLine="708"/>
        <w:rPr>
          <w:spacing w:val="-6"/>
          <w:sz w:val="28"/>
          <w:szCs w:val="28"/>
        </w:rPr>
      </w:pPr>
      <w:r w:rsidRPr="000311C2">
        <w:rPr>
          <w:spacing w:val="-6"/>
          <w:sz w:val="28"/>
          <w:szCs w:val="28"/>
        </w:rPr>
        <w:t xml:space="preserve">В библиотеках Всеволожского муниципального района особое внимание уделяется распространению информационных материалов в труднодоступных </w:t>
      </w:r>
      <w:r>
        <w:rPr>
          <w:spacing w:val="-6"/>
          <w:sz w:val="28"/>
          <w:szCs w:val="28"/>
        </w:rPr>
        <w:t xml:space="preserve">                 </w:t>
      </w:r>
      <w:r w:rsidRPr="000311C2">
        <w:rPr>
          <w:spacing w:val="-6"/>
          <w:sz w:val="28"/>
          <w:szCs w:val="28"/>
        </w:rPr>
        <w:t xml:space="preserve">и малонаселенных пунктах. Мероприятия по финансовой грамотности на базе библиотек проводятся в игровом формате и в форме разъяснительных бесед, </w:t>
      </w:r>
      <w:r>
        <w:rPr>
          <w:spacing w:val="-6"/>
          <w:sz w:val="28"/>
          <w:szCs w:val="28"/>
        </w:rPr>
        <w:t xml:space="preserve">                      </w:t>
      </w:r>
      <w:r w:rsidRPr="000311C2">
        <w:rPr>
          <w:spacing w:val="-6"/>
          <w:sz w:val="28"/>
          <w:szCs w:val="28"/>
        </w:rPr>
        <w:t xml:space="preserve">в ходе которых подробно рассматриваются вопросы карманных денег </w:t>
      </w:r>
      <w:r>
        <w:rPr>
          <w:spacing w:val="-6"/>
          <w:sz w:val="28"/>
          <w:szCs w:val="28"/>
        </w:rPr>
        <w:t xml:space="preserve">                                       </w:t>
      </w:r>
      <w:r w:rsidRPr="000311C2">
        <w:rPr>
          <w:spacing w:val="-6"/>
          <w:sz w:val="28"/>
          <w:szCs w:val="28"/>
        </w:rPr>
        <w:t>и безопасного обращения с ними, осуществления онлайн</w:t>
      </w:r>
      <w:r w:rsidRPr="000311C2">
        <w:rPr>
          <w:b/>
          <w:bCs/>
          <w:spacing w:val="-6"/>
          <w:sz w:val="28"/>
          <w:szCs w:val="28"/>
        </w:rPr>
        <w:t>-</w:t>
      </w:r>
      <w:r w:rsidRPr="000311C2">
        <w:rPr>
          <w:spacing w:val="-6"/>
          <w:sz w:val="28"/>
          <w:szCs w:val="28"/>
        </w:rPr>
        <w:t xml:space="preserve">покупок </w:t>
      </w:r>
      <w:r>
        <w:rPr>
          <w:spacing w:val="-6"/>
          <w:sz w:val="28"/>
          <w:szCs w:val="28"/>
        </w:rPr>
        <w:t xml:space="preserve">                                             </w:t>
      </w:r>
      <w:r w:rsidRPr="000311C2">
        <w:rPr>
          <w:spacing w:val="-6"/>
          <w:sz w:val="28"/>
          <w:szCs w:val="28"/>
        </w:rPr>
        <w:t>с использованием различных способов оплаты.</w:t>
      </w:r>
    </w:p>
    <w:p w:rsidR="00AE6C46" w:rsidRPr="000311C2" w:rsidRDefault="00AE6C46" w:rsidP="00AE6C46">
      <w:pPr>
        <w:pStyle w:val="ae"/>
        <w:ind w:firstLine="708"/>
        <w:rPr>
          <w:spacing w:val="-6"/>
          <w:sz w:val="28"/>
          <w:szCs w:val="28"/>
        </w:rPr>
      </w:pPr>
      <w:r w:rsidRPr="000311C2">
        <w:rPr>
          <w:spacing w:val="-6"/>
          <w:sz w:val="28"/>
          <w:szCs w:val="28"/>
        </w:rPr>
        <w:lastRenderedPageBreak/>
        <w:t>Ежегодно обучающиеся общеобразовательных организаций Всеволожского муниципального района принимают участие во Всероссийском онлайн-зачете по финансовой грамотности, Всероссийской Олимпиаде по финансовой грамотности, финансовому рынку и защите прав потребителей финансовых услуг, конкурсе «Учимся финансовой грамоте на ошибках и успехах литературных героев», экономическом диктанте, акции «Дни финансовой грамотности», Всероссийской неделе финансовой грамотности для детей и молодежи, Всероссийской онлайн-олимпиаде по финансовой грамотности для учащихся 5 – 11 классов и других мероприятиях.</w:t>
      </w:r>
    </w:p>
    <w:p w:rsidR="00AE6C46" w:rsidRDefault="00AE6C46" w:rsidP="00AE6C46">
      <w:pPr>
        <w:pStyle w:val="ae"/>
        <w:ind w:firstLine="708"/>
        <w:rPr>
          <w:spacing w:val="-6"/>
          <w:sz w:val="28"/>
          <w:szCs w:val="28"/>
        </w:rPr>
      </w:pPr>
      <w:r w:rsidRPr="000311C2">
        <w:rPr>
          <w:spacing w:val="-6"/>
          <w:sz w:val="28"/>
          <w:szCs w:val="28"/>
        </w:rPr>
        <w:t>Управлением Федеральной налоговой службы по Всеволожскому муниципальному району ведется просветительская работа в сфере налоговой грамотности.</w:t>
      </w:r>
    </w:p>
    <w:p w:rsidR="00AE6C46" w:rsidRPr="000311C2" w:rsidRDefault="00AE6C46" w:rsidP="00AE6C46">
      <w:pPr>
        <w:pStyle w:val="ae"/>
        <w:ind w:firstLine="708"/>
        <w:rPr>
          <w:spacing w:val="-6"/>
          <w:sz w:val="28"/>
          <w:szCs w:val="28"/>
        </w:rPr>
      </w:pPr>
      <w:r w:rsidRPr="000311C2">
        <w:rPr>
          <w:spacing w:val="-6"/>
          <w:sz w:val="28"/>
          <w:szCs w:val="28"/>
        </w:rPr>
        <w:t>Управлением Федеральной службы по надзору в сфере защиты прав потребителей и благополучия человека по Всеволожскому муниципальному району</w:t>
      </w:r>
      <w:r>
        <w:rPr>
          <w:spacing w:val="-6"/>
          <w:sz w:val="28"/>
          <w:szCs w:val="28"/>
        </w:rPr>
        <w:t xml:space="preserve"> (далее - </w:t>
      </w:r>
      <w:r w:rsidRPr="000311C2">
        <w:rPr>
          <w:spacing w:val="-6"/>
          <w:sz w:val="28"/>
          <w:szCs w:val="28"/>
        </w:rPr>
        <w:t>Управления Роспотребнадзор</w:t>
      </w:r>
      <w:r>
        <w:rPr>
          <w:spacing w:val="-6"/>
          <w:sz w:val="28"/>
          <w:szCs w:val="28"/>
        </w:rPr>
        <w:t>)</w:t>
      </w:r>
      <w:r w:rsidRPr="000311C2">
        <w:rPr>
          <w:spacing w:val="-6"/>
          <w:sz w:val="28"/>
          <w:szCs w:val="28"/>
        </w:rPr>
        <w:t xml:space="preserve"> проводятся мероприятия, направленные на повышение уровня финансовой и правовой грамотности потребителей для защиты своих прав в финансовой сфере в различных форматах, среди учащихся образовательных учреждений, взрослого населения, людей пожилого возраста.</w:t>
      </w:r>
    </w:p>
    <w:p w:rsidR="00AE6C46" w:rsidRPr="000311C2" w:rsidRDefault="00AE6C46" w:rsidP="00AE6C46">
      <w:pPr>
        <w:pStyle w:val="ae"/>
        <w:ind w:firstLine="708"/>
        <w:rPr>
          <w:spacing w:val="-6"/>
          <w:sz w:val="28"/>
          <w:szCs w:val="28"/>
        </w:rPr>
      </w:pPr>
      <w:r w:rsidRPr="000311C2">
        <w:rPr>
          <w:spacing w:val="-6"/>
          <w:sz w:val="28"/>
          <w:szCs w:val="28"/>
        </w:rPr>
        <w:t>На систематической основе оказывается консультативная и иная правовая помощь потребителям финансовых услуг, права которых были нарушены, разработаны брошюры для потребителей об основных нарушениях в финансовой сфере и способах получения консультации и правовой помощи у специалистов Управления Роспотребнадзора.</w:t>
      </w:r>
    </w:p>
    <w:p w:rsidR="00AE6C46" w:rsidRPr="000311C2" w:rsidRDefault="00AE6C46" w:rsidP="00AE6C46">
      <w:pPr>
        <w:pStyle w:val="ae"/>
        <w:ind w:firstLine="720"/>
        <w:rPr>
          <w:spacing w:val="-6"/>
          <w:sz w:val="28"/>
          <w:szCs w:val="28"/>
        </w:rPr>
      </w:pPr>
      <w:r w:rsidRPr="000311C2">
        <w:rPr>
          <w:spacing w:val="-6"/>
          <w:sz w:val="28"/>
          <w:szCs w:val="28"/>
        </w:rPr>
        <w:t xml:space="preserve">Муниципальная программа направлена на обобщение имеющегося опыта работы по повышению финансовой грамотности и формированию финансовой культуры всех участников процесса, в том числе опыта отдельных организаций, реализующих локальные программы повышения финансовой грамотности населения по отдельным узким направлениям, в результате чего будут решаться вопросы формирования единого информационного и правового пространства </w:t>
      </w:r>
      <w:r>
        <w:rPr>
          <w:spacing w:val="-6"/>
          <w:sz w:val="28"/>
          <w:szCs w:val="28"/>
        </w:rPr>
        <w:t xml:space="preserve">                   </w:t>
      </w:r>
      <w:r w:rsidRPr="000311C2">
        <w:rPr>
          <w:spacing w:val="-6"/>
          <w:sz w:val="28"/>
          <w:szCs w:val="28"/>
        </w:rPr>
        <w:t xml:space="preserve">и наполнения его доступной, актуальной, достоверной информацией в сфере повышения финансовой грамотности и формирования финансовой культуры, </w:t>
      </w:r>
      <w:r>
        <w:rPr>
          <w:spacing w:val="-6"/>
          <w:sz w:val="28"/>
          <w:szCs w:val="28"/>
        </w:rPr>
        <w:t xml:space="preserve">                        </w:t>
      </w:r>
      <w:r w:rsidRPr="000311C2">
        <w:rPr>
          <w:spacing w:val="-6"/>
          <w:sz w:val="28"/>
          <w:szCs w:val="28"/>
        </w:rPr>
        <w:t>а также дальнейшего развития финансового просвещения граждан.</w:t>
      </w:r>
    </w:p>
    <w:p w:rsidR="00AE6C46" w:rsidRPr="00F22CAC" w:rsidRDefault="00AE6C46" w:rsidP="00AE6C46">
      <w:pPr>
        <w:jc w:val="center"/>
        <w:rPr>
          <w:rFonts w:ascii="Times New Roman" w:eastAsia="Times New Roman" w:hAnsi="Times New Roman"/>
          <w:b/>
          <w:sz w:val="28"/>
          <w:szCs w:val="28"/>
          <w:lang w:eastAsia="ru-RU"/>
        </w:rPr>
      </w:pPr>
    </w:p>
    <w:p w:rsidR="00AE6C46" w:rsidRPr="00F22CAC" w:rsidRDefault="00AE6C46" w:rsidP="00AE6C46">
      <w:pPr>
        <w:jc w:val="center"/>
        <w:rPr>
          <w:rFonts w:ascii="Times New Roman" w:eastAsia="Times New Roman" w:hAnsi="Times New Roman"/>
          <w:b/>
          <w:sz w:val="28"/>
          <w:szCs w:val="28"/>
          <w:lang w:eastAsia="ru-RU"/>
        </w:rPr>
      </w:pPr>
      <w:r w:rsidRPr="00F22CAC">
        <w:rPr>
          <w:rFonts w:ascii="Times New Roman" w:eastAsia="Times New Roman" w:hAnsi="Times New Roman"/>
          <w:b/>
          <w:sz w:val="28"/>
          <w:szCs w:val="28"/>
          <w:lang w:eastAsia="ru-RU"/>
        </w:rPr>
        <w:t>Приоритеты и цели государственной (муниципальной) политики в сфере реализации муниципальной программы</w:t>
      </w:r>
    </w:p>
    <w:p w:rsidR="00AE6C46" w:rsidRPr="000311C2" w:rsidRDefault="00AE6C46" w:rsidP="00AE6C46">
      <w:pPr>
        <w:pStyle w:val="ae"/>
        <w:ind w:firstLine="720"/>
        <w:rPr>
          <w:spacing w:val="-6"/>
          <w:sz w:val="28"/>
          <w:szCs w:val="28"/>
        </w:rPr>
      </w:pPr>
      <w:r w:rsidRPr="000311C2">
        <w:rPr>
          <w:spacing w:val="-6"/>
          <w:sz w:val="28"/>
          <w:szCs w:val="28"/>
        </w:rPr>
        <w:t>Цель и задач</w:t>
      </w:r>
      <w:r>
        <w:rPr>
          <w:spacing w:val="-6"/>
          <w:sz w:val="28"/>
          <w:szCs w:val="28"/>
        </w:rPr>
        <w:t>а</w:t>
      </w:r>
      <w:r w:rsidRPr="000311C2">
        <w:rPr>
          <w:spacing w:val="-6"/>
          <w:sz w:val="28"/>
          <w:szCs w:val="28"/>
        </w:rPr>
        <w:t xml:space="preserve"> Муниципальной программы обусловлены приоритетами, определенными Стратегией повышения финансовой грамотности </w:t>
      </w:r>
      <w:r>
        <w:rPr>
          <w:spacing w:val="-6"/>
          <w:sz w:val="28"/>
          <w:szCs w:val="28"/>
        </w:rPr>
        <w:t xml:space="preserve">                                                </w:t>
      </w:r>
      <w:r w:rsidRPr="000311C2">
        <w:rPr>
          <w:spacing w:val="-6"/>
          <w:sz w:val="28"/>
          <w:szCs w:val="28"/>
        </w:rPr>
        <w:t>и формирования финансовой культуры до 2030 года в Российской Федерации, утвержденной распоряжением Правительства РФ от 24.10.2023 № 2958-р, Региональной программой повышения финансовой грамотности и формирования финансовой культуры в Ленинградской области на 2024-2030 годы, утвержденной Постановлением Правительства Ленинградской области от 15.04.2024 №</w:t>
      </w:r>
      <w:r>
        <w:rPr>
          <w:spacing w:val="-6"/>
          <w:sz w:val="28"/>
          <w:szCs w:val="28"/>
        </w:rPr>
        <w:t xml:space="preserve"> </w:t>
      </w:r>
      <w:r w:rsidRPr="000311C2">
        <w:rPr>
          <w:spacing w:val="-6"/>
          <w:sz w:val="28"/>
          <w:szCs w:val="28"/>
        </w:rPr>
        <w:t>240.</w:t>
      </w:r>
    </w:p>
    <w:p w:rsidR="00AE6C46" w:rsidRPr="000311C2" w:rsidRDefault="00AE6C46" w:rsidP="00AE6C46">
      <w:pPr>
        <w:pStyle w:val="ae"/>
        <w:ind w:firstLine="720"/>
        <w:rPr>
          <w:spacing w:val="-6"/>
          <w:sz w:val="28"/>
          <w:szCs w:val="28"/>
        </w:rPr>
      </w:pPr>
      <w:r w:rsidRPr="000311C2">
        <w:rPr>
          <w:spacing w:val="-6"/>
          <w:sz w:val="28"/>
          <w:szCs w:val="28"/>
        </w:rPr>
        <w:lastRenderedPageBreak/>
        <w:t>Целью реализации Муниципальной программы является повышение финансовой грамотности и финансовой культуры жителей Всеволожского муниципального района Ленинградской области.</w:t>
      </w:r>
    </w:p>
    <w:p w:rsidR="00AE6C46" w:rsidRDefault="00AE6C46" w:rsidP="00AE6C46">
      <w:pPr>
        <w:pStyle w:val="ae"/>
        <w:ind w:firstLine="708"/>
        <w:rPr>
          <w:spacing w:val="-6"/>
          <w:sz w:val="28"/>
          <w:szCs w:val="28"/>
        </w:rPr>
      </w:pPr>
      <w:r>
        <w:rPr>
          <w:spacing w:val="-6"/>
          <w:sz w:val="28"/>
          <w:szCs w:val="28"/>
        </w:rPr>
        <w:t>Задача</w:t>
      </w:r>
      <w:r w:rsidRPr="000311C2">
        <w:rPr>
          <w:spacing w:val="-6"/>
          <w:sz w:val="28"/>
          <w:szCs w:val="28"/>
        </w:rPr>
        <w:t xml:space="preserve"> Муниципальной программы – формирование системы ценностей</w:t>
      </w:r>
      <w:r>
        <w:rPr>
          <w:spacing w:val="-6"/>
          <w:sz w:val="28"/>
          <w:szCs w:val="28"/>
        </w:rPr>
        <w:t xml:space="preserve">                      </w:t>
      </w:r>
      <w:r w:rsidRPr="000311C2">
        <w:rPr>
          <w:spacing w:val="-6"/>
          <w:sz w:val="28"/>
          <w:szCs w:val="28"/>
        </w:rPr>
        <w:t xml:space="preserve"> и установок, которая поможет человеку более осознанно и рационально принимать финансовые решения. Для этого, с одной стороны, следует активно использовать ранее наработанные лучшие практики, а с другой, – искать новые форматы просветительских мероприятий.</w:t>
      </w:r>
    </w:p>
    <w:p w:rsidR="00AE6C46" w:rsidRPr="00F91817" w:rsidRDefault="00AE6C46" w:rsidP="00AE6C46">
      <w:pPr>
        <w:pStyle w:val="ae"/>
        <w:ind w:firstLine="708"/>
        <w:rPr>
          <w:spacing w:val="-6"/>
          <w:sz w:val="28"/>
          <w:szCs w:val="28"/>
        </w:rPr>
      </w:pPr>
      <w:r w:rsidRPr="00F91817">
        <w:rPr>
          <w:spacing w:val="-6"/>
          <w:sz w:val="28"/>
          <w:szCs w:val="28"/>
        </w:rPr>
        <w:t>Срок реализации Муниципальной программы: 2025 – 2030 годы.</w:t>
      </w:r>
    </w:p>
    <w:p w:rsidR="00AE6C46" w:rsidRPr="00F91817" w:rsidRDefault="00AE6C46" w:rsidP="00AE6C46">
      <w:pPr>
        <w:pStyle w:val="ae"/>
        <w:ind w:firstLine="708"/>
        <w:rPr>
          <w:spacing w:val="-6"/>
          <w:sz w:val="28"/>
          <w:szCs w:val="28"/>
        </w:rPr>
      </w:pPr>
      <w:r w:rsidRPr="00F91817">
        <w:rPr>
          <w:spacing w:val="-6"/>
          <w:sz w:val="28"/>
          <w:szCs w:val="28"/>
        </w:rPr>
        <w:t xml:space="preserve">Муниципальная программа ориентирована на создание условий </w:t>
      </w:r>
      <w:r>
        <w:rPr>
          <w:spacing w:val="-6"/>
          <w:sz w:val="28"/>
          <w:szCs w:val="28"/>
        </w:rPr>
        <w:t xml:space="preserve">                             </w:t>
      </w:r>
      <w:r w:rsidRPr="00F91817">
        <w:rPr>
          <w:spacing w:val="-6"/>
          <w:sz w:val="28"/>
          <w:szCs w:val="28"/>
        </w:rPr>
        <w:t>для повышения финансовой грамотности и формирования финансовой культуры следующих целевых групп:</w:t>
      </w:r>
    </w:p>
    <w:p w:rsidR="00AE6C46" w:rsidRPr="00F91817" w:rsidRDefault="00AE6C46" w:rsidP="00AE6C46">
      <w:pPr>
        <w:pStyle w:val="ae"/>
        <w:rPr>
          <w:spacing w:val="-6"/>
          <w:sz w:val="28"/>
          <w:szCs w:val="28"/>
        </w:rPr>
      </w:pPr>
      <w:r>
        <w:rPr>
          <w:spacing w:val="-6"/>
          <w:sz w:val="28"/>
          <w:szCs w:val="28"/>
        </w:rPr>
        <w:t xml:space="preserve"> </w:t>
      </w:r>
      <w:r>
        <w:rPr>
          <w:spacing w:val="-6"/>
          <w:sz w:val="28"/>
          <w:szCs w:val="28"/>
        </w:rPr>
        <w:tab/>
        <w:t xml:space="preserve">- </w:t>
      </w:r>
      <w:r w:rsidRPr="00F91817">
        <w:rPr>
          <w:spacing w:val="-6"/>
          <w:sz w:val="28"/>
          <w:szCs w:val="28"/>
        </w:rPr>
        <w:t>обучающихся дошкольных образовательных организаций;</w:t>
      </w:r>
    </w:p>
    <w:p w:rsidR="00AE6C46" w:rsidRPr="00F91817" w:rsidRDefault="00AE6C46" w:rsidP="00AE6C46">
      <w:pPr>
        <w:pStyle w:val="ae"/>
        <w:ind w:firstLine="708"/>
        <w:rPr>
          <w:spacing w:val="-6"/>
          <w:sz w:val="28"/>
          <w:szCs w:val="28"/>
        </w:rPr>
      </w:pPr>
      <w:r>
        <w:rPr>
          <w:spacing w:val="-6"/>
          <w:sz w:val="28"/>
          <w:szCs w:val="28"/>
        </w:rPr>
        <w:t xml:space="preserve">- </w:t>
      </w:r>
      <w:r w:rsidRPr="00F91817">
        <w:rPr>
          <w:spacing w:val="-6"/>
          <w:sz w:val="28"/>
          <w:szCs w:val="28"/>
        </w:rPr>
        <w:t>обучающихся общеобразовательных организаций;</w:t>
      </w:r>
    </w:p>
    <w:p w:rsidR="00AE6C46" w:rsidRPr="00F91817" w:rsidRDefault="00AE6C46" w:rsidP="00AE6C46">
      <w:pPr>
        <w:pStyle w:val="ae"/>
        <w:ind w:firstLine="708"/>
        <w:rPr>
          <w:spacing w:val="-6"/>
          <w:sz w:val="28"/>
          <w:szCs w:val="28"/>
        </w:rPr>
      </w:pPr>
      <w:r>
        <w:rPr>
          <w:spacing w:val="-6"/>
          <w:sz w:val="28"/>
          <w:szCs w:val="28"/>
        </w:rPr>
        <w:t xml:space="preserve">- </w:t>
      </w:r>
      <w:r w:rsidRPr="00F91817">
        <w:rPr>
          <w:spacing w:val="-6"/>
          <w:sz w:val="28"/>
          <w:szCs w:val="28"/>
        </w:rPr>
        <w:t>детей-сирот и детей, оставшихся без попечения родителей;</w:t>
      </w:r>
    </w:p>
    <w:p w:rsidR="00AE6C46" w:rsidRPr="00F91817" w:rsidRDefault="00AE6C46" w:rsidP="00AE6C46">
      <w:pPr>
        <w:pStyle w:val="ae"/>
        <w:ind w:firstLine="708"/>
        <w:rPr>
          <w:spacing w:val="-6"/>
          <w:sz w:val="28"/>
          <w:szCs w:val="28"/>
        </w:rPr>
      </w:pPr>
      <w:r>
        <w:rPr>
          <w:spacing w:val="-6"/>
          <w:sz w:val="28"/>
          <w:szCs w:val="28"/>
        </w:rPr>
        <w:t>- л</w:t>
      </w:r>
      <w:r w:rsidRPr="00F91817">
        <w:rPr>
          <w:spacing w:val="-6"/>
          <w:sz w:val="28"/>
          <w:szCs w:val="28"/>
        </w:rPr>
        <w:t>юдей с ограниченными возможностями здоровья;</w:t>
      </w:r>
    </w:p>
    <w:p w:rsidR="00AE6C46" w:rsidRPr="00F91817" w:rsidRDefault="00AE6C46" w:rsidP="00AE6C46">
      <w:pPr>
        <w:pStyle w:val="ae"/>
        <w:ind w:firstLine="708"/>
        <w:rPr>
          <w:spacing w:val="-6"/>
          <w:sz w:val="28"/>
          <w:szCs w:val="28"/>
        </w:rPr>
      </w:pPr>
      <w:r>
        <w:rPr>
          <w:spacing w:val="-6"/>
          <w:sz w:val="28"/>
          <w:szCs w:val="28"/>
        </w:rPr>
        <w:t xml:space="preserve">- </w:t>
      </w:r>
      <w:r w:rsidRPr="00F91817">
        <w:rPr>
          <w:spacing w:val="-6"/>
          <w:sz w:val="28"/>
          <w:szCs w:val="28"/>
        </w:rPr>
        <w:t>лиц старшего возраста;</w:t>
      </w:r>
    </w:p>
    <w:p w:rsidR="00AE6C46" w:rsidRPr="00F91817" w:rsidRDefault="00AE6C46" w:rsidP="00AE6C46">
      <w:pPr>
        <w:pStyle w:val="ae"/>
        <w:ind w:firstLine="708"/>
        <w:rPr>
          <w:spacing w:val="-6"/>
          <w:sz w:val="28"/>
          <w:szCs w:val="28"/>
        </w:rPr>
      </w:pPr>
      <w:r>
        <w:rPr>
          <w:spacing w:val="-6"/>
          <w:sz w:val="28"/>
          <w:szCs w:val="28"/>
        </w:rPr>
        <w:t xml:space="preserve">- </w:t>
      </w:r>
      <w:r w:rsidRPr="00F91817">
        <w:rPr>
          <w:spacing w:val="-6"/>
          <w:sz w:val="28"/>
          <w:szCs w:val="28"/>
        </w:rPr>
        <w:t>экономически активного населения;</w:t>
      </w:r>
    </w:p>
    <w:p w:rsidR="00AE6C46" w:rsidRPr="00F91817" w:rsidRDefault="00AE6C46" w:rsidP="00AE6C46">
      <w:pPr>
        <w:pStyle w:val="ae"/>
        <w:ind w:firstLine="708"/>
        <w:rPr>
          <w:spacing w:val="-6"/>
          <w:sz w:val="28"/>
          <w:szCs w:val="28"/>
        </w:rPr>
      </w:pPr>
      <w:r>
        <w:rPr>
          <w:spacing w:val="-6"/>
          <w:sz w:val="28"/>
          <w:szCs w:val="28"/>
        </w:rPr>
        <w:t xml:space="preserve">- </w:t>
      </w:r>
      <w:r w:rsidRPr="00F91817">
        <w:rPr>
          <w:spacing w:val="-6"/>
          <w:sz w:val="28"/>
          <w:szCs w:val="28"/>
        </w:rPr>
        <w:t>субъектов малого и среднего предпринимательства, индивидуальных предпринимателей и самозанятых граждан;</w:t>
      </w:r>
    </w:p>
    <w:p w:rsidR="00AE6C46" w:rsidRPr="00F91817" w:rsidRDefault="00AE6C46" w:rsidP="00AE6C46">
      <w:pPr>
        <w:pStyle w:val="ae"/>
        <w:ind w:firstLine="708"/>
        <w:rPr>
          <w:spacing w:val="-6"/>
          <w:sz w:val="28"/>
          <w:szCs w:val="28"/>
        </w:rPr>
      </w:pPr>
      <w:r>
        <w:rPr>
          <w:spacing w:val="-6"/>
          <w:sz w:val="28"/>
          <w:szCs w:val="28"/>
        </w:rPr>
        <w:t xml:space="preserve">- </w:t>
      </w:r>
      <w:r w:rsidRPr="00F91817">
        <w:rPr>
          <w:spacing w:val="-6"/>
          <w:sz w:val="28"/>
          <w:szCs w:val="28"/>
        </w:rPr>
        <w:t>безработных граждан, стоящих на учете в службах занятости населения.</w:t>
      </w:r>
    </w:p>
    <w:p w:rsidR="00AE6C46" w:rsidRPr="00F91817" w:rsidRDefault="00AE6C46" w:rsidP="00AE6C46">
      <w:pPr>
        <w:pStyle w:val="ae"/>
        <w:ind w:firstLine="708"/>
        <w:rPr>
          <w:spacing w:val="-6"/>
          <w:sz w:val="28"/>
          <w:szCs w:val="28"/>
        </w:rPr>
      </w:pPr>
      <w:r w:rsidRPr="00F91817">
        <w:rPr>
          <w:spacing w:val="-6"/>
          <w:sz w:val="28"/>
          <w:szCs w:val="28"/>
        </w:rPr>
        <w:t>Современный мир предъявляет высокие требования к финансовым знаниям и навыкам, что делает крайне важным обеспечение жителей актуальной информацией и практическими инструментами для управления личными финансами.</w:t>
      </w:r>
    </w:p>
    <w:p w:rsidR="00AE6C46" w:rsidRPr="00F91817" w:rsidRDefault="00AE6C46" w:rsidP="00AE6C46">
      <w:pPr>
        <w:pStyle w:val="ae"/>
        <w:ind w:firstLine="708"/>
        <w:rPr>
          <w:spacing w:val="-6"/>
          <w:sz w:val="28"/>
          <w:szCs w:val="28"/>
        </w:rPr>
      </w:pPr>
      <w:r w:rsidRPr="00F91817">
        <w:rPr>
          <w:spacing w:val="-6"/>
          <w:sz w:val="28"/>
          <w:szCs w:val="28"/>
        </w:rPr>
        <w:t xml:space="preserve">Уровень финансовой грамотности и финансовой культуры населения </w:t>
      </w:r>
      <w:r>
        <w:rPr>
          <w:spacing w:val="-6"/>
          <w:sz w:val="28"/>
          <w:szCs w:val="28"/>
        </w:rPr>
        <w:t xml:space="preserve">                         </w:t>
      </w:r>
      <w:r w:rsidRPr="00F91817">
        <w:rPr>
          <w:spacing w:val="-6"/>
          <w:sz w:val="28"/>
          <w:szCs w:val="28"/>
        </w:rPr>
        <w:t xml:space="preserve">в значительной степени влияет на благосостояние граждан и стабильность экономики региона. Отсутствие базовых знаний в области финансов может привести к неэффективному управлению ресурсами, задолженности </w:t>
      </w:r>
      <w:r>
        <w:rPr>
          <w:spacing w:val="-6"/>
          <w:sz w:val="28"/>
          <w:szCs w:val="28"/>
        </w:rPr>
        <w:t xml:space="preserve">                                            </w:t>
      </w:r>
      <w:r w:rsidRPr="00F91817">
        <w:rPr>
          <w:spacing w:val="-6"/>
          <w:sz w:val="28"/>
          <w:szCs w:val="28"/>
        </w:rPr>
        <w:t>и недостаточной подготовленности к финансовым рискам. Программа рассчитана на укрепление финансовой устойчивости жителей Всеволожского муниципального района Ленинградской области и стимулирование личной ответственности за свои финансовые решения.</w:t>
      </w:r>
    </w:p>
    <w:p w:rsidR="00AE6C46" w:rsidRPr="00F91817" w:rsidRDefault="00AE6C46" w:rsidP="00AE6C46">
      <w:pPr>
        <w:pStyle w:val="ae"/>
        <w:ind w:firstLine="708"/>
        <w:rPr>
          <w:spacing w:val="-6"/>
          <w:sz w:val="28"/>
          <w:szCs w:val="28"/>
        </w:rPr>
      </w:pPr>
      <w:r w:rsidRPr="00F91817">
        <w:rPr>
          <w:spacing w:val="-6"/>
          <w:sz w:val="28"/>
          <w:szCs w:val="28"/>
        </w:rPr>
        <w:t>Результатом реализации Муниципальной программы должно стать осознанное поведение граждан на финансовом рынке, понимание ими сути финансовых операций, умение минимизировать их риски, а также рост использования разных финансовых инструментов.  </w:t>
      </w:r>
    </w:p>
    <w:p w:rsidR="00AE6C46" w:rsidRPr="00F91817" w:rsidRDefault="00AE6C46" w:rsidP="00AE6C46">
      <w:pPr>
        <w:pStyle w:val="ae"/>
        <w:ind w:firstLine="708"/>
        <w:rPr>
          <w:spacing w:val="-6"/>
          <w:sz w:val="28"/>
          <w:szCs w:val="28"/>
        </w:rPr>
      </w:pPr>
      <w:r w:rsidRPr="009E57C6">
        <w:rPr>
          <w:spacing w:val="-6"/>
          <w:sz w:val="28"/>
          <w:szCs w:val="28"/>
        </w:rPr>
        <w:t>Ответственным исполнителем,  координатором Муниципальной программы</w:t>
      </w:r>
      <w:r w:rsidRPr="00F91817">
        <w:rPr>
          <w:spacing w:val="-6"/>
          <w:sz w:val="28"/>
          <w:szCs w:val="28"/>
        </w:rPr>
        <w:t xml:space="preserve"> является комитет финансов администрации Всеволожского муниципального района Ленинградской области.</w:t>
      </w:r>
    </w:p>
    <w:p w:rsidR="00AE6C46" w:rsidRPr="00F91817" w:rsidRDefault="00AE6C46" w:rsidP="00AE6C46">
      <w:pPr>
        <w:pStyle w:val="ae"/>
        <w:ind w:firstLine="708"/>
        <w:rPr>
          <w:spacing w:val="-6"/>
          <w:sz w:val="28"/>
          <w:szCs w:val="28"/>
        </w:rPr>
      </w:pPr>
      <w:r w:rsidRPr="00F91817">
        <w:rPr>
          <w:spacing w:val="-6"/>
          <w:sz w:val="28"/>
          <w:szCs w:val="28"/>
        </w:rPr>
        <w:t xml:space="preserve">Управление Муниципальной программой и контроль за ее реализацией осуществляются рабочей группой по повышению финансовой грамотности, образованной распоряжением администрации Всеволожского муниципального района Ленинградской области в целях обеспечения межведомственного взаимодействия </w:t>
      </w:r>
      <w:bookmarkStart w:id="1" w:name="_Hlk55906049"/>
      <w:r w:rsidRPr="00F91817">
        <w:rPr>
          <w:spacing w:val="-6"/>
          <w:sz w:val="28"/>
          <w:szCs w:val="28"/>
        </w:rPr>
        <w:t xml:space="preserve">по вопросу разработки и реализации Муниципальной </w:t>
      </w:r>
      <w:r w:rsidRPr="00F91817">
        <w:rPr>
          <w:spacing w:val="-6"/>
          <w:sz w:val="28"/>
          <w:szCs w:val="28"/>
        </w:rPr>
        <w:lastRenderedPageBreak/>
        <w:t>программы</w:t>
      </w:r>
      <w:bookmarkEnd w:id="1"/>
      <w:r w:rsidRPr="00F91817">
        <w:rPr>
          <w:spacing w:val="-6"/>
          <w:sz w:val="28"/>
          <w:szCs w:val="28"/>
        </w:rPr>
        <w:t xml:space="preserve"> с учетом положений Региональной программы повышения финансовой грамотности и формирования финансовой культуры в </w:t>
      </w:r>
      <w:r>
        <w:rPr>
          <w:spacing w:val="-6"/>
          <w:sz w:val="28"/>
          <w:szCs w:val="28"/>
        </w:rPr>
        <w:t xml:space="preserve">Ленинградской области </w:t>
      </w:r>
      <w:r w:rsidRPr="00F91817">
        <w:rPr>
          <w:spacing w:val="-6"/>
          <w:sz w:val="28"/>
          <w:szCs w:val="28"/>
        </w:rPr>
        <w:t>на 2024-2030 годы, утвержденной постановлением Правительства Ленинградской области от 15.04.2024 №240.</w:t>
      </w:r>
    </w:p>
    <w:p w:rsidR="00AE6C46" w:rsidRPr="007F6F06" w:rsidRDefault="00AE6C46" w:rsidP="00AE6C46">
      <w:pPr>
        <w:pStyle w:val="ConsPlusNormal"/>
        <w:jc w:val="both"/>
        <w:rPr>
          <w:rFonts w:ascii="Times New Roman" w:hAnsi="Times New Roman" w:cs="Times New Roman"/>
          <w:sz w:val="24"/>
          <w:szCs w:val="24"/>
        </w:rPr>
      </w:pPr>
    </w:p>
    <w:p w:rsidR="00AE6C46" w:rsidRPr="000311C2" w:rsidRDefault="00AE6C46" w:rsidP="00AE6C46">
      <w:pPr>
        <w:pStyle w:val="ae"/>
        <w:ind w:firstLine="720"/>
        <w:rPr>
          <w:sz w:val="28"/>
          <w:szCs w:val="28"/>
          <w:highlight w:val="yellow"/>
        </w:rPr>
      </w:pPr>
    </w:p>
    <w:p w:rsidR="00AE6C46" w:rsidRPr="00F22CAC" w:rsidRDefault="00AE6C46" w:rsidP="00AE6C46">
      <w:pPr>
        <w:jc w:val="center"/>
        <w:rPr>
          <w:rFonts w:ascii="Times New Roman" w:eastAsia="Times New Roman" w:hAnsi="Times New Roman"/>
          <w:b/>
          <w:sz w:val="28"/>
          <w:szCs w:val="28"/>
          <w:lang w:eastAsia="ru-RU"/>
        </w:rPr>
      </w:pPr>
      <w:r w:rsidRPr="00F22CAC">
        <w:rPr>
          <w:rFonts w:ascii="Times New Roman" w:eastAsia="Times New Roman" w:hAnsi="Times New Roman"/>
          <w:b/>
          <w:sz w:val="28"/>
          <w:szCs w:val="28"/>
          <w:lang w:eastAsia="ru-RU"/>
        </w:rPr>
        <w:t>Структурные элементы муниципальной программы</w:t>
      </w:r>
    </w:p>
    <w:p w:rsidR="00AE6C46" w:rsidRDefault="00AE6C46" w:rsidP="00AE6C46">
      <w:pPr>
        <w:pStyle w:val="ae"/>
        <w:ind w:firstLine="708"/>
        <w:rPr>
          <w:spacing w:val="-6"/>
          <w:sz w:val="28"/>
          <w:szCs w:val="28"/>
        </w:rPr>
      </w:pPr>
      <w:r w:rsidRPr="00202A9B">
        <w:rPr>
          <w:spacing w:val="-6"/>
          <w:sz w:val="28"/>
          <w:szCs w:val="28"/>
        </w:rPr>
        <w:t>Д</w:t>
      </w:r>
      <w:r>
        <w:rPr>
          <w:spacing w:val="-6"/>
          <w:sz w:val="28"/>
          <w:szCs w:val="28"/>
        </w:rPr>
        <w:t>ля достижения поставленной цели</w:t>
      </w:r>
      <w:r w:rsidRPr="00202A9B">
        <w:rPr>
          <w:spacing w:val="-6"/>
          <w:sz w:val="28"/>
          <w:szCs w:val="28"/>
        </w:rPr>
        <w:t xml:space="preserve"> и задач</w:t>
      </w:r>
      <w:r>
        <w:rPr>
          <w:spacing w:val="-6"/>
          <w:sz w:val="28"/>
          <w:szCs w:val="28"/>
        </w:rPr>
        <w:t>и</w:t>
      </w:r>
      <w:r w:rsidRPr="00202A9B">
        <w:rPr>
          <w:spacing w:val="-6"/>
          <w:sz w:val="28"/>
          <w:szCs w:val="28"/>
        </w:rPr>
        <w:t xml:space="preserve"> в рамках Муниципальной программы реализуется </w:t>
      </w:r>
      <w:r>
        <w:rPr>
          <w:spacing w:val="-6"/>
          <w:sz w:val="28"/>
          <w:szCs w:val="28"/>
        </w:rPr>
        <w:t xml:space="preserve">комплекс процессных мероприятий </w:t>
      </w:r>
      <w:r w:rsidRPr="00D86A5D">
        <w:rPr>
          <w:spacing w:val="-6"/>
          <w:sz w:val="28"/>
          <w:szCs w:val="28"/>
        </w:rPr>
        <w:t>«</w:t>
      </w:r>
      <w:r>
        <w:rPr>
          <w:spacing w:val="-6"/>
          <w:sz w:val="28"/>
          <w:szCs w:val="28"/>
        </w:rPr>
        <w:t>Развитие финансовой грамотности</w:t>
      </w:r>
      <w:r w:rsidRPr="00D86A5D">
        <w:rPr>
          <w:spacing w:val="-6"/>
          <w:sz w:val="28"/>
          <w:szCs w:val="28"/>
        </w:rPr>
        <w:t>, обеспече</w:t>
      </w:r>
      <w:r>
        <w:rPr>
          <w:spacing w:val="-6"/>
          <w:sz w:val="28"/>
          <w:szCs w:val="28"/>
        </w:rPr>
        <w:t>ние прав и интересов потребителей</w:t>
      </w:r>
      <w:r w:rsidRPr="00D86A5D">
        <w:rPr>
          <w:spacing w:val="-6"/>
          <w:sz w:val="28"/>
          <w:szCs w:val="28"/>
        </w:rPr>
        <w:t xml:space="preserve"> финансов</w:t>
      </w:r>
      <w:r>
        <w:rPr>
          <w:spacing w:val="-6"/>
          <w:sz w:val="28"/>
          <w:szCs w:val="28"/>
        </w:rPr>
        <w:t>ых</w:t>
      </w:r>
      <w:r w:rsidRPr="00D86A5D">
        <w:rPr>
          <w:spacing w:val="-6"/>
          <w:sz w:val="28"/>
          <w:szCs w:val="28"/>
        </w:rPr>
        <w:t xml:space="preserve"> услуг»:</w:t>
      </w:r>
    </w:p>
    <w:p w:rsidR="00AE6C46" w:rsidRPr="009E57C6" w:rsidRDefault="00AE6C46" w:rsidP="00AE6C46">
      <w:pPr>
        <w:pStyle w:val="ae"/>
        <w:ind w:firstLine="708"/>
        <w:rPr>
          <w:spacing w:val="-6"/>
          <w:sz w:val="28"/>
          <w:szCs w:val="28"/>
        </w:rPr>
      </w:pPr>
      <w:r w:rsidRPr="009E57C6">
        <w:rPr>
          <w:spacing w:val="-6"/>
          <w:sz w:val="28"/>
          <w:szCs w:val="28"/>
        </w:rPr>
        <w:t>1. Создание (развитие) необходимой устойчивой инфраструктуры.</w:t>
      </w:r>
    </w:p>
    <w:p w:rsidR="00AE6C46" w:rsidRPr="009E57C6" w:rsidRDefault="00AE6C46" w:rsidP="00AE6C46">
      <w:pPr>
        <w:pStyle w:val="ae"/>
        <w:ind w:firstLine="708"/>
        <w:rPr>
          <w:spacing w:val="-6"/>
          <w:sz w:val="28"/>
          <w:szCs w:val="28"/>
        </w:rPr>
      </w:pPr>
      <w:r w:rsidRPr="009E57C6">
        <w:rPr>
          <w:spacing w:val="-6"/>
          <w:sz w:val="28"/>
          <w:szCs w:val="28"/>
        </w:rPr>
        <w:t>2. Подготовка и развитие квалифицированного кадрового состава в сфере повышения финансовой грамотности и формирования финансовой культуры населения с учетом потребностей Ленинградской области.</w:t>
      </w:r>
    </w:p>
    <w:p w:rsidR="00AE6C46" w:rsidRPr="009E57C6" w:rsidRDefault="00AE6C46" w:rsidP="00AE6C46">
      <w:pPr>
        <w:pStyle w:val="ae"/>
        <w:ind w:firstLine="708"/>
        <w:rPr>
          <w:spacing w:val="-6"/>
          <w:sz w:val="28"/>
          <w:szCs w:val="28"/>
        </w:rPr>
      </w:pPr>
      <w:r w:rsidRPr="009E57C6">
        <w:rPr>
          <w:spacing w:val="-6"/>
          <w:sz w:val="28"/>
          <w:szCs w:val="28"/>
        </w:rPr>
        <w:t xml:space="preserve">3. Развитие и популяризация инструментов участия граждан в бюджетном процессе (в том числе механизма инициативного бюджетирования), а также обеспечение размещения актуальной бюджетной информации в открытом </w:t>
      </w:r>
      <w:r>
        <w:rPr>
          <w:spacing w:val="-6"/>
          <w:sz w:val="28"/>
          <w:szCs w:val="28"/>
        </w:rPr>
        <w:t xml:space="preserve">                           </w:t>
      </w:r>
      <w:r w:rsidRPr="009E57C6">
        <w:rPr>
          <w:spacing w:val="-6"/>
          <w:sz w:val="28"/>
          <w:szCs w:val="28"/>
        </w:rPr>
        <w:t>и понятном формате для широкого круга лиц.</w:t>
      </w:r>
    </w:p>
    <w:p w:rsidR="00AE6C46" w:rsidRPr="009E57C6" w:rsidRDefault="00AE6C46" w:rsidP="00AE6C46">
      <w:pPr>
        <w:pStyle w:val="ae"/>
        <w:ind w:firstLine="708"/>
        <w:rPr>
          <w:spacing w:val="-6"/>
          <w:sz w:val="28"/>
          <w:szCs w:val="28"/>
        </w:rPr>
      </w:pPr>
      <w:r w:rsidRPr="009E57C6">
        <w:rPr>
          <w:spacing w:val="-6"/>
          <w:sz w:val="28"/>
          <w:szCs w:val="28"/>
        </w:rPr>
        <w:t>4. Создание и развитие цифровых ресурсов в сфере повышения финансовой грамотности и формирования финансовой культуры населения.</w:t>
      </w:r>
    </w:p>
    <w:p w:rsidR="00AE6C46" w:rsidRPr="009E57C6" w:rsidRDefault="00AE6C46" w:rsidP="00AE6C46">
      <w:pPr>
        <w:pStyle w:val="ae"/>
        <w:ind w:firstLine="708"/>
        <w:rPr>
          <w:spacing w:val="-6"/>
          <w:sz w:val="28"/>
          <w:szCs w:val="28"/>
        </w:rPr>
      </w:pPr>
      <w:r w:rsidRPr="009E57C6">
        <w:rPr>
          <w:spacing w:val="-6"/>
          <w:sz w:val="28"/>
          <w:szCs w:val="28"/>
        </w:rPr>
        <w:t xml:space="preserve">5. Организация мониторинга уровня финансовой грамотности </w:t>
      </w:r>
      <w:r>
        <w:rPr>
          <w:spacing w:val="-6"/>
          <w:sz w:val="28"/>
          <w:szCs w:val="28"/>
        </w:rPr>
        <w:t xml:space="preserve">                                         </w:t>
      </w:r>
      <w:r w:rsidRPr="009E57C6">
        <w:rPr>
          <w:spacing w:val="-6"/>
          <w:sz w:val="28"/>
          <w:szCs w:val="28"/>
        </w:rPr>
        <w:t>и финансового поведения населения.</w:t>
      </w:r>
    </w:p>
    <w:p w:rsidR="00AE6C46" w:rsidRPr="009E57C6" w:rsidRDefault="00AE6C46" w:rsidP="00AE6C46">
      <w:pPr>
        <w:pStyle w:val="ae"/>
        <w:tabs>
          <w:tab w:val="left" w:pos="1134"/>
          <w:tab w:val="left" w:pos="1276"/>
        </w:tabs>
        <w:ind w:firstLine="708"/>
        <w:rPr>
          <w:spacing w:val="-6"/>
          <w:sz w:val="28"/>
          <w:szCs w:val="28"/>
        </w:rPr>
      </w:pPr>
      <w:r w:rsidRPr="009E57C6">
        <w:rPr>
          <w:spacing w:val="-6"/>
          <w:sz w:val="28"/>
          <w:szCs w:val="28"/>
        </w:rPr>
        <w:t xml:space="preserve">6. </w:t>
      </w:r>
      <w:r>
        <w:rPr>
          <w:spacing w:val="-6"/>
          <w:sz w:val="28"/>
          <w:szCs w:val="28"/>
        </w:rPr>
        <w:t>В</w:t>
      </w:r>
      <w:r w:rsidRPr="009E57C6">
        <w:rPr>
          <w:spacing w:val="-6"/>
          <w:sz w:val="28"/>
          <w:szCs w:val="28"/>
        </w:rPr>
        <w:t>недрени</w:t>
      </w:r>
      <w:r>
        <w:rPr>
          <w:spacing w:val="-6"/>
          <w:sz w:val="28"/>
          <w:szCs w:val="28"/>
        </w:rPr>
        <w:t>е и развитие</w:t>
      </w:r>
      <w:r w:rsidRPr="009E57C6">
        <w:rPr>
          <w:spacing w:val="-6"/>
          <w:sz w:val="28"/>
          <w:szCs w:val="28"/>
        </w:rPr>
        <w:t xml:space="preserve"> образовательных программ </w:t>
      </w:r>
      <w:r>
        <w:rPr>
          <w:spacing w:val="-6"/>
          <w:sz w:val="28"/>
          <w:szCs w:val="28"/>
        </w:rPr>
        <w:t xml:space="preserve"> на </w:t>
      </w:r>
      <w:r w:rsidRPr="009E57C6">
        <w:rPr>
          <w:spacing w:val="-6"/>
          <w:sz w:val="28"/>
          <w:szCs w:val="28"/>
        </w:rPr>
        <w:t>муниципальных уровнях системы образования.</w:t>
      </w:r>
    </w:p>
    <w:p w:rsidR="00AE6C46" w:rsidRPr="009E57C6" w:rsidRDefault="00AE6C46" w:rsidP="00AE6C46">
      <w:pPr>
        <w:pStyle w:val="ae"/>
        <w:ind w:firstLine="708"/>
        <w:rPr>
          <w:spacing w:val="-6"/>
          <w:sz w:val="28"/>
          <w:szCs w:val="28"/>
        </w:rPr>
      </w:pPr>
      <w:r w:rsidRPr="009E57C6">
        <w:rPr>
          <w:spacing w:val="-6"/>
          <w:sz w:val="28"/>
          <w:szCs w:val="28"/>
        </w:rPr>
        <w:t>7. Содействие распространению, а также участие и поддержка мероприятий по финансовой грамотности федерального, регионального, муниципального уровней на территории Всеволожского муниципального</w:t>
      </w:r>
      <w:r>
        <w:rPr>
          <w:spacing w:val="-6"/>
          <w:sz w:val="28"/>
          <w:szCs w:val="28"/>
        </w:rPr>
        <w:t xml:space="preserve"> района</w:t>
      </w:r>
      <w:r w:rsidRPr="009E57C6">
        <w:rPr>
          <w:spacing w:val="-6"/>
          <w:sz w:val="28"/>
          <w:szCs w:val="28"/>
        </w:rPr>
        <w:t xml:space="preserve"> Ленинградской области.</w:t>
      </w:r>
    </w:p>
    <w:p w:rsidR="00AE6C46" w:rsidRPr="009E57C6" w:rsidRDefault="00AE6C46" w:rsidP="00AE6C46">
      <w:pPr>
        <w:pStyle w:val="ae"/>
        <w:ind w:firstLine="708"/>
        <w:rPr>
          <w:spacing w:val="-6"/>
          <w:sz w:val="28"/>
          <w:szCs w:val="28"/>
        </w:rPr>
      </w:pPr>
      <w:r w:rsidRPr="009E57C6">
        <w:rPr>
          <w:spacing w:val="-6"/>
          <w:sz w:val="28"/>
          <w:szCs w:val="28"/>
        </w:rPr>
        <w:t xml:space="preserve">8. Повышение уровня доступности информации по тематике финансовой грамотности и финансовой культуры для населения, в том числе проживающего </w:t>
      </w:r>
      <w:r>
        <w:rPr>
          <w:spacing w:val="-6"/>
          <w:sz w:val="28"/>
          <w:szCs w:val="28"/>
        </w:rPr>
        <w:t xml:space="preserve">    </w:t>
      </w:r>
      <w:r w:rsidRPr="009E57C6">
        <w:rPr>
          <w:spacing w:val="-6"/>
          <w:sz w:val="28"/>
          <w:szCs w:val="28"/>
        </w:rPr>
        <w:t>в сельской местности, малонаселенных и труднодоступных (отдаленных) населенных пунктах.</w:t>
      </w:r>
    </w:p>
    <w:p w:rsidR="00AE6C46" w:rsidRPr="009E57C6" w:rsidRDefault="00AE6C46" w:rsidP="00AE6C46">
      <w:pPr>
        <w:pStyle w:val="ae"/>
        <w:ind w:firstLine="708"/>
        <w:rPr>
          <w:spacing w:val="-6"/>
          <w:sz w:val="28"/>
          <w:szCs w:val="28"/>
        </w:rPr>
      </w:pPr>
      <w:r w:rsidRPr="009E57C6">
        <w:rPr>
          <w:spacing w:val="-6"/>
          <w:sz w:val="28"/>
          <w:szCs w:val="28"/>
        </w:rPr>
        <w:t>9. Подготовка и организация мероприятий, направленных на финансовое просвещение и информирование различных целевых групп населения.</w:t>
      </w:r>
    </w:p>
    <w:p w:rsidR="00AE6C46" w:rsidRPr="009E57C6" w:rsidRDefault="00AE6C46" w:rsidP="00AE6C46">
      <w:pPr>
        <w:pStyle w:val="ae"/>
        <w:ind w:firstLine="708"/>
        <w:rPr>
          <w:spacing w:val="-6"/>
          <w:sz w:val="28"/>
          <w:szCs w:val="28"/>
        </w:rPr>
      </w:pPr>
      <w:r w:rsidRPr="009E57C6">
        <w:rPr>
          <w:spacing w:val="-6"/>
          <w:sz w:val="28"/>
          <w:szCs w:val="28"/>
        </w:rPr>
        <w:t>10. Привлечение общественного интереса к различным аспектам повышения финансовой грамотности и формирования финансовой культуры населения, включая лучшие практики в данной сфере, позитивный и негативный опыт взаимодействия человека и финансовой организации.</w:t>
      </w:r>
    </w:p>
    <w:p w:rsidR="00AE6C46" w:rsidRPr="009E57C6" w:rsidRDefault="00AE6C46" w:rsidP="00AE6C46">
      <w:pPr>
        <w:pStyle w:val="ae"/>
        <w:ind w:firstLine="708"/>
        <w:rPr>
          <w:spacing w:val="-6"/>
          <w:sz w:val="28"/>
          <w:szCs w:val="28"/>
        </w:rPr>
      </w:pPr>
      <w:r w:rsidRPr="009E57C6">
        <w:rPr>
          <w:spacing w:val="-6"/>
          <w:sz w:val="28"/>
          <w:szCs w:val="28"/>
        </w:rPr>
        <w:t>11. Развитие наставничества и волонтерского движения по финансовой грамотности.</w:t>
      </w:r>
    </w:p>
    <w:p w:rsidR="00AE6C46" w:rsidRPr="00360AC0" w:rsidRDefault="00AE6C46" w:rsidP="00AE6C46">
      <w:pPr>
        <w:pStyle w:val="ae"/>
        <w:ind w:firstLine="708"/>
        <w:rPr>
          <w:spacing w:val="-6"/>
          <w:sz w:val="28"/>
          <w:szCs w:val="28"/>
        </w:rPr>
      </w:pPr>
      <w:r w:rsidRPr="009E57C6">
        <w:rPr>
          <w:spacing w:val="-6"/>
          <w:sz w:val="28"/>
          <w:szCs w:val="28"/>
        </w:rPr>
        <w:t>12. Использование лучших практик и поддержка частных и общественных инициатив в сфере повышения финансовой грамотности и формирования финансовой культуры населения.</w:t>
      </w:r>
    </w:p>
    <w:p w:rsidR="00AE6C46" w:rsidRDefault="00AE6C46" w:rsidP="00AE6C46">
      <w:pPr>
        <w:jc w:val="center"/>
        <w:rPr>
          <w:rFonts w:ascii="Times New Roman" w:eastAsia="Times New Roman" w:hAnsi="Times New Roman"/>
          <w:b/>
          <w:sz w:val="28"/>
          <w:szCs w:val="28"/>
          <w:lang w:eastAsia="ru-RU"/>
        </w:rPr>
      </w:pPr>
    </w:p>
    <w:p w:rsidR="00AE6C46" w:rsidRDefault="00AE6C46" w:rsidP="00AE6C46">
      <w:pPr>
        <w:jc w:val="center"/>
        <w:rPr>
          <w:rFonts w:ascii="Times New Roman" w:eastAsia="Times New Roman" w:hAnsi="Times New Roman"/>
          <w:b/>
          <w:sz w:val="28"/>
          <w:szCs w:val="28"/>
          <w:lang w:eastAsia="ru-RU"/>
        </w:rPr>
      </w:pPr>
    </w:p>
    <w:p w:rsidR="00AE6C46" w:rsidRPr="00F22CAC" w:rsidRDefault="00AE6C46" w:rsidP="00AE6C46">
      <w:pPr>
        <w:jc w:val="center"/>
        <w:rPr>
          <w:rFonts w:ascii="Times New Roman" w:eastAsia="Times New Roman" w:hAnsi="Times New Roman"/>
          <w:b/>
          <w:sz w:val="28"/>
          <w:szCs w:val="28"/>
          <w:lang w:eastAsia="ru-RU"/>
        </w:rPr>
      </w:pPr>
      <w:r w:rsidRPr="00F22CAC">
        <w:rPr>
          <w:rFonts w:ascii="Times New Roman" w:eastAsia="Times New Roman" w:hAnsi="Times New Roman"/>
          <w:b/>
          <w:sz w:val="28"/>
          <w:szCs w:val="28"/>
          <w:lang w:eastAsia="ru-RU"/>
        </w:rPr>
        <w:t>Приложения к муниципальной программе</w:t>
      </w:r>
    </w:p>
    <w:p w:rsidR="00AE6C46" w:rsidRPr="00F22CAC" w:rsidRDefault="00AE6C46" w:rsidP="00AE6C46">
      <w:pPr>
        <w:widowControl w:val="0"/>
        <w:spacing w:after="0" w:line="240" w:lineRule="auto"/>
        <w:ind w:firstLine="709"/>
        <w:jc w:val="both"/>
        <w:textAlignment w:val="baseline"/>
        <w:rPr>
          <w:rFonts w:ascii="Times New Roman" w:eastAsia="Times New Roman" w:hAnsi="Times New Roman"/>
          <w:sz w:val="28"/>
          <w:szCs w:val="28"/>
        </w:rPr>
      </w:pPr>
      <w:r w:rsidRPr="00F22CAC">
        <w:rPr>
          <w:rFonts w:ascii="Times New Roman" w:eastAsia="Times New Roman" w:hAnsi="Times New Roman"/>
          <w:sz w:val="28"/>
          <w:szCs w:val="28"/>
        </w:rPr>
        <w:t xml:space="preserve">Сведения о показателях (индикаторах) муниципальной программы </w:t>
      </w:r>
      <w:r w:rsidRPr="00F22CAC">
        <w:rPr>
          <w:rFonts w:ascii="Times New Roman" w:hAnsi="Times New Roman"/>
          <w:sz w:val="28"/>
          <w:szCs w:val="28"/>
        </w:rPr>
        <w:t xml:space="preserve">представлены в </w:t>
      </w:r>
      <w:hyperlink w:anchor="P4209" w:history="1">
        <w:r w:rsidRPr="00F22CAC">
          <w:rPr>
            <w:rFonts w:ascii="Times New Roman" w:hAnsi="Times New Roman"/>
            <w:sz w:val="28"/>
            <w:szCs w:val="28"/>
          </w:rPr>
          <w:t xml:space="preserve">приложении </w:t>
        </w:r>
      </w:hyperlink>
      <w:r w:rsidRPr="00F22CAC">
        <w:rPr>
          <w:rFonts w:ascii="Times New Roman" w:hAnsi="Times New Roman"/>
          <w:sz w:val="28"/>
          <w:szCs w:val="28"/>
        </w:rPr>
        <w:t>1 к Муниципальной программе</w:t>
      </w:r>
      <w:r w:rsidRPr="00F22CAC">
        <w:rPr>
          <w:rFonts w:ascii="Times New Roman" w:eastAsia="Times New Roman" w:hAnsi="Times New Roman"/>
          <w:sz w:val="28"/>
          <w:szCs w:val="28"/>
        </w:rPr>
        <w:t>.</w:t>
      </w:r>
    </w:p>
    <w:p w:rsidR="00AE6C46" w:rsidRPr="00F22CAC" w:rsidRDefault="00AE6C46" w:rsidP="00AE6C46">
      <w:pPr>
        <w:widowControl w:val="0"/>
        <w:spacing w:after="0" w:line="240" w:lineRule="auto"/>
        <w:ind w:firstLine="709"/>
        <w:jc w:val="both"/>
        <w:textAlignment w:val="baseline"/>
        <w:rPr>
          <w:rFonts w:ascii="Times New Roman" w:eastAsia="Times New Roman" w:hAnsi="Times New Roman"/>
          <w:sz w:val="28"/>
          <w:szCs w:val="28"/>
        </w:rPr>
      </w:pPr>
      <w:r w:rsidRPr="00F22CAC">
        <w:rPr>
          <w:rFonts w:ascii="Times New Roman" w:eastAsia="Times New Roman" w:hAnsi="Times New Roman"/>
          <w:sz w:val="28"/>
          <w:szCs w:val="28"/>
        </w:rPr>
        <w:t xml:space="preserve">Сведения о порядке сбора информации и методике расчета показателей (индикаторов) муниципальной программы представлены в </w:t>
      </w:r>
      <w:hyperlink w:anchor="P4209" w:history="1">
        <w:r w:rsidRPr="00F22CAC">
          <w:rPr>
            <w:rFonts w:ascii="Times New Roman" w:eastAsia="Times New Roman" w:hAnsi="Times New Roman"/>
            <w:sz w:val="28"/>
            <w:szCs w:val="28"/>
          </w:rPr>
          <w:t xml:space="preserve">приложении </w:t>
        </w:r>
      </w:hyperlink>
      <w:r w:rsidRPr="00F22CAC">
        <w:rPr>
          <w:rFonts w:ascii="Times New Roman" w:eastAsia="Times New Roman" w:hAnsi="Times New Roman"/>
          <w:sz w:val="28"/>
          <w:szCs w:val="28"/>
        </w:rPr>
        <w:t xml:space="preserve">2 </w:t>
      </w:r>
      <w:r>
        <w:rPr>
          <w:rFonts w:ascii="Times New Roman" w:eastAsia="Times New Roman" w:hAnsi="Times New Roman"/>
          <w:sz w:val="28"/>
          <w:szCs w:val="28"/>
        </w:rPr>
        <w:br/>
      </w:r>
      <w:r w:rsidRPr="00F22CAC">
        <w:rPr>
          <w:rFonts w:ascii="Times New Roman" w:eastAsia="Times New Roman" w:hAnsi="Times New Roman"/>
          <w:sz w:val="28"/>
          <w:szCs w:val="28"/>
        </w:rPr>
        <w:t>к Муниципальной программе.</w:t>
      </w:r>
    </w:p>
    <w:p w:rsidR="00AE6C46" w:rsidRPr="00F22CAC" w:rsidRDefault="00AE6C46" w:rsidP="00AE6C46">
      <w:pPr>
        <w:widowControl w:val="0"/>
        <w:spacing w:after="0" w:line="240" w:lineRule="auto"/>
        <w:ind w:firstLine="709"/>
        <w:jc w:val="both"/>
        <w:textAlignment w:val="baseline"/>
        <w:rPr>
          <w:rFonts w:ascii="Times New Roman" w:eastAsia="Times New Roman" w:hAnsi="Times New Roman"/>
          <w:sz w:val="28"/>
          <w:szCs w:val="28"/>
        </w:rPr>
      </w:pPr>
      <w:r w:rsidRPr="00F22CAC">
        <w:rPr>
          <w:rFonts w:ascii="Times New Roman" w:eastAsia="Times New Roman" w:hAnsi="Times New Roman"/>
          <w:sz w:val="28"/>
          <w:szCs w:val="28"/>
        </w:rPr>
        <w:t xml:space="preserve">План реализации муниципальной программы представлен </w:t>
      </w:r>
      <w:r>
        <w:rPr>
          <w:rFonts w:ascii="Times New Roman" w:eastAsia="Times New Roman" w:hAnsi="Times New Roman"/>
          <w:sz w:val="28"/>
          <w:szCs w:val="28"/>
        </w:rPr>
        <w:br/>
      </w:r>
      <w:r w:rsidRPr="00F22CAC">
        <w:rPr>
          <w:rFonts w:ascii="Times New Roman" w:eastAsia="Times New Roman" w:hAnsi="Times New Roman"/>
          <w:sz w:val="28"/>
          <w:szCs w:val="28"/>
        </w:rPr>
        <w:t xml:space="preserve">в </w:t>
      </w:r>
      <w:hyperlink w:anchor="P4209" w:history="1">
        <w:r w:rsidRPr="00F22CAC">
          <w:rPr>
            <w:rFonts w:ascii="Times New Roman" w:eastAsia="Times New Roman" w:hAnsi="Times New Roman"/>
            <w:sz w:val="28"/>
            <w:szCs w:val="28"/>
          </w:rPr>
          <w:t xml:space="preserve">приложении </w:t>
        </w:r>
      </w:hyperlink>
      <w:r w:rsidRPr="00F22CAC">
        <w:rPr>
          <w:rFonts w:ascii="Times New Roman" w:eastAsia="Times New Roman" w:hAnsi="Times New Roman"/>
          <w:sz w:val="28"/>
          <w:szCs w:val="28"/>
        </w:rPr>
        <w:t>3 к Муниципальной программе.</w:t>
      </w:r>
    </w:p>
    <w:p w:rsidR="00AE6C46" w:rsidRDefault="00AE6C46" w:rsidP="00AE6C46">
      <w:pPr>
        <w:widowControl w:val="0"/>
        <w:spacing w:after="0" w:line="240" w:lineRule="auto"/>
        <w:ind w:firstLine="709"/>
        <w:jc w:val="both"/>
        <w:textAlignment w:val="baseline"/>
        <w:rPr>
          <w:rFonts w:ascii="Times New Roman" w:eastAsia="Times New Roman" w:hAnsi="Times New Roman"/>
          <w:sz w:val="28"/>
          <w:szCs w:val="28"/>
        </w:rPr>
      </w:pPr>
      <w:r w:rsidRPr="00F22CAC">
        <w:rPr>
          <w:rFonts w:ascii="Times New Roman" w:eastAsia="Times New Roman" w:hAnsi="Times New Roman"/>
          <w:sz w:val="28"/>
          <w:szCs w:val="28"/>
        </w:rPr>
        <w:t xml:space="preserve">Сводный детальный план муниципальной программы представлен                                 в </w:t>
      </w:r>
      <w:hyperlink w:anchor="P4209" w:history="1">
        <w:r w:rsidRPr="00F22CAC">
          <w:rPr>
            <w:rFonts w:ascii="Times New Roman" w:eastAsia="Times New Roman" w:hAnsi="Times New Roman"/>
            <w:sz w:val="28"/>
            <w:szCs w:val="28"/>
          </w:rPr>
          <w:t xml:space="preserve">приложении </w:t>
        </w:r>
      </w:hyperlink>
      <w:r w:rsidRPr="00F22CAC">
        <w:rPr>
          <w:rFonts w:ascii="Times New Roman" w:eastAsia="Times New Roman" w:hAnsi="Times New Roman"/>
          <w:sz w:val="28"/>
          <w:szCs w:val="28"/>
        </w:rPr>
        <w:t>4 к Муниципальной программе.</w:t>
      </w:r>
    </w:p>
    <w:p w:rsidR="00AE6C46" w:rsidRPr="00C75B3F" w:rsidRDefault="00AE6C46" w:rsidP="00AE6C46">
      <w:pPr>
        <w:widowControl w:val="0"/>
        <w:spacing w:after="0" w:line="240" w:lineRule="auto"/>
        <w:ind w:firstLine="709"/>
        <w:jc w:val="both"/>
        <w:textAlignment w:val="baseline"/>
        <w:rPr>
          <w:rFonts w:ascii="Times New Roman" w:hAnsi="Times New Roman"/>
          <w:sz w:val="28"/>
          <w:szCs w:val="28"/>
        </w:rPr>
      </w:pPr>
      <w:r w:rsidRPr="00C75B3F">
        <w:rPr>
          <w:rFonts w:ascii="Times New Roman" w:hAnsi="Times New Roman"/>
          <w:sz w:val="28"/>
          <w:szCs w:val="28"/>
        </w:rPr>
        <w:t xml:space="preserve">Порядок проведения конкурса по предоставлению муниципальных субсидий из бюджета Всеволожского муниципального района изложен </w:t>
      </w:r>
      <w:r w:rsidRPr="00C75B3F">
        <w:rPr>
          <w:rFonts w:ascii="Times New Roman" w:hAnsi="Times New Roman"/>
          <w:sz w:val="28"/>
          <w:szCs w:val="28"/>
        </w:rPr>
        <w:br/>
        <w:t>в приложении 5 к Муниципальной программе.</w:t>
      </w:r>
    </w:p>
    <w:p w:rsidR="00AE6C46" w:rsidRPr="00511A0D" w:rsidRDefault="00AE6C46" w:rsidP="00AE6C46">
      <w:pPr>
        <w:widowControl w:val="0"/>
        <w:spacing w:after="0" w:line="240" w:lineRule="auto"/>
        <w:ind w:firstLine="709"/>
        <w:jc w:val="both"/>
        <w:textAlignment w:val="baseline"/>
        <w:rPr>
          <w:rFonts w:ascii="Times New Roman" w:eastAsia="Times New Roman" w:hAnsi="Times New Roman"/>
          <w:sz w:val="26"/>
          <w:szCs w:val="26"/>
          <w:highlight w:val="yellow"/>
        </w:rPr>
        <w:sectPr w:rsidR="00AE6C46" w:rsidRPr="00511A0D" w:rsidSect="00D807C3">
          <w:headerReference w:type="default" r:id="rId9"/>
          <w:pgSz w:w="11906" w:h="16838"/>
          <w:pgMar w:top="1134" w:right="850" w:bottom="1134" w:left="1701" w:header="708" w:footer="708" w:gutter="0"/>
          <w:cols w:space="708"/>
          <w:titlePg/>
          <w:docGrid w:linePitch="360"/>
        </w:sectPr>
      </w:pPr>
    </w:p>
    <w:p w:rsidR="00AE6C46" w:rsidRDefault="00AE6C46"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r w:rsidRPr="009F3083">
        <w:rPr>
          <w:rFonts w:ascii="Times New Roman" w:eastAsia="Times New Roman" w:hAnsi="Times New Roman"/>
          <w:i/>
          <w:sz w:val="28"/>
          <w:szCs w:val="28"/>
          <w:lang w:eastAsia="ru-RU"/>
        </w:rPr>
        <w:lastRenderedPageBreak/>
        <w:t>Приложение 1</w:t>
      </w:r>
    </w:p>
    <w:p w:rsidR="00AE6C46" w:rsidRPr="009F3083" w:rsidRDefault="00AE6C46"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r>
        <w:rPr>
          <w:rFonts w:ascii="Times New Roman" w:eastAsia="Times New Roman" w:hAnsi="Times New Roman"/>
          <w:i/>
          <w:sz w:val="28"/>
          <w:szCs w:val="28"/>
          <w:lang w:eastAsia="ru-RU"/>
        </w:rPr>
        <w:t>к Программе</w:t>
      </w:r>
    </w:p>
    <w:p w:rsidR="00AE6C46" w:rsidRPr="009F3083" w:rsidRDefault="00AE6C46" w:rsidP="00AE6C46">
      <w:pPr>
        <w:autoSpaceDE w:val="0"/>
        <w:autoSpaceDN w:val="0"/>
        <w:adjustRightInd w:val="0"/>
        <w:spacing w:after="0" w:line="240" w:lineRule="auto"/>
        <w:jc w:val="right"/>
        <w:rPr>
          <w:rFonts w:ascii="Times New Roman" w:hAnsi="Times New Roman"/>
          <w:sz w:val="16"/>
          <w:szCs w:val="16"/>
        </w:rPr>
      </w:pPr>
    </w:p>
    <w:p w:rsidR="00AE6C46" w:rsidRPr="00FB4B74" w:rsidRDefault="00AE6C46" w:rsidP="00AE6C46">
      <w:pPr>
        <w:widowControl w:val="0"/>
        <w:spacing w:after="0" w:line="240" w:lineRule="auto"/>
        <w:ind w:firstLine="709"/>
        <w:jc w:val="center"/>
        <w:textAlignment w:val="baseline"/>
        <w:rPr>
          <w:rFonts w:ascii="Times New Roman" w:eastAsia="Times New Roman" w:hAnsi="Times New Roman"/>
          <w:sz w:val="28"/>
          <w:szCs w:val="28"/>
        </w:rPr>
      </w:pPr>
      <w:r w:rsidRPr="00FB4B74">
        <w:rPr>
          <w:rFonts w:ascii="Times New Roman" w:eastAsia="Times New Roman" w:hAnsi="Times New Roman"/>
          <w:sz w:val="28"/>
          <w:szCs w:val="28"/>
        </w:rPr>
        <w:t>Сведения о показателях (индикаторах)</w:t>
      </w:r>
    </w:p>
    <w:p w:rsidR="00AE6C46" w:rsidRPr="00FB4B74" w:rsidRDefault="00AE6C46" w:rsidP="00AE6C46">
      <w:pPr>
        <w:widowControl w:val="0"/>
        <w:spacing w:after="0" w:line="240" w:lineRule="auto"/>
        <w:ind w:firstLine="709"/>
        <w:jc w:val="center"/>
        <w:textAlignment w:val="baseline"/>
        <w:rPr>
          <w:rFonts w:ascii="Times New Roman" w:eastAsia="Times New Roman" w:hAnsi="Times New Roman"/>
          <w:sz w:val="28"/>
          <w:szCs w:val="28"/>
        </w:rPr>
      </w:pPr>
      <w:r w:rsidRPr="00FB4B74">
        <w:rPr>
          <w:rFonts w:ascii="Times New Roman" w:eastAsia="Times New Roman" w:hAnsi="Times New Roman"/>
          <w:sz w:val="28"/>
          <w:szCs w:val="28"/>
        </w:rPr>
        <w:t>муниципальной программы и их значениях</w:t>
      </w:r>
    </w:p>
    <w:p w:rsidR="00AE6C46" w:rsidRPr="009F3083" w:rsidRDefault="00AE6C46" w:rsidP="00AE6C46">
      <w:pPr>
        <w:widowControl w:val="0"/>
        <w:spacing w:after="0" w:line="240" w:lineRule="auto"/>
        <w:ind w:firstLine="709"/>
        <w:jc w:val="both"/>
        <w:textAlignment w:val="baseline"/>
        <w:rPr>
          <w:rFonts w:ascii="Times New Roman" w:eastAsia="Times New Roman" w:hAnsi="Times New Roman"/>
          <w:sz w:val="16"/>
          <w:szCs w:val="16"/>
        </w:rPr>
      </w:pPr>
    </w:p>
    <w:tbl>
      <w:tblPr>
        <w:tblW w:w="4331" w:type="pct"/>
        <w:jc w:val="center"/>
        <w:tblCellMar>
          <w:top w:w="102" w:type="dxa"/>
          <w:left w:w="62" w:type="dxa"/>
          <w:bottom w:w="102" w:type="dxa"/>
          <w:right w:w="62" w:type="dxa"/>
        </w:tblCellMar>
        <w:tblLook w:val="0000" w:firstRow="0" w:lastRow="0" w:firstColumn="0" w:lastColumn="0" w:noHBand="0" w:noVBand="0"/>
      </w:tblPr>
      <w:tblGrid>
        <w:gridCol w:w="607"/>
        <w:gridCol w:w="2907"/>
        <w:gridCol w:w="1336"/>
        <w:gridCol w:w="1308"/>
        <w:gridCol w:w="1161"/>
        <w:gridCol w:w="1288"/>
        <w:gridCol w:w="1288"/>
        <w:gridCol w:w="1288"/>
        <w:gridCol w:w="1545"/>
      </w:tblGrid>
      <w:tr w:rsidR="00AE6C46" w:rsidRPr="0061365A" w:rsidTr="00FC017D">
        <w:trPr>
          <w:jc w:val="center"/>
        </w:trPr>
        <w:tc>
          <w:tcPr>
            <w:tcW w:w="238" w:type="pct"/>
            <w:vMerge w:val="restart"/>
            <w:tcBorders>
              <w:top w:val="single" w:sz="4" w:space="0" w:color="auto"/>
              <w:left w:val="single" w:sz="4" w:space="0" w:color="auto"/>
              <w:bottom w:val="single" w:sz="4" w:space="0" w:color="auto"/>
              <w:right w:val="single" w:sz="4" w:space="0" w:color="auto"/>
            </w:tcBorders>
            <w:vAlign w:val="center"/>
          </w:tcPr>
          <w:p w:rsidR="00AE6C46" w:rsidRPr="0024244D" w:rsidRDefault="00AE6C46" w:rsidP="00FC017D">
            <w:pPr>
              <w:widowControl w:val="0"/>
              <w:spacing w:after="0" w:line="240" w:lineRule="auto"/>
              <w:jc w:val="center"/>
              <w:textAlignment w:val="baseline"/>
              <w:rPr>
                <w:rFonts w:ascii="Times New Roman" w:eastAsia="Times New Roman" w:hAnsi="Times New Roman"/>
                <w:sz w:val="26"/>
                <w:szCs w:val="26"/>
              </w:rPr>
            </w:pPr>
            <w:r w:rsidRPr="0024244D">
              <w:rPr>
                <w:rFonts w:ascii="Times New Roman" w:eastAsia="Times New Roman" w:hAnsi="Times New Roman"/>
                <w:sz w:val="26"/>
                <w:szCs w:val="26"/>
              </w:rPr>
              <w:t>№ п/п</w:t>
            </w:r>
          </w:p>
        </w:tc>
        <w:tc>
          <w:tcPr>
            <w:tcW w:w="1142" w:type="pct"/>
            <w:vMerge w:val="restart"/>
            <w:tcBorders>
              <w:top w:val="single" w:sz="4" w:space="0" w:color="auto"/>
              <w:left w:val="single" w:sz="4" w:space="0" w:color="auto"/>
              <w:bottom w:val="single" w:sz="4" w:space="0" w:color="auto"/>
              <w:right w:val="single" w:sz="4" w:space="0" w:color="auto"/>
            </w:tcBorders>
            <w:vAlign w:val="center"/>
          </w:tcPr>
          <w:p w:rsidR="00AE6C46" w:rsidRPr="0024244D" w:rsidRDefault="00AE6C46" w:rsidP="00FC017D">
            <w:pPr>
              <w:widowControl w:val="0"/>
              <w:spacing w:after="0" w:line="240" w:lineRule="auto"/>
              <w:jc w:val="center"/>
              <w:textAlignment w:val="baseline"/>
              <w:rPr>
                <w:rFonts w:ascii="Times New Roman" w:eastAsia="Times New Roman" w:hAnsi="Times New Roman"/>
                <w:sz w:val="26"/>
                <w:szCs w:val="26"/>
              </w:rPr>
            </w:pPr>
            <w:r w:rsidRPr="0024244D">
              <w:rPr>
                <w:rFonts w:ascii="Times New Roman" w:eastAsia="Times New Roman" w:hAnsi="Times New Roman"/>
                <w:sz w:val="26"/>
                <w:szCs w:val="26"/>
              </w:rPr>
              <w:t>Показатель (индикатор)</w:t>
            </w:r>
          </w:p>
          <w:p w:rsidR="00AE6C46" w:rsidRPr="0024244D" w:rsidRDefault="00AE6C46" w:rsidP="00FC017D">
            <w:pPr>
              <w:widowControl w:val="0"/>
              <w:spacing w:after="0" w:line="240" w:lineRule="auto"/>
              <w:jc w:val="center"/>
              <w:textAlignment w:val="baseline"/>
              <w:rPr>
                <w:rFonts w:ascii="Times New Roman" w:eastAsia="Times New Roman" w:hAnsi="Times New Roman"/>
                <w:sz w:val="26"/>
                <w:szCs w:val="26"/>
              </w:rPr>
            </w:pPr>
            <w:r w:rsidRPr="0024244D">
              <w:rPr>
                <w:rFonts w:ascii="Times New Roman" w:eastAsia="Times New Roman" w:hAnsi="Times New Roman"/>
                <w:sz w:val="26"/>
                <w:szCs w:val="26"/>
              </w:rPr>
              <w:t>(наименование)</w:t>
            </w:r>
          </w:p>
        </w:tc>
        <w:tc>
          <w:tcPr>
            <w:tcW w:w="525" w:type="pct"/>
            <w:vMerge w:val="restart"/>
            <w:tcBorders>
              <w:top w:val="single" w:sz="4" w:space="0" w:color="auto"/>
              <w:left w:val="single" w:sz="4" w:space="0" w:color="auto"/>
              <w:right w:val="single" w:sz="4" w:space="0" w:color="auto"/>
            </w:tcBorders>
            <w:vAlign w:val="center"/>
          </w:tcPr>
          <w:p w:rsidR="00AE6C46" w:rsidRPr="0024244D" w:rsidRDefault="00AE6C46" w:rsidP="00FC017D">
            <w:pPr>
              <w:widowControl w:val="0"/>
              <w:spacing w:after="0" w:line="240" w:lineRule="auto"/>
              <w:jc w:val="center"/>
              <w:textAlignment w:val="baseline"/>
              <w:rPr>
                <w:rFonts w:ascii="Times New Roman" w:eastAsia="Times New Roman" w:hAnsi="Times New Roman"/>
                <w:sz w:val="26"/>
                <w:szCs w:val="26"/>
              </w:rPr>
            </w:pPr>
            <w:r w:rsidRPr="0024244D">
              <w:rPr>
                <w:rFonts w:ascii="Times New Roman" w:eastAsia="Times New Roman" w:hAnsi="Times New Roman"/>
                <w:sz w:val="26"/>
                <w:szCs w:val="26"/>
              </w:rPr>
              <w:t>Ед. измерения</w:t>
            </w:r>
          </w:p>
          <w:p w:rsidR="00AE6C46" w:rsidRPr="0024244D" w:rsidRDefault="00AE6C46" w:rsidP="00FC017D">
            <w:pPr>
              <w:widowControl w:val="0"/>
              <w:spacing w:after="0" w:line="240" w:lineRule="auto"/>
              <w:jc w:val="center"/>
              <w:textAlignment w:val="baseline"/>
              <w:rPr>
                <w:rFonts w:ascii="Times New Roman" w:eastAsia="Times New Roman" w:hAnsi="Times New Roman"/>
                <w:sz w:val="26"/>
                <w:szCs w:val="26"/>
              </w:rPr>
            </w:pPr>
          </w:p>
        </w:tc>
        <w:tc>
          <w:tcPr>
            <w:tcW w:w="3095" w:type="pct"/>
            <w:gridSpan w:val="6"/>
            <w:tcBorders>
              <w:top w:val="single" w:sz="4" w:space="0" w:color="auto"/>
              <w:left w:val="single" w:sz="4" w:space="0" w:color="auto"/>
              <w:bottom w:val="single" w:sz="4" w:space="0" w:color="auto"/>
              <w:right w:val="single" w:sz="4" w:space="0" w:color="auto"/>
            </w:tcBorders>
          </w:tcPr>
          <w:p w:rsidR="00AE6C46" w:rsidRPr="0024244D" w:rsidRDefault="00AE6C46" w:rsidP="00FC017D">
            <w:pPr>
              <w:widowControl w:val="0"/>
              <w:spacing w:after="0" w:line="240" w:lineRule="auto"/>
              <w:ind w:firstLine="709"/>
              <w:jc w:val="center"/>
              <w:textAlignment w:val="baseline"/>
              <w:rPr>
                <w:rFonts w:ascii="Times New Roman" w:eastAsia="Times New Roman" w:hAnsi="Times New Roman"/>
                <w:sz w:val="26"/>
                <w:szCs w:val="26"/>
              </w:rPr>
            </w:pPr>
            <w:r w:rsidRPr="0024244D">
              <w:rPr>
                <w:rFonts w:ascii="Times New Roman" w:eastAsia="Times New Roman" w:hAnsi="Times New Roman"/>
                <w:sz w:val="26"/>
                <w:szCs w:val="26"/>
              </w:rPr>
              <w:t>Зна</w:t>
            </w:r>
            <w:r>
              <w:rPr>
                <w:rFonts w:ascii="Times New Roman" w:eastAsia="Times New Roman" w:hAnsi="Times New Roman"/>
                <w:sz w:val="26"/>
                <w:szCs w:val="26"/>
              </w:rPr>
              <w:t>чения показателей (индикаторов)</w:t>
            </w:r>
          </w:p>
        </w:tc>
      </w:tr>
      <w:tr w:rsidR="00AE6C46" w:rsidRPr="0061365A" w:rsidTr="00FC017D">
        <w:trPr>
          <w:trHeight w:val="1219"/>
          <w:jc w:val="center"/>
        </w:trPr>
        <w:tc>
          <w:tcPr>
            <w:tcW w:w="238" w:type="pct"/>
            <w:vMerge/>
            <w:tcBorders>
              <w:top w:val="single" w:sz="4" w:space="0" w:color="auto"/>
              <w:left w:val="single" w:sz="4" w:space="0" w:color="auto"/>
              <w:bottom w:val="single" w:sz="4" w:space="0" w:color="auto"/>
              <w:right w:val="single" w:sz="4" w:space="0" w:color="auto"/>
            </w:tcBorders>
          </w:tcPr>
          <w:p w:rsidR="00AE6C46" w:rsidRPr="0024244D" w:rsidRDefault="00AE6C46" w:rsidP="00FC017D">
            <w:pPr>
              <w:widowControl w:val="0"/>
              <w:spacing w:after="0" w:line="240" w:lineRule="auto"/>
              <w:ind w:firstLine="709"/>
              <w:jc w:val="both"/>
              <w:textAlignment w:val="baseline"/>
              <w:rPr>
                <w:rFonts w:ascii="Times New Roman" w:eastAsia="Times New Roman" w:hAnsi="Times New Roman"/>
                <w:sz w:val="26"/>
                <w:szCs w:val="26"/>
              </w:rPr>
            </w:pPr>
          </w:p>
        </w:tc>
        <w:tc>
          <w:tcPr>
            <w:tcW w:w="1142" w:type="pct"/>
            <w:vMerge/>
            <w:tcBorders>
              <w:top w:val="single" w:sz="4" w:space="0" w:color="auto"/>
              <w:left w:val="single" w:sz="4" w:space="0" w:color="auto"/>
              <w:bottom w:val="single" w:sz="4" w:space="0" w:color="auto"/>
              <w:right w:val="single" w:sz="4" w:space="0" w:color="auto"/>
            </w:tcBorders>
          </w:tcPr>
          <w:p w:rsidR="00AE6C46" w:rsidRPr="0024244D" w:rsidRDefault="00AE6C46" w:rsidP="00FC017D">
            <w:pPr>
              <w:widowControl w:val="0"/>
              <w:spacing w:after="0" w:line="240" w:lineRule="auto"/>
              <w:ind w:firstLine="709"/>
              <w:jc w:val="both"/>
              <w:textAlignment w:val="baseline"/>
              <w:rPr>
                <w:rFonts w:ascii="Times New Roman" w:eastAsia="Times New Roman" w:hAnsi="Times New Roman"/>
                <w:sz w:val="26"/>
                <w:szCs w:val="26"/>
              </w:rPr>
            </w:pPr>
          </w:p>
        </w:tc>
        <w:tc>
          <w:tcPr>
            <w:tcW w:w="525" w:type="pct"/>
            <w:vMerge/>
            <w:tcBorders>
              <w:left w:val="single" w:sz="4" w:space="0" w:color="auto"/>
              <w:right w:val="single" w:sz="4" w:space="0" w:color="auto"/>
            </w:tcBorders>
          </w:tcPr>
          <w:p w:rsidR="00AE6C46" w:rsidRPr="0024244D" w:rsidRDefault="00AE6C46" w:rsidP="00FC017D">
            <w:pPr>
              <w:widowControl w:val="0"/>
              <w:spacing w:after="0" w:line="240" w:lineRule="auto"/>
              <w:ind w:firstLine="709"/>
              <w:jc w:val="both"/>
              <w:textAlignment w:val="baseline"/>
              <w:rPr>
                <w:rFonts w:ascii="Times New Roman" w:eastAsia="Times New Roman" w:hAnsi="Times New Roman"/>
                <w:sz w:val="26"/>
                <w:szCs w:val="26"/>
              </w:rPr>
            </w:pPr>
          </w:p>
        </w:tc>
        <w:tc>
          <w:tcPr>
            <w:tcW w:w="514" w:type="pct"/>
            <w:tcBorders>
              <w:top w:val="single" w:sz="4" w:space="0" w:color="auto"/>
              <w:left w:val="single" w:sz="4" w:space="0" w:color="auto"/>
              <w:bottom w:val="single" w:sz="4" w:space="0" w:color="auto"/>
              <w:right w:val="single" w:sz="4" w:space="0" w:color="auto"/>
            </w:tcBorders>
          </w:tcPr>
          <w:p w:rsidR="00AE6C46" w:rsidRPr="0024244D" w:rsidRDefault="00AE6C46" w:rsidP="00FC017D">
            <w:pPr>
              <w:widowControl w:val="0"/>
              <w:spacing w:after="0" w:line="240" w:lineRule="auto"/>
              <w:jc w:val="center"/>
              <w:textAlignment w:val="baseline"/>
              <w:rPr>
                <w:rFonts w:ascii="Times New Roman" w:eastAsia="Times New Roman" w:hAnsi="Times New Roman"/>
                <w:sz w:val="26"/>
                <w:szCs w:val="26"/>
              </w:rPr>
            </w:pPr>
            <w:r>
              <w:rPr>
                <w:rFonts w:ascii="Times New Roman" w:eastAsia="Times New Roman" w:hAnsi="Times New Roman"/>
                <w:sz w:val="26"/>
                <w:szCs w:val="26"/>
              </w:rPr>
              <w:t>2025</w:t>
            </w:r>
          </w:p>
        </w:tc>
        <w:tc>
          <w:tcPr>
            <w:tcW w:w="456" w:type="pct"/>
            <w:tcBorders>
              <w:top w:val="single" w:sz="4" w:space="0" w:color="auto"/>
              <w:left w:val="single" w:sz="4" w:space="0" w:color="auto"/>
              <w:bottom w:val="single" w:sz="4" w:space="0" w:color="auto"/>
              <w:right w:val="single" w:sz="4" w:space="0" w:color="auto"/>
            </w:tcBorders>
          </w:tcPr>
          <w:p w:rsidR="00AE6C46" w:rsidRDefault="00AE6C46" w:rsidP="00FC017D">
            <w:pPr>
              <w:widowControl w:val="0"/>
              <w:spacing w:after="0" w:line="240" w:lineRule="auto"/>
              <w:jc w:val="center"/>
              <w:textAlignment w:val="baseline"/>
              <w:rPr>
                <w:rFonts w:ascii="Times New Roman" w:eastAsia="Times New Roman" w:hAnsi="Times New Roman"/>
                <w:sz w:val="26"/>
                <w:szCs w:val="26"/>
              </w:rPr>
            </w:pPr>
            <w:r>
              <w:rPr>
                <w:rFonts w:ascii="Times New Roman" w:eastAsia="Times New Roman" w:hAnsi="Times New Roman"/>
                <w:sz w:val="26"/>
                <w:szCs w:val="26"/>
              </w:rPr>
              <w:t>2026</w:t>
            </w:r>
          </w:p>
        </w:tc>
        <w:tc>
          <w:tcPr>
            <w:tcW w:w="506" w:type="pct"/>
            <w:tcBorders>
              <w:top w:val="single" w:sz="4" w:space="0" w:color="auto"/>
              <w:left w:val="single" w:sz="4" w:space="0" w:color="auto"/>
              <w:bottom w:val="single" w:sz="4" w:space="0" w:color="auto"/>
              <w:right w:val="single" w:sz="4" w:space="0" w:color="auto"/>
            </w:tcBorders>
          </w:tcPr>
          <w:p w:rsidR="00AE6C46" w:rsidRPr="0024244D" w:rsidRDefault="00AE6C46" w:rsidP="00FC017D">
            <w:pPr>
              <w:widowControl w:val="0"/>
              <w:spacing w:after="0" w:line="240" w:lineRule="auto"/>
              <w:jc w:val="center"/>
              <w:textAlignment w:val="baseline"/>
              <w:rPr>
                <w:rFonts w:ascii="Times New Roman" w:eastAsia="Times New Roman" w:hAnsi="Times New Roman"/>
                <w:sz w:val="26"/>
                <w:szCs w:val="26"/>
              </w:rPr>
            </w:pPr>
            <w:r>
              <w:rPr>
                <w:rFonts w:ascii="Times New Roman" w:eastAsia="Times New Roman" w:hAnsi="Times New Roman"/>
                <w:sz w:val="26"/>
                <w:szCs w:val="26"/>
              </w:rPr>
              <w:t>2027</w:t>
            </w:r>
          </w:p>
        </w:tc>
        <w:tc>
          <w:tcPr>
            <w:tcW w:w="506" w:type="pct"/>
            <w:tcBorders>
              <w:top w:val="single" w:sz="4" w:space="0" w:color="auto"/>
              <w:left w:val="single" w:sz="4" w:space="0" w:color="auto"/>
              <w:bottom w:val="single" w:sz="4" w:space="0" w:color="auto"/>
              <w:right w:val="single" w:sz="4" w:space="0" w:color="auto"/>
            </w:tcBorders>
          </w:tcPr>
          <w:p w:rsidR="00AE6C46" w:rsidRPr="0024244D" w:rsidRDefault="00AE6C46" w:rsidP="00FC017D">
            <w:pPr>
              <w:widowControl w:val="0"/>
              <w:spacing w:after="0" w:line="240" w:lineRule="auto"/>
              <w:jc w:val="center"/>
              <w:textAlignment w:val="baseline"/>
              <w:rPr>
                <w:rFonts w:ascii="Times New Roman" w:eastAsia="Times New Roman" w:hAnsi="Times New Roman"/>
                <w:sz w:val="26"/>
                <w:szCs w:val="26"/>
              </w:rPr>
            </w:pPr>
            <w:r>
              <w:rPr>
                <w:rFonts w:ascii="Times New Roman" w:eastAsia="Times New Roman" w:hAnsi="Times New Roman"/>
                <w:sz w:val="26"/>
                <w:szCs w:val="26"/>
              </w:rPr>
              <w:t>2028</w:t>
            </w:r>
          </w:p>
        </w:tc>
        <w:tc>
          <w:tcPr>
            <w:tcW w:w="506" w:type="pct"/>
            <w:tcBorders>
              <w:top w:val="single" w:sz="4" w:space="0" w:color="auto"/>
              <w:left w:val="single" w:sz="4" w:space="0" w:color="auto"/>
              <w:bottom w:val="single" w:sz="4" w:space="0" w:color="auto"/>
              <w:right w:val="single" w:sz="4" w:space="0" w:color="auto"/>
            </w:tcBorders>
          </w:tcPr>
          <w:p w:rsidR="00AE6C46" w:rsidRPr="0024244D" w:rsidRDefault="00AE6C46" w:rsidP="00FC017D">
            <w:pPr>
              <w:widowControl w:val="0"/>
              <w:spacing w:after="0" w:line="240" w:lineRule="auto"/>
              <w:jc w:val="center"/>
              <w:textAlignment w:val="baseline"/>
              <w:rPr>
                <w:rFonts w:ascii="Times New Roman" w:eastAsia="Times New Roman" w:hAnsi="Times New Roman"/>
                <w:sz w:val="26"/>
                <w:szCs w:val="26"/>
              </w:rPr>
            </w:pPr>
            <w:r>
              <w:rPr>
                <w:rFonts w:ascii="Times New Roman" w:eastAsia="Times New Roman" w:hAnsi="Times New Roman"/>
                <w:sz w:val="26"/>
                <w:szCs w:val="26"/>
              </w:rPr>
              <w:t>2029</w:t>
            </w:r>
          </w:p>
        </w:tc>
        <w:tc>
          <w:tcPr>
            <w:tcW w:w="607" w:type="pct"/>
            <w:tcBorders>
              <w:top w:val="single" w:sz="4" w:space="0" w:color="auto"/>
              <w:left w:val="single" w:sz="4" w:space="0" w:color="auto"/>
              <w:bottom w:val="single" w:sz="4" w:space="0" w:color="auto"/>
              <w:right w:val="single" w:sz="4" w:space="0" w:color="auto"/>
            </w:tcBorders>
          </w:tcPr>
          <w:p w:rsidR="00AE6C46" w:rsidRPr="0024244D" w:rsidRDefault="00AE6C46" w:rsidP="00FC017D">
            <w:pPr>
              <w:widowControl w:val="0"/>
              <w:spacing w:after="0" w:line="240" w:lineRule="auto"/>
              <w:jc w:val="center"/>
              <w:textAlignment w:val="baseline"/>
              <w:rPr>
                <w:rFonts w:ascii="Times New Roman" w:eastAsia="Times New Roman" w:hAnsi="Times New Roman"/>
                <w:sz w:val="26"/>
                <w:szCs w:val="26"/>
              </w:rPr>
            </w:pPr>
            <w:r>
              <w:rPr>
                <w:rFonts w:ascii="Times New Roman" w:eastAsia="Times New Roman" w:hAnsi="Times New Roman"/>
                <w:sz w:val="26"/>
                <w:szCs w:val="26"/>
              </w:rPr>
              <w:t>2030</w:t>
            </w:r>
          </w:p>
        </w:tc>
      </w:tr>
      <w:tr w:rsidR="00AE6C46" w:rsidRPr="0061365A" w:rsidTr="00FC017D">
        <w:trPr>
          <w:trHeight w:val="170"/>
          <w:jc w:val="center"/>
        </w:trPr>
        <w:tc>
          <w:tcPr>
            <w:tcW w:w="238" w:type="pct"/>
            <w:vMerge/>
            <w:tcBorders>
              <w:top w:val="single" w:sz="4" w:space="0" w:color="auto"/>
              <w:left w:val="single" w:sz="4" w:space="0" w:color="auto"/>
              <w:bottom w:val="single" w:sz="4" w:space="0" w:color="auto"/>
              <w:right w:val="single" w:sz="4" w:space="0" w:color="auto"/>
            </w:tcBorders>
          </w:tcPr>
          <w:p w:rsidR="00AE6C46" w:rsidRPr="0024244D" w:rsidRDefault="00AE6C46" w:rsidP="00FC017D">
            <w:pPr>
              <w:widowControl w:val="0"/>
              <w:spacing w:after="0" w:line="240" w:lineRule="auto"/>
              <w:ind w:firstLine="709"/>
              <w:jc w:val="both"/>
              <w:textAlignment w:val="baseline"/>
              <w:rPr>
                <w:rFonts w:ascii="Times New Roman" w:eastAsia="Times New Roman" w:hAnsi="Times New Roman"/>
                <w:sz w:val="26"/>
                <w:szCs w:val="26"/>
              </w:rPr>
            </w:pPr>
          </w:p>
        </w:tc>
        <w:tc>
          <w:tcPr>
            <w:tcW w:w="1142" w:type="pct"/>
            <w:vMerge/>
            <w:tcBorders>
              <w:top w:val="single" w:sz="4" w:space="0" w:color="auto"/>
              <w:left w:val="single" w:sz="4" w:space="0" w:color="auto"/>
              <w:bottom w:val="single" w:sz="4" w:space="0" w:color="auto"/>
              <w:right w:val="single" w:sz="4" w:space="0" w:color="auto"/>
            </w:tcBorders>
          </w:tcPr>
          <w:p w:rsidR="00AE6C46" w:rsidRPr="0024244D" w:rsidRDefault="00AE6C46" w:rsidP="00FC017D">
            <w:pPr>
              <w:widowControl w:val="0"/>
              <w:spacing w:after="0" w:line="240" w:lineRule="auto"/>
              <w:ind w:firstLine="709"/>
              <w:jc w:val="both"/>
              <w:textAlignment w:val="baseline"/>
              <w:rPr>
                <w:rFonts w:ascii="Times New Roman" w:eastAsia="Times New Roman" w:hAnsi="Times New Roman"/>
                <w:sz w:val="26"/>
                <w:szCs w:val="26"/>
              </w:rPr>
            </w:pPr>
          </w:p>
        </w:tc>
        <w:tc>
          <w:tcPr>
            <w:tcW w:w="525" w:type="pct"/>
            <w:vMerge/>
            <w:tcBorders>
              <w:left w:val="single" w:sz="4" w:space="0" w:color="auto"/>
              <w:bottom w:val="single" w:sz="4" w:space="0" w:color="auto"/>
              <w:right w:val="single" w:sz="4" w:space="0" w:color="auto"/>
            </w:tcBorders>
          </w:tcPr>
          <w:p w:rsidR="00AE6C46" w:rsidRPr="0024244D" w:rsidRDefault="00AE6C46" w:rsidP="00FC017D">
            <w:pPr>
              <w:widowControl w:val="0"/>
              <w:spacing w:after="0" w:line="240" w:lineRule="auto"/>
              <w:ind w:firstLine="709"/>
              <w:jc w:val="center"/>
              <w:textAlignment w:val="baseline"/>
              <w:rPr>
                <w:rFonts w:ascii="Times New Roman" w:eastAsia="Times New Roman" w:hAnsi="Times New Roman"/>
                <w:sz w:val="26"/>
                <w:szCs w:val="26"/>
              </w:rPr>
            </w:pPr>
          </w:p>
        </w:tc>
        <w:tc>
          <w:tcPr>
            <w:tcW w:w="3095" w:type="pct"/>
            <w:gridSpan w:val="6"/>
            <w:tcBorders>
              <w:top w:val="single" w:sz="4" w:space="0" w:color="auto"/>
              <w:left w:val="single" w:sz="4" w:space="0" w:color="auto"/>
              <w:bottom w:val="single" w:sz="4" w:space="0" w:color="auto"/>
              <w:right w:val="single" w:sz="4" w:space="0" w:color="auto"/>
            </w:tcBorders>
          </w:tcPr>
          <w:p w:rsidR="00AE6C46" w:rsidRPr="0024244D" w:rsidRDefault="00AE6C46" w:rsidP="00FC017D">
            <w:pPr>
              <w:widowControl w:val="0"/>
              <w:spacing w:after="0" w:line="240" w:lineRule="auto"/>
              <w:ind w:firstLine="709"/>
              <w:jc w:val="center"/>
              <w:textAlignment w:val="baseline"/>
              <w:rPr>
                <w:rFonts w:ascii="Times New Roman" w:eastAsia="Times New Roman" w:hAnsi="Times New Roman"/>
                <w:sz w:val="26"/>
                <w:szCs w:val="26"/>
              </w:rPr>
            </w:pPr>
            <w:r w:rsidRPr="0024244D">
              <w:rPr>
                <w:rFonts w:ascii="Times New Roman" w:eastAsia="Times New Roman" w:hAnsi="Times New Roman"/>
                <w:sz w:val="26"/>
                <w:szCs w:val="26"/>
              </w:rPr>
              <w:t>плановое значение</w:t>
            </w:r>
          </w:p>
        </w:tc>
      </w:tr>
      <w:tr w:rsidR="00AE6C46" w:rsidRPr="0061365A" w:rsidTr="00FC017D">
        <w:trPr>
          <w:trHeight w:val="306"/>
          <w:jc w:val="center"/>
        </w:trPr>
        <w:tc>
          <w:tcPr>
            <w:tcW w:w="238" w:type="pct"/>
            <w:tcBorders>
              <w:top w:val="single" w:sz="4" w:space="0" w:color="auto"/>
              <w:left w:val="single" w:sz="4" w:space="0" w:color="auto"/>
              <w:bottom w:val="single" w:sz="4" w:space="0" w:color="auto"/>
              <w:right w:val="single" w:sz="4" w:space="0" w:color="auto"/>
            </w:tcBorders>
            <w:vAlign w:val="center"/>
          </w:tcPr>
          <w:p w:rsidR="00AE6C46" w:rsidRPr="0024244D" w:rsidRDefault="00AE6C46" w:rsidP="00FC017D">
            <w:pPr>
              <w:widowControl w:val="0"/>
              <w:spacing w:after="0" w:line="240" w:lineRule="auto"/>
              <w:ind w:firstLine="142"/>
              <w:jc w:val="center"/>
              <w:textAlignment w:val="baseline"/>
              <w:rPr>
                <w:rFonts w:ascii="Times New Roman" w:eastAsia="Times New Roman" w:hAnsi="Times New Roman"/>
                <w:sz w:val="26"/>
                <w:szCs w:val="26"/>
              </w:rPr>
            </w:pPr>
            <w:r>
              <w:rPr>
                <w:rFonts w:ascii="Times New Roman" w:eastAsia="Times New Roman" w:hAnsi="Times New Roman"/>
                <w:sz w:val="26"/>
                <w:szCs w:val="26"/>
              </w:rPr>
              <w:t>1</w:t>
            </w:r>
          </w:p>
        </w:tc>
        <w:tc>
          <w:tcPr>
            <w:tcW w:w="1142" w:type="pct"/>
            <w:tcBorders>
              <w:top w:val="single" w:sz="4" w:space="0" w:color="auto"/>
              <w:left w:val="single" w:sz="4" w:space="0" w:color="auto"/>
              <w:bottom w:val="single" w:sz="4" w:space="0" w:color="auto"/>
              <w:right w:val="single" w:sz="4" w:space="0" w:color="auto"/>
            </w:tcBorders>
            <w:vAlign w:val="center"/>
          </w:tcPr>
          <w:p w:rsidR="00AE6C46" w:rsidRPr="0024244D" w:rsidRDefault="00AE6C46" w:rsidP="00FC017D">
            <w:pPr>
              <w:widowControl w:val="0"/>
              <w:spacing w:after="0" w:line="240" w:lineRule="auto"/>
              <w:jc w:val="center"/>
              <w:textAlignment w:val="baseline"/>
              <w:rPr>
                <w:rFonts w:ascii="Times New Roman" w:eastAsia="Times New Roman" w:hAnsi="Times New Roman"/>
                <w:sz w:val="26"/>
                <w:szCs w:val="26"/>
              </w:rPr>
            </w:pPr>
            <w:r w:rsidRPr="0024244D">
              <w:rPr>
                <w:rFonts w:ascii="Times New Roman" w:eastAsia="Times New Roman" w:hAnsi="Times New Roman"/>
                <w:sz w:val="26"/>
                <w:szCs w:val="26"/>
              </w:rPr>
              <w:t>2</w:t>
            </w:r>
          </w:p>
        </w:tc>
        <w:tc>
          <w:tcPr>
            <w:tcW w:w="525" w:type="pct"/>
            <w:tcBorders>
              <w:top w:val="single" w:sz="4" w:space="0" w:color="auto"/>
              <w:left w:val="single" w:sz="4" w:space="0" w:color="auto"/>
              <w:bottom w:val="single" w:sz="4" w:space="0" w:color="auto"/>
              <w:right w:val="single" w:sz="4" w:space="0" w:color="auto"/>
            </w:tcBorders>
            <w:vAlign w:val="center"/>
          </w:tcPr>
          <w:p w:rsidR="00AE6C46" w:rsidRPr="009370F7" w:rsidRDefault="00AE6C46" w:rsidP="00FC017D">
            <w:pPr>
              <w:widowControl w:val="0"/>
              <w:spacing w:after="0" w:line="240" w:lineRule="auto"/>
              <w:jc w:val="center"/>
              <w:textAlignment w:val="baseline"/>
              <w:rPr>
                <w:rFonts w:ascii="Times New Roman" w:eastAsia="Times New Roman" w:hAnsi="Times New Roman"/>
                <w:sz w:val="26"/>
                <w:szCs w:val="26"/>
                <w:lang w:val="en-US"/>
              </w:rPr>
            </w:pPr>
            <w:r w:rsidRPr="0024244D">
              <w:rPr>
                <w:rFonts w:ascii="Times New Roman" w:eastAsia="Times New Roman" w:hAnsi="Times New Roman"/>
                <w:sz w:val="26"/>
                <w:szCs w:val="26"/>
              </w:rPr>
              <w:t>3</w:t>
            </w:r>
          </w:p>
        </w:tc>
        <w:tc>
          <w:tcPr>
            <w:tcW w:w="514" w:type="pct"/>
            <w:tcBorders>
              <w:top w:val="single" w:sz="4" w:space="0" w:color="auto"/>
              <w:left w:val="single" w:sz="4" w:space="0" w:color="auto"/>
              <w:bottom w:val="single" w:sz="4" w:space="0" w:color="auto"/>
              <w:right w:val="single" w:sz="4" w:space="0" w:color="auto"/>
            </w:tcBorders>
            <w:vAlign w:val="center"/>
          </w:tcPr>
          <w:p w:rsidR="00AE6C46" w:rsidRPr="009370F7" w:rsidRDefault="00AE6C46" w:rsidP="00FC017D">
            <w:pPr>
              <w:widowControl w:val="0"/>
              <w:spacing w:after="0" w:line="240" w:lineRule="auto"/>
              <w:jc w:val="center"/>
              <w:textAlignment w:val="baseline"/>
              <w:rPr>
                <w:rFonts w:ascii="Times New Roman" w:eastAsia="Times New Roman" w:hAnsi="Times New Roman"/>
                <w:sz w:val="26"/>
                <w:szCs w:val="26"/>
                <w:lang w:val="en-US"/>
              </w:rPr>
            </w:pPr>
            <w:r>
              <w:rPr>
                <w:rFonts w:ascii="Times New Roman" w:eastAsia="Times New Roman" w:hAnsi="Times New Roman"/>
                <w:sz w:val="26"/>
                <w:szCs w:val="26"/>
                <w:lang w:val="en-US"/>
              </w:rPr>
              <w:t>4</w:t>
            </w:r>
          </w:p>
        </w:tc>
        <w:tc>
          <w:tcPr>
            <w:tcW w:w="456" w:type="pct"/>
            <w:tcBorders>
              <w:top w:val="single" w:sz="4" w:space="0" w:color="auto"/>
              <w:left w:val="single" w:sz="4" w:space="0" w:color="auto"/>
              <w:bottom w:val="single" w:sz="4" w:space="0" w:color="auto"/>
              <w:right w:val="single" w:sz="4" w:space="0" w:color="auto"/>
            </w:tcBorders>
          </w:tcPr>
          <w:p w:rsidR="00AE6C46" w:rsidRPr="009370F7" w:rsidRDefault="00AE6C46" w:rsidP="00FC017D">
            <w:pPr>
              <w:widowControl w:val="0"/>
              <w:spacing w:after="0" w:line="240" w:lineRule="auto"/>
              <w:jc w:val="center"/>
              <w:textAlignment w:val="baseline"/>
              <w:rPr>
                <w:rFonts w:ascii="Times New Roman" w:eastAsia="Times New Roman" w:hAnsi="Times New Roman"/>
                <w:sz w:val="26"/>
                <w:szCs w:val="26"/>
                <w:lang w:val="en-US"/>
              </w:rPr>
            </w:pPr>
            <w:r>
              <w:rPr>
                <w:rFonts w:ascii="Times New Roman" w:eastAsia="Times New Roman" w:hAnsi="Times New Roman"/>
                <w:sz w:val="26"/>
                <w:szCs w:val="26"/>
                <w:lang w:val="en-US"/>
              </w:rPr>
              <w:t>5</w:t>
            </w:r>
          </w:p>
        </w:tc>
        <w:tc>
          <w:tcPr>
            <w:tcW w:w="506" w:type="pct"/>
            <w:tcBorders>
              <w:top w:val="single" w:sz="4" w:space="0" w:color="auto"/>
              <w:left w:val="single" w:sz="4" w:space="0" w:color="auto"/>
              <w:bottom w:val="single" w:sz="4" w:space="0" w:color="auto"/>
              <w:right w:val="single" w:sz="4" w:space="0" w:color="auto"/>
            </w:tcBorders>
            <w:vAlign w:val="center"/>
          </w:tcPr>
          <w:p w:rsidR="00AE6C46" w:rsidRPr="009370F7" w:rsidRDefault="00AE6C46" w:rsidP="00FC017D">
            <w:pPr>
              <w:widowControl w:val="0"/>
              <w:spacing w:after="0" w:line="240" w:lineRule="auto"/>
              <w:jc w:val="center"/>
              <w:textAlignment w:val="baseline"/>
              <w:rPr>
                <w:rFonts w:ascii="Times New Roman" w:eastAsia="Times New Roman" w:hAnsi="Times New Roman"/>
                <w:sz w:val="26"/>
                <w:szCs w:val="26"/>
                <w:lang w:val="en-US"/>
              </w:rPr>
            </w:pPr>
            <w:r>
              <w:rPr>
                <w:rFonts w:ascii="Times New Roman" w:eastAsia="Times New Roman" w:hAnsi="Times New Roman"/>
                <w:sz w:val="26"/>
                <w:szCs w:val="26"/>
                <w:lang w:val="en-US"/>
              </w:rPr>
              <w:t>6</w:t>
            </w:r>
          </w:p>
        </w:tc>
        <w:tc>
          <w:tcPr>
            <w:tcW w:w="506" w:type="pct"/>
            <w:tcBorders>
              <w:top w:val="single" w:sz="4" w:space="0" w:color="auto"/>
              <w:left w:val="single" w:sz="4" w:space="0" w:color="auto"/>
              <w:bottom w:val="single" w:sz="4" w:space="0" w:color="auto"/>
              <w:right w:val="single" w:sz="4" w:space="0" w:color="auto"/>
            </w:tcBorders>
            <w:vAlign w:val="center"/>
          </w:tcPr>
          <w:p w:rsidR="00AE6C46" w:rsidRPr="009370F7" w:rsidRDefault="00AE6C46" w:rsidP="00FC017D">
            <w:pPr>
              <w:widowControl w:val="0"/>
              <w:spacing w:after="0" w:line="240" w:lineRule="auto"/>
              <w:jc w:val="center"/>
              <w:textAlignment w:val="baseline"/>
              <w:rPr>
                <w:rFonts w:ascii="Times New Roman" w:eastAsia="Times New Roman" w:hAnsi="Times New Roman"/>
                <w:sz w:val="26"/>
                <w:szCs w:val="26"/>
                <w:lang w:val="en-US"/>
              </w:rPr>
            </w:pPr>
            <w:r>
              <w:rPr>
                <w:rFonts w:ascii="Times New Roman" w:eastAsia="Times New Roman" w:hAnsi="Times New Roman"/>
                <w:sz w:val="26"/>
                <w:szCs w:val="26"/>
                <w:lang w:val="en-US"/>
              </w:rPr>
              <w:t>7</w:t>
            </w:r>
          </w:p>
        </w:tc>
        <w:tc>
          <w:tcPr>
            <w:tcW w:w="506" w:type="pct"/>
            <w:tcBorders>
              <w:top w:val="single" w:sz="4" w:space="0" w:color="auto"/>
              <w:left w:val="single" w:sz="4" w:space="0" w:color="auto"/>
              <w:bottom w:val="single" w:sz="4" w:space="0" w:color="auto"/>
              <w:right w:val="single" w:sz="4" w:space="0" w:color="auto"/>
            </w:tcBorders>
            <w:vAlign w:val="center"/>
          </w:tcPr>
          <w:p w:rsidR="00AE6C46" w:rsidRPr="009370F7" w:rsidRDefault="00AE6C46" w:rsidP="00FC017D">
            <w:pPr>
              <w:widowControl w:val="0"/>
              <w:spacing w:after="0" w:line="240" w:lineRule="auto"/>
              <w:jc w:val="center"/>
              <w:textAlignment w:val="baseline"/>
              <w:rPr>
                <w:rFonts w:ascii="Times New Roman" w:eastAsia="Times New Roman" w:hAnsi="Times New Roman"/>
                <w:sz w:val="26"/>
                <w:szCs w:val="26"/>
                <w:lang w:val="en-US"/>
              </w:rPr>
            </w:pPr>
            <w:r>
              <w:rPr>
                <w:rFonts w:ascii="Times New Roman" w:eastAsia="Times New Roman" w:hAnsi="Times New Roman"/>
                <w:sz w:val="26"/>
                <w:szCs w:val="26"/>
                <w:lang w:val="en-US"/>
              </w:rPr>
              <w:t>8</w:t>
            </w:r>
          </w:p>
        </w:tc>
        <w:tc>
          <w:tcPr>
            <w:tcW w:w="607" w:type="pct"/>
            <w:tcBorders>
              <w:top w:val="single" w:sz="4" w:space="0" w:color="auto"/>
              <w:left w:val="single" w:sz="4" w:space="0" w:color="auto"/>
              <w:bottom w:val="single" w:sz="4" w:space="0" w:color="auto"/>
              <w:right w:val="single" w:sz="4" w:space="0" w:color="auto"/>
            </w:tcBorders>
            <w:vAlign w:val="center"/>
          </w:tcPr>
          <w:p w:rsidR="00AE6C46" w:rsidRPr="009370F7" w:rsidRDefault="00AE6C46" w:rsidP="00FC017D">
            <w:pPr>
              <w:widowControl w:val="0"/>
              <w:spacing w:after="0" w:line="240" w:lineRule="auto"/>
              <w:jc w:val="center"/>
              <w:textAlignment w:val="baseline"/>
              <w:rPr>
                <w:rFonts w:ascii="Times New Roman" w:eastAsia="Times New Roman" w:hAnsi="Times New Roman"/>
                <w:sz w:val="26"/>
                <w:szCs w:val="26"/>
                <w:lang w:val="en-US"/>
              </w:rPr>
            </w:pPr>
            <w:r>
              <w:rPr>
                <w:rFonts w:ascii="Times New Roman" w:eastAsia="Times New Roman" w:hAnsi="Times New Roman"/>
                <w:sz w:val="26"/>
                <w:szCs w:val="26"/>
                <w:lang w:val="en-US"/>
              </w:rPr>
              <w:t>9</w:t>
            </w:r>
          </w:p>
        </w:tc>
      </w:tr>
      <w:tr w:rsidR="00AE6C46" w:rsidRPr="0061365A" w:rsidTr="00FC017D">
        <w:trPr>
          <w:jc w:val="center"/>
        </w:trPr>
        <w:tc>
          <w:tcPr>
            <w:tcW w:w="5000" w:type="pct"/>
            <w:gridSpan w:val="9"/>
            <w:tcBorders>
              <w:top w:val="single" w:sz="4" w:space="0" w:color="auto"/>
              <w:left w:val="single" w:sz="4" w:space="0" w:color="auto"/>
              <w:bottom w:val="single" w:sz="4" w:space="0" w:color="auto"/>
              <w:right w:val="single" w:sz="4" w:space="0" w:color="auto"/>
            </w:tcBorders>
          </w:tcPr>
          <w:p w:rsidR="00AE6C46" w:rsidRPr="006332AF" w:rsidRDefault="00AE6C46" w:rsidP="00FC017D">
            <w:pPr>
              <w:widowControl w:val="0"/>
              <w:spacing w:after="0" w:line="240" w:lineRule="auto"/>
              <w:ind w:firstLine="709"/>
              <w:jc w:val="center"/>
              <w:textAlignment w:val="baseline"/>
              <w:rPr>
                <w:rFonts w:ascii="Times New Roman" w:eastAsia="Times New Roman" w:hAnsi="Times New Roman"/>
                <w:i/>
                <w:sz w:val="26"/>
                <w:szCs w:val="26"/>
              </w:rPr>
            </w:pPr>
            <w:r w:rsidRPr="006332AF">
              <w:rPr>
                <w:rFonts w:ascii="Times New Roman" w:eastAsia="Times New Roman" w:hAnsi="Times New Roman"/>
                <w:i/>
                <w:sz w:val="26"/>
                <w:szCs w:val="26"/>
              </w:rPr>
              <w:t>Муниципальная программа «Повышение финансовой грамотности и формировани</w:t>
            </w:r>
            <w:r w:rsidRPr="008F10DA">
              <w:rPr>
                <w:rFonts w:ascii="Times New Roman" w:eastAsia="Times New Roman" w:hAnsi="Times New Roman"/>
                <w:i/>
                <w:sz w:val="26"/>
                <w:szCs w:val="26"/>
              </w:rPr>
              <w:t>е</w:t>
            </w:r>
            <w:r w:rsidRPr="006332AF">
              <w:rPr>
                <w:rFonts w:ascii="Times New Roman" w:eastAsia="Times New Roman" w:hAnsi="Times New Roman"/>
                <w:i/>
                <w:sz w:val="26"/>
                <w:szCs w:val="26"/>
              </w:rPr>
              <w:t xml:space="preserve"> финансовой культуры</w:t>
            </w:r>
            <w:r>
              <w:rPr>
                <w:rFonts w:ascii="Times New Roman" w:eastAsia="Times New Roman" w:hAnsi="Times New Roman"/>
                <w:i/>
                <w:sz w:val="26"/>
                <w:szCs w:val="26"/>
              </w:rPr>
              <w:t xml:space="preserve">                  </w:t>
            </w:r>
            <w:r w:rsidRPr="006332AF">
              <w:rPr>
                <w:rFonts w:ascii="Times New Roman" w:eastAsia="Times New Roman" w:hAnsi="Times New Roman"/>
                <w:i/>
                <w:sz w:val="26"/>
                <w:szCs w:val="26"/>
              </w:rPr>
              <w:t xml:space="preserve"> на территории Всеволожского муниципального района Ленинградской области»</w:t>
            </w:r>
          </w:p>
        </w:tc>
      </w:tr>
      <w:tr w:rsidR="00AE6C46" w:rsidRPr="0061365A" w:rsidTr="00FC017D">
        <w:trPr>
          <w:trHeight w:val="450"/>
          <w:jc w:val="center"/>
        </w:trPr>
        <w:tc>
          <w:tcPr>
            <w:tcW w:w="238" w:type="pct"/>
            <w:tcBorders>
              <w:top w:val="single" w:sz="4" w:space="0" w:color="auto"/>
              <w:left w:val="single" w:sz="4" w:space="0" w:color="auto"/>
              <w:bottom w:val="single" w:sz="4" w:space="0" w:color="auto"/>
              <w:right w:val="single" w:sz="4" w:space="0" w:color="auto"/>
            </w:tcBorders>
          </w:tcPr>
          <w:p w:rsidR="00AE6C46" w:rsidRPr="00FB4B74" w:rsidRDefault="00AE6C46" w:rsidP="00FC017D">
            <w:pPr>
              <w:pStyle w:val="a5"/>
              <w:widowControl w:val="0"/>
              <w:numPr>
                <w:ilvl w:val="0"/>
                <w:numId w:val="8"/>
              </w:numPr>
              <w:spacing w:after="0" w:line="240" w:lineRule="auto"/>
              <w:ind w:left="142" w:firstLine="142"/>
              <w:jc w:val="both"/>
              <w:textAlignment w:val="baseline"/>
              <w:rPr>
                <w:rFonts w:ascii="Times New Roman" w:eastAsia="Times New Roman" w:hAnsi="Times New Roman"/>
                <w:sz w:val="26"/>
                <w:szCs w:val="26"/>
              </w:rPr>
            </w:pPr>
          </w:p>
        </w:tc>
        <w:tc>
          <w:tcPr>
            <w:tcW w:w="1142" w:type="pct"/>
            <w:tcBorders>
              <w:top w:val="single" w:sz="4" w:space="0" w:color="auto"/>
              <w:left w:val="single" w:sz="4" w:space="0" w:color="auto"/>
              <w:bottom w:val="single" w:sz="4" w:space="0" w:color="auto"/>
              <w:right w:val="single" w:sz="4" w:space="0" w:color="auto"/>
            </w:tcBorders>
          </w:tcPr>
          <w:p w:rsidR="00AE6C46" w:rsidRPr="0024244D" w:rsidRDefault="00AE6C46" w:rsidP="00FC017D">
            <w:pPr>
              <w:widowControl w:val="0"/>
              <w:spacing w:after="0" w:line="240" w:lineRule="auto"/>
              <w:jc w:val="center"/>
              <w:textAlignment w:val="baseline"/>
              <w:rPr>
                <w:rFonts w:ascii="Times New Roman" w:eastAsia="Times New Roman" w:hAnsi="Times New Roman"/>
                <w:sz w:val="26"/>
                <w:szCs w:val="26"/>
              </w:rPr>
            </w:pPr>
            <w:r w:rsidRPr="001B1B24">
              <w:rPr>
                <w:rFonts w:ascii="Times New Roman" w:eastAsia="Times New Roman" w:hAnsi="Times New Roman"/>
                <w:sz w:val="26"/>
                <w:szCs w:val="26"/>
              </w:rPr>
              <w:t>Степень реализации запланированных мероприятий муниципальной программы</w:t>
            </w:r>
          </w:p>
        </w:tc>
        <w:tc>
          <w:tcPr>
            <w:tcW w:w="525" w:type="pct"/>
            <w:tcBorders>
              <w:top w:val="single" w:sz="4" w:space="0" w:color="auto"/>
              <w:left w:val="single" w:sz="4" w:space="0" w:color="auto"/>
              <w:bottom w:val="single" w:sz="4" w:space="0" w:color="auto"/>
              <w:right w:val="single" w:sz="4" w:space="0" w:color="auto"/>
            </w:tcBorders>
          </w:tcPr>
          <w:p w:rsidR="00AE6C46" w:rsidRDefault="00AE6C46" w:rsidP="00FC017D">
            <w:pPr>
              <w:widowControl w:val="0"/>
              <w:spacing w:after="0" w:line="240" w:lineRule="auto"/>
              <w:jc w:val="center"/>
              <w:textAlignment w:val="baseline"/>
              <w:rPr>
                <w:rFonts w:ascii="Times New Roman" w:eastAsia="Times New Roman" w:hAnsi="Times New Roman"/>
                <w:sz w:val="26"/>
                <w:szCs w:val="26"/>
              </w:rPr>
            </w:pPr>
          </w:p>
          <w:p w:rsidR="00AE6C46" w:rsidRPr="009370F7" w:rsidRDefault="00AE6C46" w:rsidP="00FC017D">
            <w:pPr>
              <w:widowControl w:val="0"/>
              <w:spacing w:after="0" w:line="240" w:lineRule="auto"/>
              <w:jc w:val="center"/>
              <w:textAlignment w:val="baseline"/>
              <w:rPr>
                <w:rFonts w:ascii="Times New Roman" w:eastAsia="Times New Roman" w:hAnsi="Times New Roman"/>
                <w:sz w:val="26"/>
                <w:szCs w:val="26"/>
                <w:lang w:val="en-US"/>
              </w:rPr>
            </w:pPr>
            <w:r>
              <w:rPr>
                <w:rFonts w:ascii="Times New Roman" w:eastAsia="Times New Roman" w:hAnsi="Times New Roman"/>
                <w:sz w:val="26"/>
                <w:szCs w:val="26"/>
              </w:rPr>
              <w:t>%</w:t>
            </w:r>
          </w:p>
        </w:tc>
        <w:tc>
          <w:tcPr>
            <w:tcW w:w="514" w:type="pct"/>
            <w:tcBorders>
              <w:top w:val="single" w:sz="4" w:space="0" w:color="auto"/>
              <w:left w:val="single" w:sz="4" w:space="0" w:color="auto"/>
              <w:bottom w:val="single" w:sz="4" w:space="0" w:color="auto"/>
              <w:right w:val="single" w:sz="4" w:space="0" w:color="auto"/>
            </w:tcBorders>
          </w:tcPr>
          <w:p w:rsidR="00AE6C46" w:rsidRDefault="00AE6C46" w:rsidP="00FC017D">
            <w:pPr>
              <w:spacing w:after="0" w:line="240" w:lineRule="auto"/>
              <w:jc w:val="center"/>
              <w:rPr>
                <w:rFonts w:ascii="Times New Roman" w:eastAsia="Times New Roman" w:hAnsi="Times New Roman"/>
                <w:color w:val="000000"/>
                <w:sz w:val="24"/>
                <w:szCs w:val="24"/>
                <w:lang w:eastAsia="ru-RU"/>
              </w:rPr>
            </w:pPr>
          </w:p>
          <w:p w:rsidR="00AE6C46" w:rsidRPr="005C4309" w:rsidRDefault="00AE6C46" w:rsidP="00FC017D">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100</w:t>
            </w:r>
          </w:p>
        </w:tc>
        <w:tc>
          <w:tcPr>
            <w:tcW w:w="456" w:type="pct"/>
            <w:tcBorders>
              <w:top w:val="single" w:sz="4" w:space="0" w:color="auto"/>
              <w:left w:val="single" w:sz="4" w:space="0" w:color="auto"/>
              <w:bottom w:val="single" w:sz="4" w:space="0" w:color="auto"/>
              <w:right w:val="single" w:sz="4" w:space="0" w:color="auto"/>
            </w:tcBorders>
          </w:tcPr>
          <w:p w:rsidR="00AE6C46" w:rsidRDefault="00AE6C46" w:rsidP="00FC017D">
            <w:pPr>
              <w:spacing w:after="0" w:line="240" w:lineRule="auto"/>
              <w:jc w:val="center"/>
              <w:rPr>
                <w:rFonts w:ascii="Times New Roman" w:eastAsia="Times New Roman" w:hAnsi="Times New Roman"/>
                <w:color w:val="000000"/>
                <w:sz w:val="24"/>
                <w:szCs w:val="24"/>
                <w:lang w:eastAsia="ru-RU"/>
              </w:rPr>
            </w:pPr>
          </w:p>
          <w:p w:rsidR="00AE6C46" w:rsidRPr="005C4309" w:rsidRDefault="00AE6C46" w:rsidP="00FC017D">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100</w:t>
            </w:r>
          </w:p>
        </w:tc>
        <w:tc>
          <w:tcPr>
            <w:tcW w:w="506" w:type="pct"/>
            <w:tcBorders>
              <w:top w:val="single" w:sz="4" w:space="0" w:color="auto"/>
              <w:left w:val="single" w:sz="4" w:space="0" w:color="auto"/>
              <w:bottom w:val="single" w:sz="4" w:space="0" w:color="auto"/>
              <w:right w:val="single" w:sz="4" w:space="0" w:color="auto"/>
            </w:tcBorders>
          </w:tcPr>
          <w:p w:rsidR="00AE6C46" w:rsidRDefault="00AE6C46" w:rsidP="00FC017D">
            <w:pPr>
              <w:spacing w:after="0" w:line="240" w:lineRule="auto"/>
              <w:jc w:val="center"/>
              <w:rPr>
                <w:rFonts w:ascii="Times New Roman" w:eastAsia="Times New Roman" w:hAnsi="Times New Roman"/>
                <w:color w:val="000000"/>
                <w:sz w:val="24"/>
                <w:szCs w:val="24"/>
                <w:lang w:eastAsia="ru-RU"/>
              </w:rPr>
            </w:pPr>
          </w:p>
          <w:p w:rsidR="00AE6C46" w:rsidRPr="005C4309" w:rsidRDefault="00AE6C46" w:rsidP="00FC017D">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100</w:t>
            </w:r>
          </w:p>
        </w:tc>
        <w:tc>
          <w:tcPr>
            <w:tcW w:w="506" w:type="pct"/>
            <w:tcBorders>
              <w:top w:val="single" w:sz="4" w:space="0" w:color="auto"/>
              <w:left w:val="single" w:sz="4" w:space="0" w:color="auto"/>
              <w:bottom w:val="single" w:sz="4" w:space="0" w:color="auto"/>
              <w:right w:val="single" w:sz="4" w:space="0" w:color="auto"/>
            </w:tcBorders>
          </w:tcPr>
          <w:p w:rsidR="00AE6C46" w:rsidRDefault="00AE6C46" w:rsidP="00FC017D">
            <w:pPr>
              <w:spacing w:after="0" w:line="240" w:lineRule="auto"/>
              <w:jc w:val="center"/>
              <w:rPr>
                <w:rFonts w:ascii="Times New Roman" w:eastAsia="Times New Roman" w:hAnsi="Times New Roman"/>
                <w:color w:val="000000"/>
                <w:sz w:val="24"/>
                <w:szCs w:val="24"/>
                <w:lang w:eastAsia="ru-RU"/>
              </w:rPr>
            </w:pPr>
          </w:p>
          <w:p w:rsidR="00AE6C46" w:rsidRPr="005C4309" w:rsidRDefault="00AE6C46" w:rsidP="00FC017D">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100</w:t>
            </w:r>
          </w:p>
        </w:tc>
        <w:tc>
          <w:tcPr>
            <w:tcW w:w="506" w:type="pct"/>
            <w:tcBorders>
              <w:top w:val="single" w:sz="4" w:space="0" w:color="auto"/>
              <w:left w:val="single" w:sz="4" w:space="0" w:color="auto"/>
              <w:bottom w:val="single" w:sz="4" w:space="0" w:color="auto"/>
              <w:right w:val="single" w:sz="4" w:space="0" w:color="auto"/>
            </w:tcBorders>
          </w:tcPr>
          <w:p w:rsidR="00AE6C46" w:rsidRDefault="00AE6C46" w:rsidP="00FC017D">
            <w:pPr>
              <w:widowControl w:val="0"/>
              <w:spacing w:after="0" w:line="240" w:lineRule="auto"/>
              <w:ind w:firstLine="363"/>
              <w:jc w:val="both"/>
              <w:textAlignment w:val="baseline"/>
              <w:rPr>
                <w:rFonts w:ascii="Times New Roman" w:eastAsia="Times New Roman" w:hAnsi="Times New Roman"/>
                <w:sz w:val="26"/>
                <w:szCs w:val="26"/>
              </w:rPr>
            </w:pPr>
          </w:p>
          <w:p w:rsidR="00AE6C46" w:rsidRPr="0024244D" w:rsidRDefault="00AE6C46" w:rsidP="00FC017D">
            <w:pPr>
              <w:widowControl w:val="0"/>
              <w:spacing w:after="0" w:line="240" w:lineRule="auto"/>
              <w:ind w:firstLine="363"/>
              <w:jc w:val="both"/>
              <w:textAlignment w:val="baseline"/>
              <w:rPr>
                <w:rFonts w:ascii="Times New Roman" w:eastAsia="Times New Roman" w:hAnsi="Times New Roman"/>
                <w:sz w:val="26"/>
                <w:szCs w:val="26"/>
              </w:rPr>
            </w:pPr>
            <w:r>
              <w:rPr>
                <w:rFonts w:ascii="Times New Roman" w:eastAsia="Times New Roman" w:hAnsi="Times New Roman"/>
                <w:sz w:val="26"/>
                <w:szCs w:val="26"/>
              </w:rPr>
              <w:t>100</w:t>
            </w:r>
          </w:p>
        </w:tc>
        <w:tc>
          <w:tcPr>
            <w:tcW w:w="607" w:type="pct"/>
            <w:tcBorders>
              <w:top w:val="single" w:sz="4" w:space="0" w:color="auto"/>
              <w:left w:val="single" w:sz="4" w:space="0" w:color="auto"/>
              <w:bottom w:val="single" w:sz="4" w:space="0" w:color="auto"/>
              <w:right w:val="single" w:sz="4" w:space="0" w:color="auto"/>
            </w:tcBorders>
          </w:tcPr>
          <w:p w:rsidR="00AE6C46" w:rsidRDefault="00AE6C46" w:rsidP="00FC017D">
            <w:pPr>
              <w:widowControl w:val="0"/>
              <w:spacing w:after="0" w:line="240" w:lineRule="auto"/>
              <w:jc w:val="center"/>
              <w:textAlignment w:val="baseline"/>
              <w:rPr>
                <w:rFonts w:ascii="Times New Roman" w:eastAsia="Times New Roman" w:hAnsi="Times New Roman"/>
                <w:sz w:val="26"/>
                <w:szCs w:val="26"/>
              </w:rPr>
            </w:pPr>
          </w:p>
          <w:p w:rsidR="00AE6C46" w:rsidRPr="0024244D" w:rsidRDefault="00AE6C46" w:rsidP="00FC017D">
            <w:pPr>
              <w:widowControl w:val="0"/>
              <w:spacing w:after="0" w:line="240" w:lineRule="auto"/>
              <w:jc w:val="center"/>
              <w:textAlignment w:val="baseline"/>
              <w:rPr>
                <w:rFonts w:ascii="Times New Roman" w:eastAsia="Times New Roman" w:hAnsi="Times New Roman"/>
                <w:sz w:val="26"/>
                <w:szCs w:val="26"/>
              </w:rPr>
            </w:pPr>
            <w:r>
              <w:rPr>
                <w:rFonts w:ascii="Times New Roman" w:eastAsia="Times New Roman" w:hAnsi="Times New Roman"/>
                <w:sz w:val="26"/>
                <w:szCs w:val="26"/>
              </w:rPr>
              <w:t>100</w:t>
            </w:r>
          </w:p>
        </w:tc>
      </w:tr>
    </w:tbl>
    <w:p w:rsidR="00AE6C46" w:rsidRPr="0024244D" w:rsidRDefault="00AE6C46" w:rsidP="00AE6C46">
      <w:pPr>
        <w:widowControl w:val="0"/>
        <w:spacing w:after="0" w:line="240" w:lineRule="auto"/>
        <w:ind w:firstLine="709"/>
        <w:jc w:val="both"/>
        <w:textAlignment w:val="baseline"/>
        <w:rPr>
          <w:rFonts w:ascii="Times New Roman" w:eastAsia="Times New Roman" w:hAnsi="Times New Roman"/>
          <w:sz w:val="26"/>
          <w:szCs w:val="26"/>
        </w:rPr>
      </w:pPr>
    </w:p>
    <w:p w:rsidR="00AE6C46" w:rsidRPr="0024244D" w:rsidRDefault="00AE6C46" w:rsidP="00AE6C46">
      <w:pPr>
        <w:widowControl w:val="0"/>
        <w:spacing w:after="0" w:line="240" w:lineRule="auto"/>
        <w:ind w:firstLine="709"/>
        <w:jc w:val="both"/>
        <w:textAlignment w:val="baseline"/>
        <w:rPr>
          <w:rFonts w:ascii="Times New Roman" w:eastAsia="Times New Roman" w:hAnsi="Times New Roman"/>
          <w:sz w:val="26"/>
          <w:szCs w:val="26"/>
        </w:rPr>
      </w:pPr>
    </w:p>
    <w:p w:rsidR="00AE6C46" w:rsidRPr="00D807C3" w:rsidRDefault="00AE6C46" w:rsidP="00AE6C46">
      <w:pPr>
        <w:pStyle w:val="ConsPlusNormal"/>
        <w:jc w:val="center"/>
        <w:rPr>
          <w:rFonts w:ascii="Times New Roman" w:hAnsi="Times New Roman" w:cs="Times New Roman"/>
          <w:sz w:val="28"/>
          <w:szCs w:val="28"/>
        </w:rPr>
      </w:pPr>
      <w:r>
        <w:rPr>
          <w:rFonts w:ascii="Times New Roman" w:hAnsi="Times New Roman" w:cs="Times New Roman"/>
          <w:sz w:val="28"/>
          <w:szCs w:val="28"/>
        </w:rPr>
        <w:t>_____________</w:t>
      </w:r>
    </w:p>
    <w:p w:rsidR="00AE6C46" w:rsidRDefault="00AE6C46" w:rsidP="00AE6C46">
      <w:pPr>
        <w:pStyle w:val="ConsPlusNormal"/>
        <w:jc w:val="right"/>
        <w:rPr>
          <w:rFonts w:ascii="Times New Roman" w:hAnsi="Times New Roman" w:cs="Times New Roman"/>
          <w:i/>
          <w:sz w:val="28"/>
          <w:szCs w:val="28"/>
        </w:rPr>
      </w:pPr>
    </w:p>
    <w:p w:rsidR="00AE6C46" w:rsidRDefault="00AE6C46" w:rsidP="00AE6C46">
      <w:pPr>
        <w:pStyle w:val="ConsPlusNormal"/>
        <w:jc w:val="right"/>
        <w:rPr>
          <w:rFonts w:ascii="Times New Roman" w:hAnsi="Times New Roman" w:cs="Times New Roman"/>
          <w:i/>
          <w:sz w:val="28"/>
          <w:szCs w:val="28"/>
        </w:rPr>
      </w:pPr>
    </w:p>
    <w:p w:rsidR="00AE6C46" w:rsidRDefault="00AE6C46" w:rsidP="00AE6C46">
      <w:pPr>
        <w:pStyle w:val="ConsPlusNormal"/>
        <w:jc w:val="right"/>
        <w:rPr>
          <w:rFonts w:ascii="Times New Roman" w:hAnsi="Times New Roman" w:cs="Times New Roman"/>
          <w:i/>
          <w:sz w:val="28"/>
          <w:szCs w:val="28"/>
        </w:rPr>
      </w:pPr>
    </w:p>
    <w:p w:rsidR="00AE6C46" w:rsidRDefault="00AE6C46" w:rsidP="00AE6C46">
      <w:pPr>
        <w:pStyle w:val="ConsPlusNormal"/>
        <w:rPr>
          <w:rFonts w:ascii="Times New Roman" w:hAnsi="Times New Roman" w:cs="Times New Roman"/>
          <w:i/>
          <w:sz w:val="28"/>
          <w:szCs w:val="28"/>
        </w:rPr>
      </w:pPr>
    </w:p>
    <w:p w:rsidR="00AE6C46" w:rsidRPr="009F3083" w:rsidRDefault="00AE6C46" w:rsidP="00AE6C46">
      <w:pPr>
        <w:pStyle w:val="ConsPlusNormal"/>
        <w:jc w:val="right"/>
        <w:rPr>
          <w:rFonts w:ascii="Times New Roman" w:hAnsi="Times New Roman" w:cs="Times New Roman"/>
          <w:i/>
          <w:sz w:val="28"/>
          <w:szCs w:val="28"/>
        </w:rPr>
      </w:pPr>
      <w:r w:rsidRPr="009F3083">
        <w:rPr>
          <w:rFonts w:ascii="Times New Roman" w:hAnsi="Times New Roman" w:cs="Times New Roman"/>
          <w:i/>
          <w:sz w:val="28"/>
          <w:szCs w:val="28"/>
        </w:rPr>
        <w:t>Приложение 2</w:t>
      </w:r>
    </w:p>
    <w:p w:rsidR="00AE6C46" w:rsidRPr="009F3083" w:rsidRDefault="00AE6C46" w:rsidP="00AE6C46">
      <w:pPr>
        <w:pStyle w:val="ConsPlusNormal"/>
        <w:jc w:val="right"/>
        <w:rPr>
          <w:rFonts w:ascii="Times New Roman" w:hAnsi="Times New Roman" w:cs="Times New Roman"/>
          <w:i/>
          <w:sz w:val="28"/>
          <w:szCs w:val="28"/>
        </w:rPr>
      </w:pPr>
      <w:r w:rsidRPr="009F3083">
        <w:rPr>
          <w:rFonts w:ascii="Times New Roman" w:hAnsi="Times New Roman" w:cs="Times New Roman"/>
          <w:i/>
          <w:sz w:val="28"/>
          <w:szCs w:val="28"/>
        </w:rPr>
        <w:t>к Программе</w:t>
      </w:r>
    </w:p>
    <w:p w:rsidR="00AE6C46" w:rsidRPr="00F77720" w:rsidRDefault="00AE6C46" w:rsidP="00AE6C46">
      <w:pPr>
        <w:pStyle w:val="ConsPlusNormal"/>
        <w:jc w:val="center"/>
        <w:rPr>
          <w:rFonts w:ascii="Times New Roman" w:hAnsi="Times New Roman" w:cs="Times New Roman"/>
          <w:sz w:val="26"/>
          <w:szCs w:val="26"/>
        </w:rPr>
      </w:pPr>
      <w:bookmarkStart w:id="2" w:name="P799"/>
      <w:bookmarkEnd w:id="2"/>
    </w:p>
    <w:p w:rsidR="00AE6C46" w:rsidRPr="00F77720" w:rsidRDefault="00AE6C46" w:rsidP="00AE6C46">
      <w:pPr>
        <w:pStyle w:val="ConsPlusNormal"/>
        <w:jc w:val="center"/>
        <w:rPr>
          <w:rFonts w:ascii="Times New Roman" w:hAnsi="Times New Roman" w:cs="Times New Roman"/>
          <w:sz w:val="24"/>
          <w:szCs w:val="24"/>
        </w:rPr>
      </w:pPr>
      <w:r w:rsidRPr="00F77720">
        <w:rPr>
          <w:rFonts w:ascii="Times New Roman" w:hAnsi="Times New Roman" w:cs="Times New Roman"/>
          <w:sz w:val="24"/>
          <w:szCs w:val="24"/>
        </w:rPr>
        <w:t>Сведения о порядке сбора информации и методике расчета</w:t>
      </w:r>
    </w:p>
    <w:p w:rsidR="00AE6C46" w:rsidRPr="00F77720" w:rsidRDefault="00AE6C46" w:rsidP="00AE6C46">
      <w:pPr>
        <w:pStyle w:val="ConsPlusNormal"/>
        <w:jc w:val="center"/>
        <w:rPr>
          <w:rFonts w:ascii="Times New Roman" w:hAnsi="Times New Roman" w:cs="Times New Roman"/>
          <w:sz w:val="24"/>
          <w:szCs w:val="24"/>
        </w:rPr>
      </w:pPr>
      <w:r w:rsidRPr="00F77720">
        <w:rPr>
          <w:rFonts w:ascii="Times New Roman" w:hAnsi="Times New Roman" w:cs="Times New Roman"/>
          <w:sz w:val="24"/>
          <w:szCs w:val="24"/>
        </w:rPr>
        <w:t>показателей (индикаторов) муниципальной программы «</w:t>
      </w:r>
      <w:r w:rsidRPr="006332AF">
        <w:rPr>
          <w:rFonts w:ascii="Times New Roman" w:hAnsi="Times New Roman"/>
          <w:i/>
          <w:sz w:val="26"/>
          <w:szCs w:val="26"/>
        </w:rPr>
        <w:t>Повышение финансовой грамотности и формировани</w:t>
      </w:r>
      <w:r w:rsidRPr="008F10DA">
        <w:rPr>
          <w:rFonts w:ascii="Times New Roman" w:hAnsi="Times New Roman"/>
          <w:i/>
          <w:sz w:val="26"/>
          <w:szCs w:val="26"/>
        </w:rPr>
        <w:t>е</w:t>
      </w:r>
      <w:r w:rsidRPr="006332AF">
        <w:rPr>
          <w:rFonts w:ascii="Times New Roman" w:hAnsi="Times New Roman"/>
          <w:i/>
          <w:sz w:val="26"/>
          <w:szCs w:val="26"/>
        </w:rPr>
        <w:t xml:space="preserve"> финансовой культуры</w:t>
      </w:r>
      <w:r>
        <w:rPr>
          <w:rFonts w:ascii="Times New Roman" w:hAnsi="Times New Roman"/>
          <w:i/>
          <w:sz w:val="26"/>
          <w:szCs w:val="26"/>
        </w:rPr>
        <w:t xml:space="preserve">                  </w:t>
      </w:r>
      <w:r w:rsidRPr="006332AF">
        <w:rPr>
          <w:rFonts w:ascii="Times New Roman" w:hAnsi="Times New Roman"/>
          <w:i/>
          <w:sz w:val="26"/>
          <w:szCs w:val="26"/>
        </w:rPr>
        <w:t xml:space="preserve"> </w:t>
      </w:r>
      <w:r>
        <w:rPr>
          <w:rFonts w:ascii="Times New Roman" w:hAnsi="Times New Roman"/>
          <w:i/>
          <w:sz w:val="26"/>
          <w:szCs w:val="26"/>
        </w:rPr>
        <w:t xml:space="preserve">        </w:t>
      </w:r>
      <w:r w:rsidRPr="006332AF">
        <w:rPr>
          <w:rFonts w:ascii="Times New Roman" w:hAnsi="Times New Roman"/>
          <w:i/>
          <w:sz w:val="26"/>
          <w:szCs w:val="26"/>
        </w:rPr>
        <w:t>на территории Всеволожского муниципального района Ленинградской области</w:t>
      </w:r>
      <w:r>
        <w:rPr>
          <w:rFonts w:ascii="Times New Roman" w:hAnsi="Times New Roman" w:cs="Times New Roman"/>
          <w:sz w:val="24"/>
          <w:szCs w:val="24"/>
        </w:rPr>
        <w:t>»</w:t>
      </w:r>
    </w:p>
    <w:p w:rsidR="00AE6C46" w:rsidRPr="00511A0D" w:rsidRDefault="00AE6C46" w:rsidP="00AE6C46">
      <w:pPr>
        <w:pStyle w:val="ConsPlusNormal"/>
        <w:jc w:val="center"/>
        <w:rPr>
          <w:rFonts w:ascii="Times New Roman" w:hAnsi="Times New Roman" w:cs="Times New Roman"/>
          <w:sz w:val="28"/>
          <w:szCs w:val="28"/>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48"/>
        <w:gridCol w:w="2734"/>
        <w:gridCol w:w="1209"/>
        <w:gridCol w:w="1624"/>
        <w:gridCol w:w="3566"/>
        <w:gridCol w:w="1611"/>
        <w:gridCol w:w="2180"/>
        <w:gridCol w:w="1122"/>
      </w:tblGrid>
      <w:tr w:rsidR="00AE6C46" w:rsidRPr="0061365A" w:rsidTr="00FC017D">
        <w:tc>
          <w:tcPr>
            <w:tcW w:w="230" w:type="pct"/>
          </w:tcPr>
          <w:p w:rsidR="00AE6C46" w:rsidRPr="00F77720" w:rsidRDefault="00AE6C46" w:rsidP="00FC017D">
            <w:pPr>
              <w:pStyle w:val="ConsPlusNormal"/>
              <w:jc w:val="both"/>
              <w:rPr>
                <w:rFonts w:ascii="Times New Roman" w:hAnsi="Times New Roman" w:cs="Times New Roman"/>
                <w:szCs w:val="22"/>
              </w:rPr>
            </w:pPr>
            <w:r w:rsidRPr="00F77720">
              <w:rPr>
                <w:rFonts w:ascii="Times New Roman" w:hAnsi="Times New Roman" w:cs="Times New Roman"/>
                <w:szCs w:val="22"/>
              </w:rPr>
              <w:t>N п/п</w:t>
            </w:r>
          </w:p>
        </w:tc>
        <w:tc>
          <w:tcPr>
            <w:tcW w:w="940"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Наименование показателя</w:t>
            </w:r>
          </w:p>
        </w:tc>
        <w:tc>
          <w:tcPr>
            <w:tcW w:w="421"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Единица измерения</w:t>
            </w:r>
          </w:p>
        </w:tc>
        <w:tc>
          <w:tcPr>
            <w:tcW w:w="562"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 xml:space="preserve">Временная характеристика </w:t>
            </w:r>
          </w:p>
        </w:tc>
        <w:tc>
          <w:tcPr>
            <w:tcW w:w="1223"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 xml:space="preserve">Алгоритм формирования/пункт Федерального плана статистических работ </w:t>
            </w:r>
          </w:p>
        </w:tc>
        <w:tc>
          <w:tcPr>
            <w:tcW w:w="502"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Срок предоставления отчетности</w:t>
            </w:r>
          </w:p>
        </w:tc>
        <w:tc>
          <w:tcPr>
            <w:tcW w:w="751"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 xml:space="preserve">Ответственный за сбор данных по показателю </w:t>
            </w:r>
          </w:p>
        </w:tc>
        <w:tc>
          <w:tcPr>
            <w:tcW w:w="373"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 xml:space="preserve">Реквизиты акта </w:t>
            </w:r>
          </w:p>
        </w:tc>
      </w:tr>
      <w:tr w:rsidR="00AE6C46" w:rsidRPr="0061365A" w:rsidTr="00FC017D">
        <w:tc>
          <w:tcPr>
            <w:tcW w:w="230"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1</w:t>
            </w:r>
          </w:p>
        </w:tc>
        <w:tc>
          <w:tcPr>
            <w:tcW w:w="940"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2</w:t>
            </w:r>
          </w:p>
        </w:tc>
        <w:tc>
          <w:tcPr>
            <w:tcW w:w="421"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3</w:t>
            </w:r>
          </w:p>
        </w:tc>
        <w:tc>
          <w:tcPr>
            <w:tcW w:w="562"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4</w:t>
            </w:r>
          </w:p>
        </w:tc>
        <w:tc>
          <w:tcPr>
            <w:tcW w:w="1223"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5</w:t>
            </w:r>
          </w:p>
        </w:tc>
        <w:tc>
          <w:tcPr>
            <w:tcW w:w="502"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6</w:t>
            </w:r>
          </w:p>
        </w:tc>
        <w:tc>
          <w:tcPr>
            <w:tcW w:w="751"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7</w:t>
            </w:r>
          </w:p>
        </w:tc>
        <w:tc>
          <w:tcPr>
            <w:tcW w:w="373" w:type="pct"/>
          </w:tcPr>
          <w:p w:rsidR="00AE6C46" w:rsidRPr="00F77720" w:rsidRDefault="00AE6C46" w:rsidP="00FC017D">
            <w:pPr>
              <w:pStyle w:val="ConsPlusNormal"/>
              <w:jc w:val="center"/>
              <w:rPr>
                <w:rFonts w:ascii="Times New Roman" w:hAnsi="Times New Roman" w:cs="Times New Roman"/>
                <w:szCs w:val="22"/>
              </w:rPr>
            </w:pPr>
            <w:r w:rsidRPr="00F77720">
              <w:rPr>
                <w:rFonts w:ascii="Times New Roman" w:hAnsi="Times New Roman" w:cs="Times New Roman"/>
                <w:szCs w:val="22"/>
              </w:rPr>
              <w:t>8</w:t>
            </w:r>
          </w:p>
        </w:tc>
      </w:tr>
      <w:tr w:rsidR="00AE6C46" w:rsidRPr="0061365A" w:rsidTr="00FC017D">
        <w:trPr>
          <w:trHeight w:val="1657"/>
        </w:trPr>
        <w:tc>
          <w:tcPr>
            <w:tcW w:w="230" w:type="pct"/>
          </w:tcPr>
          <w:p w:rsidR="00AE6C46" w:rsidRPr="00D27AFD" w:rsidRDefault="00AE6C46" w:rsidP="00FC017D">
            <w:pPr>
              <w:pStyle w:val="ConsPlusNormal"/>
              <w:jc w:val="center"/>
              <w:rPr>
                <w:rFonts w:ascii="Times New Roman" w:hAnsi="Times New Roman" w:cs="Times New Roman"/>
                <w:szCs w:val="22"/>
              </w:rPr>
            </w:pPr>
            <w:r w:rsidRPr="00D27AFD">
              <w:rPr>
                <w:rFonts w:ascii="Times New Roman" w:hAnsi="Times New Roman" w:cs="Times New Roman"/>
                <w:szCs w:val="22"/>
              </w:rPr>
              <w:t>1.</w:t>
            </w:r>
          </w:p>
        </w:tc>
        <w:tc>
          <w:tcPr>
            <w:tcW w:w="940" w:type="pct"/>
          </w:tcPr>
          <w:p w:rsidR="00AE6C46" w:rsidRPr="00D27AFD" w:rsidRDefault="00AE6C46" w:rsidP="00FC017D">
            <w:pPr>
              <w:pStyle w:val="ConsPlusNormal"/>
              <w:rPr>
                <w:rFonts w:ascii="Times New Roman" w:hAnsi="Times New Roman" w:cs="Times New Roman"/>
                <w:szCs w:val="22"/>
              </w:rPr>
            </w:pPr>
            <w:r w:rsidRPr="00D27AFD">
              <w:rPr>
                <w:rFonts w:ascii="Times New Roman" w:hAnsi="Times New Roman" w:cs="Times New Roman"/>
                <w:szCs w:val="22"/>
              </w:rPr>
              <w:t xml:space="preserve">Степень реализации запланированных мероприятий муниципальной программы </w:t>
            </w:r>
          </w:p>
        </w:tc>
        <w:tc>
          <w:tcPr>
            <w:tcW w:w="421" w:type="pct"/>
          </w:tcPr>
          <w:p w:rsidR="00AE6C46" w:rsidRPr="00D27AFD" w:rsidRDefault="00AE6C46" w:rsidP="00FC017D">
            <w:pPr>
              <w:autoSpaceDE w:val="0"/>
              <w:autoSpaceDN w:val="0"/>
              <w:adjustRightInd w:val="0"/>
              <w:spacing w:after="0" w:line="240" w:lineRule="auto"/>
              <w:jc w:val="center"/>
              <w:rPr>
                <w:rFonts w:ascii="Times New Roman" w:hAnsi="Times New Roman"/>
              </w:rPr>
            </w:pPr>
            <w:r w:rsidRPr="00D27AFD">
              <w:rPr>
                <w:rFonts w:ascii="Times New Roman" w:eastAsia="Times New Roman" w:hAnsi="Times New Roman"/>
                <w:sz w:val="26"/>
                <w:szCs w:val="26"/>
              </w:rPr>
              <w:t>%</w:t>
            </w:r>
          </w:p>
        </w:tc>
        <w:tc>
          <w:tcPr>
            <w:tcW w:w="562" w:type="pct"/>
          </w:tcPr>
          <w:p w:rsidR="00AE6C46" w:rsidRPr="00D27AFD" w:rsidRDefault="00AE6C46" w:rsidP="00FC017D">
            <w:pPr>
              <w:jc w:val="center"/>
            </w:pPr>
            <w:r w:rsidRPr="00D27AFD">
              <w:rPr>
                <w:rFonts w:ascii="Times New Roman" w:hAnsi="Times New Roman"/>
                <w:sz w:val="24"/>
                <w:szCs w:val="24"/>
              </w:rPr>
              <w:t>год</w:t>
            </w:r>
          </w:p>
        </w:tc>
        <w:tc>
          <w:tcPr>
            <w:tcW w:w="1223" w:type="pct"/>
          </w:tcPr>
          <w:p w:rsidR="00AE6C46" w:rsidRPr="00D27AFD" w:rsidRDefault="00AE6C46" w:rsidP="00FC017D">
            <w:pPr>
              <w:pStyle w:val="ConsPlusNormal"/>
              <w:jc w:val="center"/>
              <w:rPr>
                <w:rFonts w:ascii="Times New Roman" w:hAnsi="Times New Roman" w:cs="Times New Roman"/>
                <w:szCs w:val="22"/>
              </w:rPr>
            </w:pPr>
            <w:r w:rsidRPr="00D27AFD">
              <w:rPr>
                <w:rFonts w:ascii="Times New Roman" w:hAnsi="Times New Roman" w:cs="Times New Roman"/>
                <w:szCs w:val="22"/>
                <w:lang w:val="en-US"/>
              </w:rPr>
              <w:t>S</w:t>
            </w:r>
            <w:r w:rsidRPr="00D27AFD">
              <w:rPr>
                <w:rFonts w:ascii="Times New Roman" w:hAnsi="Times New Roman" w:cs="Times New Roman"/>
                <w:szCs w:val="22"/>
              </w:rPr>
              <w:t xml:space="preserve"> = ∑ Sm/ </w:t>
            </w:r>
            <w:r w:rsidRPr="00D27AFD">
              <w:rPr>
                <w:rFonts w:ascii="Times New Roman" w:hAnsi="Times New Roman" w:cs="Times New Roman"/>
                <w:szCs w:val="22"/>
                <w:lang w:val="en-US"/>
              </w:rPr>
              <w:t>N</w:t>
            </w:r>
          </w:p>
          <w:p w:rsidR="00AE6C46" w:rsidRPr="00D27AFD" w:rsidRDefault="00AE6C46" w:rsidP="00FC017D">
            <w:pPr>
              <w:pStyle w:val="ConsPlusNormal"/>
              <w:jc w:val="center"/>
              <w:rPr>
                <w:rFonts w:ascii="Times New Roman" w:hAnsi="Times New Roman" w:cs="Times New Roman"/>
                <w:szCs w:val="22"/>
              </w:rPr>
            </w:pPr>
            <w:r w:rsidRPr="00D27AFD">
              <w:rPr>
                <w:rFonts w:ascii="Times New Roman" w:hAnsi="Times New Roman" w:cs="Times New Roman"/>
                <w:szCs w:val="22"/>
                <w:lang w:val="en-US"/>
              </w:rPr>
              <w:t>S</w:t>
            </w:r>
            <w:r w:rsidRPr="00D27AFD">
              <w:rPr>
                <w:rFonts w:ascii="Times New Roman" w:hAnsi="Times New Roman" w:cs="Times New Roman"/>
                <w:szCs w:val="22"/>
              </w:rPr>
              <w:t xml:space="preserve"> - степень реализации запланированных мероприятий  муниципальной программы;</w:t>
            </w:r>
          </w:p>
          <w:p w:rsidR="00AE6C46" w:rsidRPr="00D27AFD" w:rsidRDefault="00AE6C46" w:rsidP="00FC017D">
            <w:pPr>
              <w:pStyle w:val="ConsPlusNormal"/>
              <w:jc w:val="center"/>
              <w:rPr>
                <w:rFonts w:ascii="Times New Roman" w:hAnsi="Times New Roman" w:cs="Times New Roman"/>
                <w:szCs w:val="22"/>
              </w:rPr>
            </w:pPr>
          </w:p>
          <w:p w:rsidR="00AE6C46" w:rsidRPr="00D27AFD" w:rsidRDefault="00AE6C46" w:rsidP="00FC017D">
            <w:pPr>
              <w:pStyle w:val="ConsPlusNormal"/>
              <w:jc w:val="center"/>
              <w:rPr>
                <w:rFonts w:ascii="Times New Roman" w:hAnsi="Times New Roman" w:cs="Times New Roman"/>
                <w:szCs w:val="22"/>
              </w:rPr>
            </w:pPr>
            <w:r w:rsidRPr="00D27AFD">
              <w:rPr>
                <w:rFonts w:ascii="Times New Roman" w:hAnsi="Times New Roman" w:cs="Times New Roman"/>
                <w:szCs w:val="22"/>
              </w:rPr>
              <w:t xml:space="preserve">∑ </w:t>
            </w:r>
            <w:r w:rsidRPr="00D27AFD">
              <w:rPr>
                <w:rFonts w:ascii="Times New Roman" w:hAnsi="Times New Roman" w:cs="Times New Roman"/>
                <w:szCs w:val="22"/>
                <w:lang w:val="en-US"/>
              </w:rPr>
              <w:t>Sm</w:t>
            </w:r>
            <w:r w:rsidRPr="00D27AFD">
              <w:rPr>
                <w:rFonts w:ascii="Times New Roman" w:hAnsi="Times New Roman" w:cs="Times New Roman"/>
                <w:szCs w:val="22"/>
              </w:rPr>
              <w:t>- сумма степеней реализации запланированных мероприятий программы;</w:t>
            </w:r>
          </w:p>
          <w:p w:rsidR="00AE6C46" w:rsidRPr="00D27AFD" w:rsidRDefault="00AE6C46" w:rsidP="00FC017D">
            <w:pPr>
              <w:pStyle w:val="ConsPlusNormal"/>
              <w:jc w:val="center"/>
              <w:rPr>
                <w:rFonts w:ascii="Times New Roman" w:hAnsi="Times New Roman" w:cs="Times New Roman"/>
                <w:szCs w:val="22"/>
              </w:rPr>
            </w:pPr>
          </w:p>
          <w:p w:rsidR="00AE6C46" w:rsidRPr="00D27AFD" w:rsidRDefault="00AE6C46" w:rsidP="00FC017D">
            <w:pPr>
              <w:pStyle w:val="ConsPlusNormal"/>
              <w:jc w:val="center"/>
              <w:rPr>
                <w:rFonts w:ascii="Times New Roman" w:hAnsi="Times New Roman" w:cs="Times New Roman"/>
                <w:szCs w:val="22"/>
              </w:rPr>
            </w:pPr>
            <w:r w:rsidRPr="00D27AFD">
              <w:rPr>
                <w:rFonts w:ascii="Times New Roman" w:hAnsi="Times New Roman" w:cs="Times New Roman"/>
                <w:szCs w:val="22"/>
                <w:lang w:val="en-US"/>
              </w:rPr>
              <w:t>N</w:t>
            </w:r>
            <w:r w:rsidRPr="00D27AFD">
              <w:rPr>
                <w:rFonts w:ascii="Times New Roman" w:hAnsi="Times New Roman" w:cs="Times New Roman"/>
                <w:szCs w:val="22"/>
              </w:rPr>
              <w:t xml:space="preserve"> - количество запланированных мероприятий программы.</w:t>
            </w:r>
          </w:p>
          <w:p w:rsidR="00AE6C46" w:rsidRPr="00D27AFD" w:rsidRDefault="00AE6C46" w:rsidP="00FC017D">
            <w:pPr>
              <w:pStyle w:val="ConsPlusNormal"/>
              <w:jc w:val="center"/>
              <w:rPr>
                <w:rFonts w:ascii="Times New Roman" w:hAnsi="Times New Roman" w:cs="Times New Roman"/>
                <w:szCs w:val="22"/>
              </w:rPr>
            </w:pPr>
          </w:p>
        </w:tc>
        <w:tc>
          <w:tcPr>
            <w:tcW w:w="502" w:type="pct"/>
          </w:tcPr>
          <w:p w:rsidR="00AE6C46" w:rsidRPr="00D27AFD" w:rsidRDefault="00AE6C46" w:rsidP="00FC017D">
            <w:pPr>
              <w:pStyle w:val="ConsPlusNormal"/>
              <w:jc w:val="center"/>
              <w:rPr>
                <w:rFonts w:ascii="Times New Roman" w:hAnsi="Times New Roman" w:cs="Times New Roman"/>
                <w:szCs w:val="22"/>
              </w:rPr>
            </w:pPr>
            <w:r w:rsidRPr="00D27AFD">
              <w:rPr>
                <w:rFonts w:ascii="Times New Roman" w:hAnsi="Times New Roman" w:cs="Times New Roman"/>
                <w:szCs w:val="22"/>
              </w:rPr>
              <w:t xml:space="preserve">До 01 февраля года, следующего за отчетным </w:t>
            </w:r>
          </w:p>
        </w:tc>
        <w:tc>
          <w:tcPr>
            <w:tcW w:w="751" w:type="pct"/>
          </w:tcPr>
          <w:p w:rsidR="00AE6C46" w:rsidRPr="00D27AFD" w:rsidRDefault="00AE6C46" w:rsidP="00FC017D">
            <w:pPr>
              <w:pStyle w:val="ConsPlusNormal"/>
              <w:jc w:val="center"/>
              <w:rPr>
                <w:rFonts w:ascii="Times New Roman" w:hAnsi="Times New Roman" w:cs="Times New Roman"/>
                <w:szCs w:val="22"/>
              </w:rPr>
            </w:pPr>
            <w:r>
              <w:rPr>
                <w:rFonts w:ascii="Times New Roman" w:hAnsi="Times New Roman" w:cs="Times New Roman"/>
                <w:szCs w:val="22"/>
              </w:rPr>
              <w:t>К</w:t>
            </w:r>
            <w:r w:rsidRPr="00D27AFD">
              <w:rPr>
                <w:rFonts w:ascii="Times New Roman" w:hAnsi="Times New Roman" w:cs="Times New Roman"/>
                <w:szCs w:val="22"/>
              </w:rPr>
              <w:t>омитет финансов администрации Всеволожского муниципального района Ленинградской области</w:t>
            </w:r>
          </w:p>
        </w:tc>
        <w:tc>
          <w:tcPr>
            <w:tcW w:w="373" w:type="pct"/>
          </w:tcPr>
          <w:p w:rsidR="00AE6C46" w:rsidRPr="00F77720" w:rsidRDefault="00AE6C46" w:rsidP="00FC017D">
            <w:pPr>
              <w:pStyle w:val="ConsPlusTitle"/>
              <w:jc w:val="center"/>
              <w:rPr>
                <w:rFonts w:ascii="Times New Roman" w:hAnsi="Times New Roman" w:cs="Times New Roman"/>
                <w:szCs w:val="22"/>
              </w:rPr>
            </w:pPr>
            <w:r w:rsidRPr="00D27AFD">
              <w:rPr>
                <w:rFonts w:ascii="Times New Roman" w:hAnsi="Times New Roman" w:cs="Times New Roman"/>
                <w:szCs w:val="22"/>
              </w:rPr>
              <w:t>-</w:t>
            </w:r>
          </w:p>
        </w:tc>
      </w:tr>
    </w:tbl>
    <w:p w:rsidR="00AE6C46" w:rsidRDefault="00AE6C46" w:rsidP="00AE6C46">
      <w:pPr>
        <w:widowControl w:val="0"/>
        <w:spacing w:after="0" w:line="240" w:lineRule="auto"/>
        <w:ind w:firstLine="709"/>
        <w:jc w:val="right"/>
        <w:textAlignment w:val="baseline"/>
        <w:rPr>
          <w:rFonts w:ascii="Times New Roman" w:eastAsia="Times New Roman" w:hAnsi="Times New Roman"/>
          <w:sz w:val="28"/>
          <w:szCs w:val="28"/>
          <w:highlight w:val="yellow"/>
          <w:lang w:eastAsia="ru-RU"/>
        </w:rPr>
      </w:pPr>
    </w:p>
    <w:p w:rsidR="00AE6C46" w:rsidRDefault="00AE6C46" w:rsidP="00AE6C46">
      <w:pPr>
        <w:widowControl w:val="0"/>
        <w:spacing w:after="0" w:line="240" w:lineRule="auto"/>
        <w:ind w:firstLine="709"/>
        <w:jc w:val="right"/>
        <w:textAlignment w:val="baseline"/>
        <w:rPr>
          <w:rFonts w:ascii="Times New Roman" w:eastAsia="Times New Roman" w:hAnsi="Times New Roman"/>
          <w:sz w:val="28"/>
          <w:szCs w:val="28"/>
          <w:lang w:eastAsia="ru-RU"/>
        </w:rPr>
      </w:pPr>
    </w:p>
    <w:p w:rsidR="00AE6C46" w:rsidRPr="00D807C3" w:rsidRDefault="00AE6C46" w:rsidP="00AE6C46">
      <w:pPr>
        <w:pStyle w:val="ConsPlusNormal"/>
        <w:jc w:val="center"/>
        <w:rPr>
          <w:rFonts w:ascii="Times New Roman" w:hAnsi="Times New Roman" w:cs="Times New Roman"/>
          <w:sz w:val="28"/>
          <w:szCs w:val="28"/>
        </w:rPr>
      </w:pPr>
      <w:r>
        <w:rPr>
          <w:rFonts w:ascii="Times New Roman" w:hAnsi="Times New Roman" w:cs="Times New Roman"/>
          <w:sz w:val="28"/>
          <w:szCs w:val="28"/>
        </w:rPr>
        <w:t>_____________</w:t>
      </w:r>
    </w:p>
    <w:p w:rsidR="00AE6C46" w:rsidRDefault="00AE6C46" w:rsidP="00AE6C46">
      <w:pPr>
        <w:widowControl w:val="0"/>
        <w:spacing w:after="0" w:line="240" w:lineRule="auto"/>
        <w:ind w:firstLine="709"/>
        <w:jc w:val="right"/>
        <w:textAlignment w:val="baseline"/>
        <w:rPr>
          <w:rFonts w:ascii="Times New Roman" w:eastAsia="Times New Roman" w:hAnsi="Times New Roman"/>
          <w:sz w:val="28"/>
          <w:szCs w:val="28"/>
          <w:lang w:eastAsia="ru-RU"/>
        </w:rPr>
      </w:pPr>
    </w:p>
    <w:p w:rsidR="00AE6C46" w:rsidRDefault="00AE6C46" w:rsidP="00AE6C46">
      <w:pPr>
        <w:widowControl w:val="0"/>
        <w:spacing w:after="0" w:line="240" w:lineRule="auto"/>
        <w:ind w:firstLine="709"/>
        <w:jc w:val="right"/>
        <w:textAlignment w:val="baseline"/>
        <w:rPr>
          <w:rFonts w:ascii="Times New Roman" w:eastAsia="Times New Roman" w:hAnsi="Times New Roman"/>
          <w:sz w:val="28"/>
          <w:szCs w:val="28"/>
          <w:lang w:eastAsia="ru-RU"/>
        </w:rPr>
      </w:pPr>
    </w:p>
    <w:p w:rsidR="00AE6C46" w:rsidRDefault="00AE6C46" w:rsidP="00B20808">
      <w:pPr>
        <w:widowControl w:val="0"/>
        <w:spacing w:after="0" w:line="240" w:lineRule="auto"/>
        <w:textAlignment w:val="baseline"/>
        <w:rPr>
          <w:rFonts w:ascii="Times New Roman" w:eastAsia="Times New Roman" w:hAnsi="Times New Roman"/>
          <w:sz w:val="28"/>
          <w:szCs w:val="28"/>
          <w:lang w:eastAsia="ru-RU"/>
        </w:rPr>
      </w:pPr>
    </w:p>
    <w:p w:rsidR="00AE6C46" w:rsidRPr="00076766" w:rsidRDefault="00AE6C46" w:rsidP="00AE6C46">
      <w:pPr>
        <w:widowControl w:val="0"/>
        <w:spacing w:after="0" w:line="240" w:lineRule="auto"/>
        <w:ind w:firstLine="709"/>
        <w:jc w:val="right"/>
        <w:textAlignment w:val="baseline"/>
        <w:rPr>
          <w:rFonts w:ascii="Times New Roman" w:eastAsia="Times New Roman" w:hAnsi="Times New Roman"/>
          <w:i/>
          <w:sz w:val="26"/>
          <w:szCs w:val="26"/>
          <w:lang w:eastAsia="ru-RU"/>
        </w:rPr>
      </w:pPr>
      <w:r w:rsidRPr="00076766">
        <w:rPr>
          <w:rFonts w:ascii="Times New Roman" w:eastAsia="Times New Roman" w:hAnsi="Times New Roman"/>
          <w:i/>
          <w:sz w:val="26"/>
          <w:szCs w:val="26"/>
          <w:lang w:eastAsia="ru-RU"/>
        </w:rPr>
        <w:lastRenderedPageBreak/>
        <w:t>Приложение 3</w:t>
      </w:r>
    </w:p>
    <w:p w:rsidR="00AE6C46" w:rsidRDefault="00AE6C46" w:rsidP="00AE6C46">
      <w:pPr>
        <w:widowControl w:val="0"/>
        <w:spacing w:after="0" w:line="240" w:lineRule="auto"/>
        <w:ind w:firstLine="709"/>
        <w:jc w:val="right"/>
        <w:textAlignment w:val="baseline"/>
        <w:rPr>
          <w:rFonts w:ascii="Times New Roman" w:eastAsia="Times New Roman" w:hAnsi="Times New Roman"/>
          <w:i/>
          <w:sz w:val="26"/>
          <w:szCs w:val="26"/>
          <w:lang w:eastAsia="ru-RU"/>
        </w:rPr>
      </w:pPr>
      <w:r w:rsidRPr="00076766">
        <w:rPr>
          <w:rFonts w:ascii="Times New Roman" w:eastAsia="Times New Roman" w:hAnsi="Times New Roman"/>
          <w:i/>
          <w:sz w:val="26"/>
          <w:szCs w:val="26"/>
          <w:lang w:eastAsia="ru-RU"/>
        </w:rPr>
        <w:t>к Программе</w:t>
      </w:r>
    </w:p>
    <w:p w:rsidR="00AE6C46" w:rsidRDefault="00AE6C46" w:rsidP="00AE6C46">
      <w:pPr>
        <w:widowControl w:val="0"/>
        <w:spacing w:after="0" w:line="240" w:lineRule="auto"/>
        <w:ind w:firstLine="709"/>
        <w:jc w:val="right"/>
        <w:textAlignment w:val="baseline"/>
        <w:rPr>
          <w:rFonts w:ascii="Times New Roman" w:eastAsia="Times New Roman" w:hAnsi="Times New Roman"/>
          <w:i/>
          <w:sz w:val="26"/>
          <w:szCs w:val="26"/>
          <w:lang w:eastAsia="ru-RU"/>
        </w:rPr>
      </w:pPr>
    </w:p>
    <w:p w:rsidR="00AE6C46" w:rsidRPr="00076766" w:rsidRDefault="00AE6C46" w:rsidP="00AE6C46">
      <w:pPr>
        <w:widowControl w:val="0"/>
        <w:spacing w:after="0" w:line="240" w:lineRule="auto"/>
        <w:ind w:firstLine="709"/>
        <w:jc w:val="right"/>
        <w:textAlignment w:val="baseline"/>
        <w:rPr>
          <w:rFonts w:ascii="Times New Roman" w:eastAsia="Times New Roman" w:hAnsi="Times New Roman"/>
          <w:i/>
          <w:sz w:val="26"/>
          <w:szCs w:val="26"/>
          <w:lang w:eastAsia="ru-RU"/>
        </w:rPr>
      </w:pPr>
    </w:p>
    <w:p w:rsidR="00AE6C46" w:rsidRPr="00550E60" w:rsidRDefault="00AE6C46" w:rsidP="00AE6C46">
      <w:pPr>
        <w:pStyle w:val="ConsPlusNormal"/>
        <w:jc w:val="center"/>
        <w:rPr>
          <w:rFonts w:ascii="Times New Roman" w:hAnsi="Times New Roman" w:cs="Times New Roman"/>
          <w:b/>
          <w:sz w:val="24"/>
          <w:szCs w:val="24"/>
        </w:rPr>
      </w:pPr>
      <w:r w:rsidRPr="00550E60">
        <w:rPr>
          <w:rFonts w:ascii="Times New Roman" w:hAnsi="Times New Roman" w:cs="Times New Roman"/>
          <w:b/>
          <w:sz w:val="24"/>
          <w:szCs w:val="24"/>
        </w:rPr>
        <w:t>План</w:t>
      </w:r>
    </w:p>
    <w:p w:rsidR="00AE6C46" w:rsidRPr="00550E60" w:rsidRDefault="00AE6C46" w:rsidP="00AE6C46">
      <w:pPr>
        <w:pStyle w:val="ConsPlusNormal"/>
        <w:jc w:val="center"/>
        <w:rPr>
          <w:rFonts w:ascii="Times New Roman" w:hAnsi="Times New Roman" w:cs="Times New Roman"/>
          <w:sz w:val="24"/>
          <w:szCs w:val="24"/>
        </w:rPr>
      </w:pPr>
      <w:r w:rsidRPr="00550E60">
        <w:rPr>
          <w:rFonts w:ascii="Times New Roman" w:hAnsi="Times New Roman" w:cs="Times New Roman"/>
          <w:sz w:val="24"/>
          <w:szCs w:val="24"/>
        </w:rPr>
        <w:t>реализации муниципальной программы «</w:t>
      </w:r>
      <w:r w:rsidRPr="006332AF">
        <w:rPr>
          <w:rFonts w:ascii="Times New Roman" w:hAnsi="Times New Roman"/>
          <w:i/>
          <w:sz w:val="26"/>
          <w:szCs w:val="26"/>
        </w:rPr>
        <w:t>Повышение финансовой грамотности и формировани</w:t>
      </w:r>
      <w:r w:rsidRPr="008F10DA">
        <w:rPr>
          <w:rFonts w:ascii="Times New Roman" w:hAnsi="Times New Roman"/>
          <w:i/>
          <w:sz w:val="26"/>
          <w:szCs w:val="26"/>
        </w:rPr>
        <w:t>е</w:t>
      </w:r>
      <w:r w:rsidRPr="006332AF">
        <w:rPr>
          <w:rFonts w:ascii="Times New Roman" w:hAnsi="Times New Roman"/>
          <w:i/>
          <w:sz w:val="26"/>
          <w:szCs w:val="26"/>
        </w:rPr>
        <w:t xml:space="preserve"> финансовой культуры</w:t>
      </w:r>
      <w:r>
        <w:rPr>
          <w:rFonts w:ascii="Times New Roman" w:hAnsi="Times New Roman"/>
          <w:i/>
          <w:sz w:val="26"/>
          <w:szCs w:val="26"/>
        </w:rPr>
        <w:t xml:space="preserve"> </w:t>
      </w:r>
      <w:r w:rsidRPr="006332AF">
        <w:rPr>
          <w:rFonts w:ascii="Times New Roman" w:hAnsi="Times New Roman"/>
          <w:i/>
          <w:sz w:val="26"/>
          <w:szCs w:val="26"/>
        </w:rPr>
        <w:t>на территории Всеволожского муниципального района Ленинградской области</w:t>
      </w:r>
      <w:r w:rsidRPr="00550E60">
        <w:rPr>
          <w:rFonts w:ascii="Times New Roman" w:hAnsi="Times New Roman" w:cs="Times New Roman"/>
          <w:sz w:val="24"/>
          <w:szCs w:val="24"/>
        </w:rPr>
        <w:t>»</w:t>
      </w:r>
    </w:p>
    <w:p w:rsidR="00AE6C46" w:rsidRPr="00B434CF" w:rsidRDefault="00AE6C46" w:rsidP="00AE6C46">
      <w:pPr>
        <w:pStyle w:val="ConsPlusNormal"/>
        <w:jc w:val="center"/>
        <w:rPr>
          <w:rFonts w:ascii="Times New Roman" w:hAnsi="Times New Roman" w:cs="Times New Roman"/>
          <w:sz w:val="24"/>
          <w:szCs w:val="24"/>
          <w:highlight w:val="yellow"/>
        </w:rPr>
      </w:pPr>
    </w:p>
    <w:tbl>
      <w:tblPr>
        <w:tblW w:w="4761" w:type="pct"/>
        <w:tblCellMar>
          <w:top w:w="102" w:type="dxa"/>
          <w:left w:w="62" w:type="dxa"/>
          <w:bottom w:w="102" w:type="dxa"/>
          <w:right w:w="62" w:type="dxa"/>
        </w:tblCellMar>
        <w:tblLook w:val="0000" w:firstRow="0" w:lastRow="0" w:firstColumn="0" w:lastColumn="0" w:noHBand="0" w:noVBand="0"/>
      </w:tblPr>
      <w:tblGrid>
        <w:gridCol w:w="394"/>
        <w:gridCol w:w="2594"/>
        <w:gridCol w:w="3377"/>
        <w:gridCol w:w="1098"/>
        <w:gridCol w:w="1378"/>
        <w:gridCol w:w="1290"/>
        <w:gridCol w:w="1436"/>
        <w:gridCol w:w="1378"/>
        <w:gridCol w:w="1047"/>
      </w:tblGrid>
      <w:tr w:rsidR="00AE6C46" w:rsidRPr="00C7159B" w:rsidTr="00FC017D">
        <w:tc>
          <w:tcPr>
            <w:tcW w:w="138" w:type="pct"/>
            <w:vMerge w:val="restar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w:t>
            </w:r>
          </w:p>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п/п</w:t>
            </w:r>
          </w:p>
        </w:tc>
        <w:tc>
          <w:tcPr>
            <w:tcW w:w="928" w:type="pct"/>
            <w:vMerge w:val="restar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Наименование муниципальной программы, подпрограммы муниципальной программы, структурного элемента муниципальной программы</w:t>
            </w:r>
          </w:p>
        </w:tc>
        <w:tc>
          <w:tcPr>
            <w:tcW w:w="1208" w:type="pct"/>
            <w:vMerge w:val="restar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Ответственный исполнитель, соисполнитель, участник</w:t>
            </w:r>
          </w:p>
        </w:tc>
        <w:tc>
          <w:tcPr>
            <w:tcW w:w="391" w:type="pct"/>
            <w:vMerge w:val="restar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Годы реализации</w:t>
            </w:r>
          </w:p>
        </w:tc>
        <w:tc>
          <w:tcPr>
            <w:tcW w:w="2327" w:type="pct"/>
            <w:gridSpan w:val="5"/>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Оценка расходов (руб., в ценах соответствующих лет)</w:t>
            </w:r>
          </w:p>
        </w:tc>
      </w:tr>
      <w:tr w:rsidR="00AE6C46" w:rsidRPr="00C7159B" w:rsidTr="00FC017D">
        <w:trPr>
          <w:tblHeader/>
        </w:trPr>
        <w:tc>
          <w:tcPr>
            <w:tcW w:w="138" w:type="pct"/>
            <w:vMerge/>
            <w:tcBorders>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p>
        </w:tc>
        <w:tc>
          <w:tcPr>
            <w:tcW w:w="928" w:type="pct"/>
            <w:vMerge/>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p>
        </w:tc>
        <w:tc>
          <w:tcPr>
            <w:tcW w:w="1208" w:type="pct"/>
            <w:vMerge/>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p>
        </w:tc>
        <w:tc>
          <w:tcPr>
            <w:tcW w:w="391" w:type="pct"/>
            <w:vMerge/>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Всего</w:t>
            </w:r>
          </w:p>
        </w:tc>
        <w:tc>
          <w:tcPr>
            <w:tcW w:w="46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Федеральный бюджет</w:t>
            </w:r>
          </w:p>
        </w:tc>
        <w:tc>
          <w:tcPr>
            <w:tcW w:w="51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Областной бюджет Ленинградской области</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Местные бюджеты</w:t>
            </w:r>
          </w:p>
        </w:tc>
        <w:tc>
          <w:tcPr>
            <w:tcW w:w="367"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Прочие источники</w:t>
            </w:r>
          </w:p>
        </w:tc>
      </w:tr>
      <w:tr w:rsidR="00AE6C46" w:rsidRPr="00550E60" w:rsidTr="00FC017D">
        <w:tc>
          <w:tcPr>
            <w:tcW w:w="138" w:type="pct"/>
            <w:tcBorders>
              <w:top w:val="single" w:sz="4" w:space="0" w:color="auto"/>
              <w:left w:val="single" w:sz="4" w:space="0" w:color="auto"/>
              <w:right w:val="single" w:sz="4" w:space="0" w:color="auto"/>
            </w:tcBorders>
          </w:tcPr>
          <w:p w:rsidR="00AE6C46" w:rsidRPr="00550E60" w:rsidRDefault="00AE6C46" w:rsidP="00FC017D">
            <w:pPr>
              <w:pStyle w:val="ConsPlusNormal"/>
              <w:spacing w:line="240" w:lineRule="exact"/>
              <w:jc w:val="center"/>
              <w:rPr>
                <w:rFonts w:ascii="Times New Roman" w:hAnsi="Times New Roman" w:cs="Times New Roman"/>
                <w:szCs w:val="22"/>
              </w:rPr>
            </w:pPr>
          </w:p>
        </w:tc>
        <w:tc>
          <w:tcPr>
            <w:tcW w:w="928" w:type="pct"/>
            <w:vMerge w:val="restart"/>
            <w:tcBorders>
              <w:top w:val="single" w:sz="4" w:space="0" w:color="auto"/>
              <w:left w:val="single" w:sz="4" w:space="0" w:color="auto"/>
              <w:right w:val="single" w:sz="4" w:space="0" w:color="auto"/>
            </w:tcBorders>
          </w:tcPr>
          <w:p w:rsidR="00AE6C46" w:rsidRPr="00C7159B" w:rsidRDefault="00AE6C46" w:rsidP="00FC017D">
            <w:pPr>
              <w:pStyle w:val="ConsPlusNormal"/>
              <w:rPr>
                <w:rFonts w:ascii="Times New Roman" w:hAnsi="Times New Roman" w:cs="Times New Roman"/>
                <w:sz w:val="20"/>
              </w:rPr>
            </w:pPr>
            <w:r w:rsidRPr="00C7159B">
              <w:rPr>
                <w:rFonts w:ascii="Times New Roman" w:hAnsi="Times New Roman" w:cs="Times New Roman"/>
                <w:sz w:val="20"/>
              </w:rPr>
              <w:t>Муниципальная программа</w:t>
            </w:r>
          </w:p>
          <w:p w:rsidR="00AE6C46" w:rsidRPr="00C7159B" w:rsidRDefault="00AE6C46" w:rsidP="00FC017D">
            <w:pPr>
              <w:pStyle w:val="ConsPlusNormal"/>
              <w:rPr>
                <w:rFonts w:ascii="Times New Roman" w:hAnsi="Times New Roman" w:cs="Times New Roman"/>
                <w:sz w:val="20"/>
              </w:rPr>
            </w:pPr>
          </w:p>
          <w:p w:rsidR="00AE6C46" w:rsidRPr="00C7159B" w:rsidRDefault="00AE6C46" w:rsidP="00FC017D">
            <w:pPr>
              <w:pStyle w:val="ConsPlusNormal"/>
              <w:rPr>
                <w:rFonts w:ascii="Times New Roman" w:hAnsi="Times New Roman" w:cs="Times New Roman"/>
                <w:sz w:val="20"/>
              </w:rPr>
            </w:pPr>
            <w:r w:rsidRPr="00C7159B">
              <w:rPr>
                <w:rFonts w:ascii="Times New Roman" w:hAnsi="Times New Roman" w:cs="Times New Roman"/>
                <w:sz w:val="20"/>
              </w:rPr>
              <w:t>«Повышение финансовой грамотности и формирован</w:t>
            </w:r>
            <w:r w:rsidRPr="008F10DA">
              <w:rPr>
                <w:rFonts w:ascii="Times New Roman" w:hAnsi="Times New Roman" w:cs="Times New Roman"/>
                <w:sz w:val="20"/>
              </w:rPr>
              <w:t>ие</w:t>
            </w:r>
            <w:r>
              <w:rPr>
                <w:rFonts w:ascii="Times New Roman" w:hAnsi="Times New Roman" w:cs="Times New Roman"/>
                <w:sz w:val="20"/>
              </w:rPr>
              <w:t xml:space="preserve"> </w:t>
            </w:r>
            <w:r w:rsidRPr="00C7159B">
              <w:rPr>
                <w:rFonts w:ascii="Times New Roman" w:hAnsi="Times New Roman" w:cs="Times New Roman"/>
                <w:sz w:val="20"/>
              </w:rPr>
              <w:t>финансовой культуры на территории Всеволожского муниципального района Ленинградской области»</w:t>
            </w:r>
          </w:p>
        </w:tc>
        <w:tc>
          <w:tcPr>
            <w:tcW w:w="1208" w:type="pct"/>
            <w:vMerge w:val="restart"/>
            <w:tcBorders>
              <w:top w:val="single" w:sz="4" w:space="0" w:color="auto"/>
              <w:left w:val="single" w:sz="4" w:space="0" w:color="auto"/>
              <w:right w:val="single" w:sz="4" w:space="0" w:color="auto"/>
            </w:tcBorders>
          </w:tcPr>
          <w:p w:rsidR="00AE6C46" w:rsidRPr="00163215" w:rsidRDefault="00AE6C46" w:rsidP="00FC017D">
            <w:pPr>
              <w:pStyle w:val="ConsPlusNormal"/>
              <w:rPr>
                <w:rFonts w:ascii="Times New Roman" w:hAnsi="Times New Roman" w:cs="Times New Roman"/>
                <w:sz w:val="20"/>
              </w:rPr>
            </w:pPr>
            <w:r w:rsidRPr="00163215">
              <w:rPr>
                <w:rFonts w:ascii="Times New Roman" w:hAnsi="Times New Roman" w:cs="Times New Roman"/>
                <w:sz w:val="20"/>
              </w:rPr>
              <w:t>Комитет финансов администрации Всеволожского муниципального района Ленинградской области</w:t>
            </w:r>
          </w:p>
          <w:p w:rsidR="00AE6C46" w:rsidRPr="00163215" w:rsidRDefault="00AE6C46" w:rsidP="00FC017D">
            <w:pPr>
              <w:pStyle w:val="ConsPlusNormal"/>
              <w:rPr>
                <w:rFonts w:ascii="Times New Roman" w:hAnsi="Times New Roman" w:cs="Times New Roman"/>
                <w:sz w:val="20"/>
              </w:rPr>
            </w:pPr>
            <w:r w:rsidRPr="00163215">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AE6C46" w:rsidRDefault="00AE6C46" w:rsidP="00FC017D">
            <w:pPr>
              <w:pStyle w:val="ConsPlusNormal"/>
              <w:rPr>
                <w:rFonts w:ascii="Times New Roman" w:hAnsi="Times New Roman" w:cs="Times New Roman"/>
                <w:sz w:val="20"/>
              </w:rPr>
            </w:pPr>
            <w:r w:rsidRPr="00163215">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AE6C46" w:rsidRDefault="00AE6C46" w:rsidP="00FC017D">
            <w:pPr>
              <w:pStyle w:val="ConsPlusNormal"/>
              <w:rPr>
                <w:rFonts w:ascii="Times New Roman" w:hAnsi="Times New Roman" w:cs="Times New Roman"/>
                <w:sz w:val="20"/>
              </w:rPr>
            </w:pPr>
            <w:r>
              <w:rPr>
                <w:rFonts w:ascii="Times New Roman" w:hAnsi="Times New Roman" w:cs="Times New Roman"/>
                <w:sz w:val="20"/>
              </w:rPr>
              <w:t>Отдел по организационной работе и взаимодействию с органами государственной власти и МСУ</w:t>
            </w:r>
            <w:r w:rsidRPr="00E17079">
              <w:rPr>
                <w:rFonts w:ascii="Times New Roman" w:hAnsi="Times New Roman" w:cs="Times New Roman"/>
                <w:sz w:val="20"/>
              </w:rPr>
              <w:t xml:space="preserve"> администрации Всеволожского муниципального района</w:t>
            </w:r>
          </w:p>
          <w:p w:rsidR="00AE6C46" w:rsidRPr="00163215" w:rsidRDefault="00AE6C46" w:rsidP="00FC017D">
            <w:pPr>
              <w:pStyle w:val="ConsPlusNormal"/>
              <w:rPr>
                <w:rFonts w:ascii="Times New Roman" w:hAnsi="Times New Roman" w:cs="Times New Roman"/>
                <w:sz w:val="20"/>
              </w:rPr>
            </w:pPr>
            <w:r>
              <w:rPr>
                <w:rFonts w:ascii="Times New Roman" w:hAnsi="Times New Roman" w:cs="Times New Roman"/>
                <w:sz w:val="20"/>
              </w:rPr>
              <w:t>Отдел общественных коммуникаций</w:t>
            </w:r>
            <w:r w:rsidRPr="00E17079">
              <w:rPr>
                <w:rFonts w:ascii="Times New Roman" w:hAnsi="Times New Roman" w:cs="Times New Roman"/>
                <w:sz w:val="20"/>
              </w:rPr>
              <w:t xml:space="preserve"> администрации Всеволожского муниципального района </w:t>
            </w:r>
          </w:p>
          <w:p w:rsidR="00AE6C46" w:rsidRPr="00163215" w:rsidRDefault="00AE6C46" w:rsidP="00FC017D">
            <w:pPr>
              <w:pStyle w:val="ConsPlusNormal"/>
              <w:rPr>
                <w:rFonts w:ascii="Times New Roman" w:hAnsi="Times New Roman" w:cs="Times New Roman"/>
                <w:sz w:val="20"/>
              </w:rPr>
            </w:pPr>
            <w:r w:rsidRPr="00163215">
              <w:rPr>
                <w:rFonts w:ascii="Times New Roman" w:hAnsi="Times New Roman" w:cs="Times New Roman"/>
                <w:sz w:val="20"/>
              </w:rPr>
              <w:t>О</w:t>
            </w:r>
            <w:hyperlink r:id="rId10" w:history="1">
              <w:r w:rsidRPr="00163215">
                <w:rPr>
                  <w:rFonts w:ascii="Times New Roman" w:hAnsi="Times New Roman" w:cs="Times New Roman"/>
                  <w:sz w:val="20"/>
                </w:rPr>
                <w:t>тдел по молодежной политике, туризму и межнациональным отношениям</w:t>
              </w:r>
            </w:hyperlink>
            <w:r w:rsidRPr="00163215">
              <w:rPr>
                <w:rFonts w:ascii="Times New Roman" w:hAnsi="Times New Roman" w:cs="Times New Roman"/>
                <w:sz w:val="20"/>
              </w:rPr>
              <w:t xml:space="preserve"> администрации </w:t>
            </w:r>
            <w:r w:rsidRPr="00163215">
              <w:rPr>
                <w:rFonts w:ascii="Times New Roman" w:hAnsi="Times New Roman" w:cs="Times New Roman"/>
                <w:sz w:val="20"/>
              </w:rPr>
              <w:lastRenderedPageBreak/>
              <w:t>Всеволожского муниципального района</w:t>
            </w:r>
          </w:p>
          <w:p w:rsidR="00AE6C46" w:rsidRPr="00163215" w:rsidRDefault="00AE6C46" w:rsidP="00FC017D">
            <w:pPr>
              <w:pStyle w:val="ConsPlusNormal"/>
              <w:rPr>
                <w:rFonts w:ascii="Times New Roman" w:hAnsi="Times New Roman" w:cs="Times New Roman"/>
                <w:sz w:val="20"/>
              </w:rPr>
            </w:pPr>
            <w:r w:rsidRPr="00163215">
              <w:rPr>
                <w:rFonts w:ascii="Times New Roman" w:hAnsi="Times New Roman" w:cs="Times New Roman"/>
                <w:sz w:val="20"/>
              </w:rPr>
              <w:t xml:space="preserve">Отдел </w:t>
            </w:r>
            <w:hyperlink r:id="rId11" w:history="1">
              <w:r w:rsidRPr="00163215">
                <w:rPr>
                  <w:rFonts w:ascii="Times New Roman" w:hAnsi="Times New Roman" w:cs="Times New Roman"/>
                  <w:sz w:val="20"/>
                </w:rPr>
                <w:t>культуры</w:t>
              </w:r>
            </w:hyperlink>
            <w:r w:rsidRPr="00163215">
              <w:rPr>
                <w:rFonts w:ascii="Times New Roman" w:hAnsi="Times New Roman" w:cs="Times New Roman"/>
                <w:sz w:val="20"/>
              </w:rPr>
              <w:t xml:space="preserve"> администрации Всеволожского муниципального района</w:t>
            </w:r>
          </w:p>
          <w:p w:rsidR="00AE6C46" w:rsidRPr="00C7159B" w:rsidRDefault="00AE6C46" w:rsidP="00FC017D">
            <w:pPr>
              <w:pStyle w:val="ConsPlusNormal"/>
              <w:rPr>
                <w:rFonts w:ascii="Times New Roman" w:hAnsi="Times New Roman" w:cs="Times New Roman"/>
                <w:sz w:val="20"/>
              </w:rPr>
            </w:pPr>
            <w:r w:rsidRPr="00163215">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tc>
        <w:tc>
          <w:tcPr>
            <w:tcW w:w="39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lastRenderedPageBreak/>
              <w:t xml:space="preserve"> 2025</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0</w:t>
            </w:r>
          </w:p>
        </w:tc>
        <w:tc>
          <w:tcPr>
            <w:tcW w:w="46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51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0</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0</w:t>
            </w:r>
          </w:p>
        </w:tc>
        <w:tc>
          <w:tcPr>
            <w:tcW w:w="367"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0</w:t>
            </w:r>
          </w:p>
        </w:tc>
      </w:tr>
      <w:tr w:rsidR="00AE6C46" w:rsidRPr="00550E60" w:rsidTr="00FC017D">
        <w:trPr>
          <w:trHeight w:val="138"/>
        </w:trPr>
        <w:tc>
          <w:tcPr>
            <w:tcW w:w="138" w:type="pct"/>
            <w:tcBorders>
              <w:left w:val="single" w:sz="4" w:space="0" w:color="auto"/>
              <w:right w:val="single" w:sz="4" w:space="0" w:color="auto"/>
            </w:tcBorders>
          </w:tcPr>
          <w:p w:rsidR="00AE6C46" w:rsidRPr="00550E60" w:rsidRDefault="00AE6C46" w:rsidP="00FC017D">
            <w:pPr>
              <w:pStyle w:val="ConsPlusNormal"/>
              <w:spacing w:line="240" w:lineRule="exact"/>
              <w:jc w:val="center"/>
              <w:rPr>
                <w:rFonts w:ascii="Times New Roman" w:hAnsi="Times New Roman" w:cs="Times New Roman"/>
                <w:szCs w:val="22"/>
              </w:rPr>
            </w:pPr>
          </w:p>
        </w:tc>
        <w:tc>
          <w:tcPr>
            <w:tcW w:w="928" w:type="pct"/>
            <w:vMerge/>
            <w:tcBorders>
              <w:left w:val="single" w:sz="4" w:space="0" w:color="auto"/>
              <w:right w:val="single" w:sz="4" w:space="0" w:color="auto"/>
            </w:tcBorders>
          </w:tcPr>
          <w:p w:rsidR="00AE6C46" w:rsidRPr="00C7159B" w:rsidRDefault="00AE6C46" w:rsidP="00FC017D">
            <w:pPr>
              <w:pStyle w:val="ConsPlusNormal"/>
              <w:rPr>
                <w:rFonts w:ascii="Times New Roman" w:hAnsi="Times New Roman" w:cs="Times New Roman"/>
                <w:sz w:val="20"/>
              </w:rPr>
            </w:pPr>
          </w:p>
        </w:tc>
        <w:tc>
          <w:tcPr>
            <w:tcW w:w="1208" w:type="pct"/>
            <w:vMerge/>
            <w:tcBorders>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p>
        </w:tc>
        <w:tc>
          <w:tcPr>
            <w:tcW w:w="39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2026</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500 000,0</w:t>
            </w:r>
          </w:p>
        </w:tc>
        <w:tc>
          <w:tcPr>
            <w:tcW w:w="46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51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0</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500 000,0</w:t>
            </w:r>
          </w:p>
        </w:tc>
        <w:tc>
          <w:tcPr>
            <w:tcW w:w="367"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r>
      <w:tr w:rsidR="00AE6C46" w:rsidRPr="00550E60" w:rsidTr="00FC017D">
        <w:tc>
          <w:tcPr>
            <w:tcW w:w="138" w:type="pct"/>
            <w:tcBorders>
              <w:left w:val="single" w:sz="4" w:space="0" w:color="auto"/>
              <w:right w:val="single" w:sz="4" w:space="0" w:color="auto"/>
            </w:tcBorders>
          </w:tcPr>
          <w:p w:rsidR="00AE6C46" w:rsidRPr="00550E60" w:rsidRDefault="00AE6C46" w:rsidP="00FC017D">
            <w:pPr>
              <w:pStyle w:val="ConsPlusNormal"/>
              <w:spacing w:line="240" w:lineRule="exact"/>
              <w:jc w:val="center"/>
              <w:rPr>
                <w:rFonts w:ascii="Times New Roman" w:hAnsi="Times New Roman" w:cs="Times New Roman"/>
                <w:szCs w:val="22"/>
              </w:rPr>
            </w:pPr>
          </w:p>
        </w:tc>
        <w:tc>
          <w:tcPr>
            <w:tcW w:w="928" w:type="pct"/>
            <w:vMerge/>
            <w:tcBorders>
              <w:left w:val="single" w:sz="4" w:space="0" w:color="auto"/>
              <w:right w:val="single" w:sz="4" w:space="0" w:color="auto"/>
            </w:tcBorders>
          </w:tcPr>
          <w:p w:rsidR="00AE6C46" w:rsidRPr="00C7159B" w:rsidRDefault="00AE6C46" w:rsidP="00FC017D">
            <w:pPr>
              <w:pStyle w:val="ConsPlusNormal"/>
              <w:rPr>
                <w:rFonts w:ascii="Times New Roman" w:hAnsi="Times New Roman" w:cs="Times New Roman"/>
                <w:sz w:val="20"/>
              </w:rPr>
            </w:pPr>
          </w:p>
        </w:tc>
        <w:tc>
          <w:tcPr>
            <w:tcW w:w="1208" w:type="pct"/>
            <w:vMerge/>
            <w:tcBorders>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p>
        </w:tc>
        <w:tc>
          <w:tcPr>
            <w:tcW w:w="39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2027</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46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51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0</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67"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r>
      <w:tr w:rsidR="00AE6C46" w:rsidRPr="00550E60" w:rsidTr="00FC017D">
        <w:tc>
          <w:tcPr>
            <w:tcW w:w="138" w:type="pct"/>
            <w:tcBorders>
              <w:left w:val="single" w:sz="4" w:space="0" w:color="auto"/>
              <w:right w:val="single" w:sz="4" w:space="0" w:color="auto"/>
            </w:tcBorders>
          </w:tcPr>
          <w:p w:rsidR="00AE6C46" w:rsidRPr="00550E60" w:rsidRDefault="00AE6C46" w:rsidP="00FC017D">
            <w:pPr>
              <w:pStyle w:val="ConsPlusNormal"/>
              <w:spacing w:line="240" w:lineRule="exact"/>
              <w:jc w:val="center"/>
              <w:rPr>
                <w:rFonts w:ascii="Times New Roman" w:hAnsi="Times New Roman" w:cs="Times New Roman"/>
                <w:szCs w:val="22"/>
              </w:rPr>
            </w:pPr>
          </w:p>
        </w:tc>
        <w:tc>
          <w:tcPr>
            <w:tcW w:w="928" w:type="pct"/>
            <w:vMerge/>
            <w:tcBorders>
              <w:left w:val="single" w:sz="4" w:space="0" w:color="auto"/>
              <w:right w:val="single" w:sz="4" w:space="0" w:color="auto"/>
            </w:tcBorders>
          </w:tcPr>
          <w:p w:rsidR="00AE6C46" w:rsidRPr="00C7159B" w:rsidRDefault="00AE6C46" w:rsidP="00FC017D">
            <w:pPr>
              <w:pStyle w:val="ConsPlusNormal"/>
              <w:rPr>
                <w:rFonts w:ascii="Times New Roman" w:hAnsi="Times New Roman" w:cs="Times New Roman"/>
                <w:sz w:val="20"/>
              </w:rPr>
            </w:pPr>
          </w:p>
        </w:tc>
        <w:tc>
          <w:tcPr>
            <w:tcW w:w="1208" w:type="pct"/>
            <w:vMerge/>
            <w:tcBorders>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2028</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461" w:type="pct"/>
            <w:tcBorders>
              <w:top w:val="single" w:sz="4" w:space="0" w:color="auto"/>
              <w:left w:val="single" w:sz="4" w:space="0" w:color="auto"/>
              <w:bottom w:val="single" w:sz="4" w:space="0" w:color="auto"/>
              <w:right w:val="single" w:sz="4" w:space="0" w:color="auto"/>
            </w:tcBorders>
            <w:shd w:val="clear" w:color="auto" w:fill="auto"/>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513" w:type="pct"/>
            <w:tcBorders>
              <w:top w:val="single" w:sz="4" w:space="0" w:color="auto"/>
              <w:left w:val="single" w:sz="4" w:space="0" w:color="auto"/>
              <w:bottom w:val="single" w:sz="4" w:space="0" w:color="auto"/>
              <w:right w:val="single" w:sz="4" w:space="0" w:color="auto"/>
            </w:tcBorders>
            <w:shd w:val="clear" w:color="auto" w:fill="auto"/>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67"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r>
      <w:tr w:rsidR="00AE6C46" w:rsidRPr="00550E60" w:rsidTr="00FC017D">
        <w:tc>
          <w:tcPr>
            <w:tcW w:w="138" w:type="pct"/>
            <w:vMerge w:val="restart"/>
            <w:tcBorders>
              <w:left w:val="single" w:sz="4" w:space="0" w:color="auto"/>
              <w:right w:val="single" w:sz="4" w:space="0" w:color="auto"/>
            </w:tcBorders>
          </w:tcPr>
          <w:p w:rsidR="00AE6C46" w:rsidRPr="00550E60" w:rsidRDefault="00AE6C46" w:rsidP="00FC017D">
            <w:pPr>
              <w:pStyle w:val="ConsPlusNormal"/>
              <w:spacing w:line="240" w:lineRule="exact"/>
              <w:jc w:val="center"/>
              <w:rPr>
                <w:rFonts w:ascii="Times New Roman" w:hAnsi="Times New Roman" w:cs="Times New Roman"/>
                <w:szCs w:val="22"/>
              </w:rPr>
            </w:pPr>
          </w:p>
        </w:tc>
        <w:tc>
          <w:tcPr>
            <w:tcW w:w="928" w:type="pct"/>
            <w:vMerge/>
            <w:tcBorders>
              <w:left w:val="single" w:sz="4" w:space="0" w:color="auto"/>
              <w:bottom w:val="single" w:sz="4" w:space="0" w:color="auto"/>
              <w:right w:val="single" w:sz="4" w:space="0" w:color="auto"/>
            </w:tcBorders>
          </w:tcPr>
          <w:p w:rsidR="00AE6C46" w:rsidRPr="00C7159B" w:rsidRDefault="00AE6C46" w:rsidP="00FC017D">
            <w:pPr>
              <w:pStyle w:val="ConsPlusNormal"/>
              <w:rPr>
                <w:rFonts w:ascii="Times New Roman" w:hAnsi="Times New Roman" w:cs="Times New Roman"/>
                <w:sz w:val="20"/>
              </w:rPr>
            </w:pPr>
          </w:p>
        </w:tc>
        <w:tc>
          <w:tcPr>
            <w:tcW w:w="1208" w:type="pct"/>
            <w:vMerge/>
            <w:tcBorders>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p>
        </w:tc>
        <w:tc>
          <w:tcPr>
            <w:tcW w:w="39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2029</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46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51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67"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r>
      <w:tr w:rsidR="00AE6C46" w:rsidRPr="00550E60" w:rsidTr="00FC017D">
        <w:tc>
          <w:tcPr>
            <w:tcW w:w="138" w:type="pct"/>
            <w:vMerge/>
            <w:tcBorders>
              <w:left w:val="single" w:sz="4" w:space="0" w:color="auto"/>
              <w:bottom w:val="single" w:sz="4" w:space="0" w:color="auto"/>
              <w:right w:val="single" w:sz="4" w:space="0" w:color="auto"/>
            </w:tcBorders>
          </w:tcPr>
          <w:p w:rsidR="00AE6C46" w:rsidRPr="00550E60" w:rsidRDefault="00AE6C46" w:rsidP="00FC017D">
            <w:pPr>
              <w:pStyle w:val="ConsPlusNormal"/>
              <w:spacing w:line="240" w:lineRule="exact"/>
              <w:jc w:val="center"/>
              <w:rPr>
                <w:rFonts w:ascii="Times New Roman" w:hAnsi="Times New Roman" w:cs="Times New Roman"/>
                <w:szCs w:val="22"/>
              </w:rPr>
            </w:pPr>
          </w:p>
        </w:tc>
        <w:tc>
          <w:tcPr>
            <w:tcW w:w="928" w:type="pct"/>
            <w:vMerge/>
            <w:tcBorders>
              <w:left w:val="single" w:sz="4" w:space="0" w:color="auto"/>
              <w:bottom w:val="single" w:sz="4" w:space="0" w:color="auto"/>
              <w:right w:val="single" w:sz="4" w:space="0" w:color="auto"/>
            </w:tcBorders>
          </w:tcPr>
          <w:p w:rsidR="00AE6C46" w:rsidRPr="00C7159B" w:rsidRDefault="00AE6C46" w:rsidP="00FC017D">
            <w:pPr>
              <w:pStyle w:val="ConsPlusNormal"/>
              <w:rPr>
                <w:rFonts w:ascii="Times New Roman" w:hAnsi="Times New Roman" w:cs="Times New Roman"/>
                <w:sz w:val="20"/>
              </w:rPr>
            </w:pPr>
          </w:p>
        </w:tc>
        <w:tc>
          <w:tcPr>
            <w:tcW w:w="1208" w:type="pct"/>
            <w:vMerge/>
            <w:tcBorders>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p>
        </w:tc>
        <w:tc>
          <w:tcPr>
            <w:tcW w:w="39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2030</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46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51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67"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r>
      <w:tr w:rsidR="00AE6C46" w:rsidRPr="00C7159B" w:rsidTr="00FC017D">
        <w:tc>
          <w:tcPr>
            <w:tcW w:w="138"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p>
        </w:tc>
        <w:tc>
          <w:tcPr>
            <w:tcW w:w="928"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r w:rsidRPr="00C7159B">
              <w:rPr>
                <w:rFonts w:ascii="Times New Roman" w:hAnsi="Times New Roman" w:cs="Times New Roman"/>
                <w:b/>
                <w:sz w:val="20"/>
              </w:rPr>
              <w:t>Итого</w:t>
            </w:r>
          </w:p>
        </w:tc>
        <w:tc>
          <w:tcPr>
            <w:tcW w:w="1208"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p>
        </w:tc>
        <w:tc>
          <w:tcPr>
            <w:tcW w:w="39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r w:rsidRPr="00C7159B">
              <w:rPr>
                <w:rFonts w:ascii="Times New Roman" w:hAnsi="Times New Roman" w:cs="Times New Roman"/>
                <w:b/>
                <w:sz w:val="20"/>
              </w:rPr>
              <w:t>2025-2030</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r>
              <w:rPr>
                <w:rFonts w:ascii="Times New Roman" w:hAnsi="Times New Roman" w:cs="Times New Roman"/>
                <w:b/>
                <w:sz w:val="20"/>
              </w:rPr>
              <w:t>3 100 000,0</w:t>
            </w:r>
          </w:p>
        </w:tc>
        <w:tc>
          <w:tcPr>
            <w:tcW w:w="46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r w:rsidRPr="00C7159B">
              <w:rPr>
                <w:rFonts w:ascii="Times New Roman" w:hAnsi="Times New Roman" w:cs="Times New Roman"/>
                <w:b/>
                <w:sz w:val="20"/>
              </w:rPr>
              <w:t>0</w:t>
            </w:r>
          </w:p>
        </w:tc>
        <w:tc>
          <w:tcPr>
            <w:tcW w:w="513" w:type="pct"/>
            <w:tcBorders>
              <w:top w:val="single" w:sz="4" w:space="0" w:color="auto"/>
              <w:left w:val="single" w:sz="4" w:space="0" w:color="auto"/>
              <w:bottom w:val="single" w:sz="4" w:space="0" w:color="auto"/>
              <w:right w:val="single" w:sz="4" w:space="0" w:color="auto"/>
            </w:tcBorders>
            <w:shd w:val="clear" w:color="auto" w:fill="auto"/>
          </w:tcPr>
          <w:p w:rsidR="00AE6C46" w:rsidRPr="00C7159B" w:rsidRDefault="00AE6C46" w:rsidP="00FC017D">
            <w:pPr>
              <w:pStyle w:val="ConsPlusNormal"/>
              <w:jc w:val="center"/>
              <w:rPr>
                <w:rFonts w:ascii="Times New Roman" w:hAnsi="Times New Roman" w:cs="Times New Roman"/>
                <w:b/>
                <w:sz w:val="20"/>
              </w:rPr>
            </w:pPr>
            <w:r w:rsidRPr="00C7159B">
              <w:rPr>
                <w:rFonts w:ascii="Times New Roman" w:hAnsi="Times New Roman" w:cs="Times New Roman"/>
                <w:b/>
                <w:sz w:val="20"/>
              </w:rPr>
              <w:t>0</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r>
              <w:rPr>
                <w:rFonts w:ascii="Times New Roman" w:hAnsi="Times New Roman" w:cs="Times New Roman"/>
                <w:b/>
                <w:sz w:val="20"/>
              </w:rPr>
              <w:t>3 100 000,0</w:t>
            </w:r>
          </w:p>
        </w:tc>
        <w:tc>
          <w:tcPr>
            <w:tcW w:w="367"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r w:rsidRPr="00C7159B">
              <w:rPr>
                <w:rFonts w:ascii="Times New Roman" w:hAnsi="Times New Roman" w:cs="Times New Roman"/>
                <w:b/>
                <w:sz w:val="20"/>
              </w:rPr>
              <w:t>0</w:t>
            </w:r>
          </w:p>
        </w:tc>
      </w:tr>
      <w:tr w:rsidR="00AE6C46" w:rsidRPr="00B434CF" w:rsidTr="00FC017D">
        <w:tc>
          <w:tcPr>
            <w:tcW w:w="138" w:type="pct"/>
            <w:tcBorders>
              <w:top w:val="single" w:sz="4" w:space="0" w:color="auto"/>
              <w:left w:val="single" w:sz="4" w:space="0" w:color="auto"/>
              <w:bottom w:val="single" w:sz="4" w:space="0" w:color="auto"/>
              <w:right w:val="single" w:sz="4" w:space="0" w:color="auto"/>
            </w:tcBorders>
          </w:tcPr>
          <w:p w:rsidR="00AE6C46" w:rsidRPr="00B434CF" w:rsidRDefault="00AE6C46" w:rsidP="00FC017D">
            <w:pPr>
              <w:pStyle w:val="ConsPlusNormal"/>
              <w:spacing w:line="240" w:lineRule="exact"/>
              <w:jc w:val="center"/>
              <w:rPr>
                <w:rFonts w:ascii="Times New Roman" w:hAnsi="Times New Roman" w:cs="Times New Roman"/>
                <w:b/>
                <w:szCs w:val="22"/>
                <w:highlight w:val="yellow"/>
              </w:rPr>
            </w:pPr>
          </w:p>
        </w:tc>
        <w:tc>
          <w:tcPr>
            <w:tcW w:w="4862" w:type="pct"/>
            <w:gridSpan w:val="8"/>
            <w:tcBorders>
              <w:top w:val="single" w:sz="4" w:space="0" w:color="auto"/>
              <w:left w:val="single" w:sz="4" w:space="0" w:color="auto"/>
              <w:bottom w:val="single" w:sz="4" w:space="0" w:color="auto"/>
              <w:right w:val="single" w:sz="4" w:space="0" w:color="auto"/>
            </w:tcBorders>
          </w:tcPr>
          <w:p w:rsidR="00AE6C46" w:rsidRPr="00B434CF" w:rsidRDefault="00AE6C46" w:rsidP="00FC017D">
            <w:pPr>
              <w:pStyle w:val="ConsPlusNormal"/>
              <w:spacing w:line="240" w:lineRule="exact"/>
              <w:jc w:val="center"/>
              <w:rPr>
                <w:rFonts w:ascii="Times New Roman" w:hAnsi="Times New Roman" w:cs="Times New Roman"/>
                <w:b/>
                <w:szCs w:val="22"/>
                <w:highlight w:val="yellow"/>
              </w:rPr>
            </w:pPr>
            <w:r w:rsidRPr="002F1CB3">
              <w:rPr>
                <w:rFonts w:ascii="Times New Roman" w:hAnsi="Times New Roman" w:cs="Times New Roman"/>
                <w:b/>
                <w:szCs w:val="22"/>
              </w:rPr>
              <w:t>Процессная часть</w:t>
            </w:r>
          </w:p>
        </w:tc>
      </w:tr>
      <w:tr w:rsidR="00AE6C46" w:rsidRPr="002F1CB3" w:rsidTr="00FC017D">
        <w:trPr>
          <w:trHeight w:val="282"/>
        </w:trPr>
        <w:tc>
          <w:tcPr>
            <w:tcW w:w="138" w:type="pct"/>
            <w:vMerge w:val="restart"/>
            <w:tcBorders>
              <w:top w:val="single" w:sz="4" w:space="0" w:color="auto"/>
              <w:left w:val="single" w:sz="4" w:space="0" w:color="auto"/>
              <w:right w:val="single" w:sz="4" w:space="0" w:color="auto"/>
            </w:tcBorders>
          </w:tcPr>
          <w:p w:rsidR="00AE6C46" w:rsidRPr="002F1CB3" w:rsidRDefault="00AE6C46" w:rsidP="00FC017D">
            <w:pPr>
              <w:pStyle w:val="ConsPlusNormal"/>
              <w:spacing w:line="240" w:lineRule="exact"/>
              <w:jc w:val="center"/>
              <w:rPr>
                <w:rFonts w:ascii="Times New Roman" w:hAnsi="Times New Roman" w:cs="Times New Roman"/>
                <w:szCs w:val="22"/>
              </w:rPr>
            </w:pPr>
            <w:r w:rsidRPr="002F1CB3">
              <w:rPr>
                <w:rFonts w:ascii="Times New Roman" w:hAnsi="Times New Roman" w:cs="Times New Roman"/>
                <w:szCs w:val="22"/>
                <w:lang w:val="en-US"/>
              </w:rPr>
              <w:t>2</w:t>
            </w:r>
            <w:r w:rsidRPr="002F1CB3">
              <w:rPr>
                <w:rFonts w:ascii="Times New Roman" w:hAnsi="Times New Roman" w:cs="Times New Roman"/>
                <w:szCs w:val="22"/>
              </w:rPr>
              <w:t>.</w:t>
            </w:r>
          </w:p>
        </w:tc>
        <w:tc>
          <w:tcPr>
            <w:tcW w:w="928" w:type="pct"/>
            <w:vMerge w:val="restart"/>
            <w:tcBorders>
              <w:top w:val="single" w:sz="4" w:space="0" w:color="auto"/>
              <w:left w:val="single" w:sz="4" w:space="0" w:color="auto"/>
              <w:right w:val="single" w:sz="4" w:space="0" w:color="auto"/>
            </w:tcBorders>
          </w:tcPr>
          <w:p w:rsidR="00AE6C46" w:rsidRPr="00C7159B" w:rsidRDefault="00AE6C46" w:rsidP="00FC017D">
            <w:pPr>
              <w:pStyle w:val="ConsPlusNormal"/>
              <w:rPr>
                <w:rFonts w:ascii="Times New Roman" w:hAnsi="Times New Roman" w:cs="Times New Roman"/>
                <w:sz w:val="20"/>
              </w:rPr>
            </w:pPr>
            <w:r w:rsidRPr="00C7159B">
              <w:rPr>
                <w:rFonts w:ascii="Times New Roman" w:hAnsi="Times New Roman" w:cs="Times New Roman"/>
                <w:sz w:val="20"/>
              </w:rPr>
              <w:t xml:space="preserve">Комплекс процессных мероприятий: </w:t>
            </w:r>
          </w:p>
          <w:p w:rsidR="00AE6C46" w:rsidRPr="00C7159B" w:rsidRDefault="00AE6C46" w:rsidP="00FC017D">
            <w:pPr>
              <w:pStyle w:val="ConsPlusNormal"/>
              <w:rPr>
                <w:rFonts w:ascii="Times New Roman" w:hAnsi="Times New Roman" w:cs="Times New Roman"/>
                <w:sz w:val="20"/>
              </w:rPr>
            </w:pPr>
            <w:r w:rsidRPr="00C7159B">
              <w:rPr>
                <w:rFonts w:ascii="Times New Roman" w:hAnsi="Times New Roman" w:cs="Times New Roman"/>
                <w:sz w:val="20"/>
              </w:rPr>
              <w:t>«</w:t>
            </w:r>
            <w:r w:rsidRPr="00635905">
              <w:rPr>
                <w:rFonts w:ascii="Times New Roman" w:hAnsi="Times New Roman" w:cs="Times New Roman"/>
                <w:sz w:val="20"/>
              </w:rPr>
              <w:t>Развитие финансовой грамотности, обеспечение прав и интересов потребителей финансовых услуг</w:t>
            </w:r>
            <w:r w:rsidRPr="00C7159B">
              <w:rPr>
                <w:rFonts w:ascii="Times New Roman" w:hAnsi="Times New Roman" w:cs="Times New Roman"/>
                <w:sz w:val="20"/>
              </w:rPr>
              <w:t>»</w:t>
            </w:r>
          </w:p>
        </w:tc>
        <w:tc>
          <w:tcPr>
            <w:tcW w:w="1208" w:type="pct"/>
            <w:vMerge w:val="restart"/>
            <w:tcBorders>
              <w:top w:val="single" w:sz="4" w:space="0" w:color="auto"/>
              <w:left w:val="single" w:sz="4" w:space="0" w:color="auto"/>
              <w:right w:val="single" w:sz="4" w:space="0" w:color="auto"/>
            </w:tcBorders>
          </w:tcPr>
          <w:p w:rsidR="00AE6C46" w:rsidRPr="00163215" w:rsidRDefault="00AE6C46" w:rsidP="00FC017D">
            <w:pPr>
              <w:pStyle w:val="ConsPlusNormal"/>
              <w:rPr>
                <w:rFonts w:ascii="Times New Roman" w:hAnsi="Times New Roman" w:cs="Times New Roman"/>
                <w:sz w:val="20"/>
              </w:rPr>
            </w:pPr>
            <w:r w:rsidRPr="00163215">
              <w:rPr>
                <w:rFonts w:ascii="Times New Roman" w:hAnsi="Times New Roman" w:cs="Times New Roman"/>
                <w:sz w:val="20"/>
              </w:rPr>
              <w:t>Комитет финансов администрации Всеволожского муниципального района Ленинградской области</w:t>
            </w:r>
          </w:p>
          <w:p w:rsidR="00AE6C46" w:rsidRPr="00163215" w:rsidRDefault="00AE6C46" w:rsidP="00FC017D">
            <w:pPr>
              <w:pStyle w:val="ConsPlusNormal"/>
              <w:rPr>
                <w:rFonts w:ascii="Times New Roman" w:hAnsi="Times New Roman" w:cs="Times New Roman"/>
                <w:sz w:val="20"/>
              </w:rPr>
            </w:pPr>
            <w:r w:rsidRPr="00163215">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AE6C46" w:rsidRDefault="00AE6C46" w:rsidP="00FC017D">
            <w:pPr>
              <w:pStyle w:val="ConsPlusNormal"/>
              <w:rPr>
                <w:rFonts w:ascii="Times New Roman" w:hAnsi="Times New Roman" w:cs="Times New Roman"/>
                <w:sz w:val="20"/>
              </w:rPr>
            </w:pPr>
            <w:r w:rsidRPr="00163215">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AE6C46" w:rsidRDefault="00AE6C46" w:rsidP="00FC017D">
            <w:pPr>
              <w:pStyle w:val="ConsPlusNormal"/>
              <w:rPr>
                <w:rFonts w:ascii="Times New Roman" w:hAnsi="Times New Roman" w:cs="Times New Roman"/>
                <w:sz w:val="20"/>
              </w:rPr>
            </w:pPr>
            <w:r>
              <w:rPr>
                <w:rFonts w:ascii="Times New Roman" w:hAnsi="Times New Roman" w:cs="Times New Roman"/>
                <w:sz w:val="20"/>
              </w:rPr>
              <w:t>Отдел по организационной работе и взаимодействию с органами государственной власти и МСУ</w:t>
            </w:r>
            <w:r w:rsidRPr="00E17079">
              <w:rPr>
                <w:rFonts w:ascii="Times New Roman" w:hAnsi="Times New Roman" w:cs="Times New Roman"/>
                <w:sz w:val="20"/>
              </w:rPr>
              <w:t xml:space="preserve"> администрации Всеволожского муниципального района</w:t>
            </w:r>
          </w:p>
          <w:p w:rsidR="00AE6C46" w:rsidRPr="00163215" w:rsidRDefault="00AE6C46" w:rsidP="00FC017D">
            <w:pPr>
              <w:pStyle w:val="ConsPlusNormal"/>
              <w:rPr>
                <w:rFonts w:ascii="Times New Roman" w:hAnsi="Times New Roman" w:cs="Times New Roman"/>
                <w:sz w:val="20"/>
              </w:rPr>
            </w:pPr>
            <w:r>
              <w:rPr>
                <w:rFonts w:ascii="Times New Roman" w:hAnsi="Times New Roman" w:cs="Times New Roman"/>
                <w:sz w:val="20"/>
              </w:rPr>
              <w:t>Отдел общественных коммуникаций</w:t>
            </w:r>
            <w:r w:rsidRPr="00E17079">
              <w:rPr>
                <w:rFonts w:ascii="Times New Roman" w:hAnsi="Times New Roman" w:cs="Times New Roman"/>
                <w:sz w:val="20"/>
              </w:rPr>
              <w:t xml:space="preserve"> администрации Всеволожского муниципального района </w:t>
            </w:r>
          </w:p>
          <w:p w:rsidR="00AE6C46" w:rsidRPr="00163215" w:rsidRDefault="00AE6C46" w:rsidP="00FC017D">
            <w:pPr>
              <w:pStyle w:val="ConsPlusNormal"/>
              <w:rPr>
                <w:rFonts w:ascii="Times New Roman" w:hAnsi="Times New Roman" w:cs="Times New Roman"/>
                <w:sz w:val="20"/>
              </w:rPr>
            </w:pPr>
            <w:r w:rsidRPr="00163215">
              <w:rPr>
                <w:rFonts w:ascii="Times New Roman" w:hAnsi="Times New Roman" w:cs="Times New Roman"/>
                <w:sz w:val="20"/>
              </w:rPr>
              <w:t>О</w:t>
            </w:r>
            <w:hyperlink r:id="rId12" w:history="1">
              <w:r w:rsidRPr="00163215">
                <w:rPr>
                  <w:rFonts w:ascii="Times New Roman" w:hAnsi="Times New Roman" w:cs="Times New Roman"/>
                  <w:sz w:val="20"/>
                </w:rPr>
                <w:t>тдел по молодежной политике, туризму и межнациональным отношениям</w:t>
              </w:r>
            </w:hyperlink>
            <w:r w:rsidRPr="00163215">
              <w:rPr>
                <w:rFonts w:ascii="Times New Roman" w:hAnsi="Times New Roman" w:cs="Times New Roman"/>
                <w:sz w:val="20"/>
              </w:rPr>
              <w:t xml:space="preserve"> администрации Всеволожского муниципального района</w:t>
            </w:r>
          </w:p>
          <w:p w:rsidR="00AE6C46" w:rsidRPr="00163215" w:rsidRDefault="00AE6C46" w:rsidP="00FC017D">
            <w:pPr>
              <w:pStyle w:val="ConsPlusNormal"/>
              <w:rPr>
                <w:rFonts w:ascii="Times New Roman" w:hAnsi="Times New Roman" w:cs="Times New Roman"/>
                <w:sz w:val="20"/>
              </w:rPr>
            </w:pPr>
            <w:r w:rsidRPr="00163215">
              <w:rPr>
                <w:rFonts w:ascii="Times New Roman" w:hAnsi="Times New Roman" w:cs="Times New Roman"/>
                <w:sz w:val="20"/>
              </w:rPr>
              <w:t xml:space="preserve">Отдел </w:t>
            </w:r>
            <w:hyperlink r:id="rId13" w:history="1">
              <w:r w:rsidRPr="00163215">
                <w:rPr>
                  <w:rFonts w:ascii="Times New Roman" w:hAnsi="Times New Roman" w:cs="Times New Roman"/>
                  <w:sz w:val="20"/>
                </w:rPr>
                <w:t>культуры</w:t>
              </w:r>
            </w:hyperlink>
            <w:r w:rsidRPr="00163215">
              <w:rPr>
                <w:rFonts w:ascii="Times New Roman" w:hAnsi="Times New Roman" w:cs="Times New Roman"/>
                <w:sz w:val="20"/>
              </w:rPr>
              <w:t xml:space="preserve"> администрации </w:t>
            </w:r>
            <w:r w:rsidRPr="00163215">
              <w:rPr>
                <w:rFonts w:ascii="Times New Roman" w:hAnsi="Times New Roman" w:cs="Times New Roman"/>
                <w:sz w:val="20"/>
              </w:rPr>
              <w:lastRenderedPageBreak/>
              <w:t>Всеволожского муниципального района</w:t>
            </w:r>
          </w:p>
          <w:p w:rsidR="00AE6C46" w:rsidRPr="00C7159B" w:rsidRDefault="00AE6C46" w:rsidP="00FC017D">
            <w:pPr>
              <w:pStyle w:val="ConsPlusNormal"/>
              <w:rPr>
                <w:rFonts w:ascii="Times New Roman" w:hAnsi="Times New Roman" w:cs="Times New Roman"/>
                <w:sz w:val="20"/>
              </w:rPr>
            </w:pPr>
            <w:r w:rsidRPr="00163215">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tc>
        <w:tc>
          <w:tcPr>
            <w:tcW w:w="391"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lastRenderedPageBreak/>
              <w:t>2025</w:t>
            </w:r>
          </w:p>
        </w:tc>
        <w:tc>
          <w:tcPr>
            <w:tcW w:w="49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0</w:t>
            </w:r>
          </w:p>
        </w:tc>
        <w:tc>
          <w:tcPr>
            <w:tcW w:w="461"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51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0</w:t>
            </w:r>
          </w:p>
        </w:tc>
        <w:tc>
          <w:tcPr>
            <w:tcW w:w="49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0</w:t>
            </w:r>
          </w:p>
        </w:tc>
        <w:tc>
          <w:tcPr>
            <w:tcW w:w="367"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0</w:t>
            </w:r>
          </w:p>
        </w:tc>
      </w:tr>
      <w:tr w:rsidR="00AE6C46" w:rsidRPr="002F1CB3" w:rsidTr="00FC017D">
        <w:trPr>
          <w:trHeight w:val="220"/>
        </w:trPr>
        <w:tc>
          <w:tcPr>
            <w:tcW w:w="138" w:type="pct"/>
            <w:vMerge/>
            <w:tcBorders>
              <w:left w:val="single" w:sz="4" w:space="0" w:color="auto"/>
              <w:right w:val="single" w:sz="4" w:space="0" w:color="auto"/>
            </w:tcBorders>
          </w:tcPr>
          <w:p w:rsidR="00AE6C46" w:rsidRPr="002F1CB3" w:rsidRDefault="00AE6C46" w:rsidP="00FC017D">
            <w:pPr>
              <w:pStyle w:val="ConsPlusNormal"/>
              <w:spacing w:line="240" w:lineRule="exact"/>
              <w:jc w:val="center"/>
              <w:rPr>
                <w:rFonts w:ascii="Times New Roman" w:hAnsi="Times New Roman" w:cs="Times New Roman"/>
                <w:szCs w:val="22"/>
                <w:lang w:val="en-US"/>
              </w:rPr>
            </w:pPr>
          </w:p>
        </w:tc>
        <w:tc>
          <w:tcPr>
            <w:tcW w:w="928" w:type="pct"/>
            <w:vMerge/>
            <w:tcBorders>
              <w:left w:val="single" w:sz="4" w:space="0" w:color="auto"/>
              <w:right w:val="single" w:sz="4" w:space="0" w:color="auto"/>
            </w:tcBorders>
          </w:tcPr>
          <w:p w:rsidR="00AE6C46" w:rsidRPr="002F1CB3" w:rsidRDefault="00AE6C46" w:rsidP="00FC017D">
            <w:pPr>
              <w:pStyle w:val="ConsPlusNormal"/>
              <w:spacing w:line="240" w:lineRule="exact"/>
              <w:rPr>
                <w:rFonts w:ascii="Times New Roman" w:hAnsi="Times New Roman" w:cs="Times New Roman"/>
                <w:szCs w:val="22"/>
              </w:rPr>
            </w:pPr>
          </w:p>
        </w:tc>
        <w:tc>
          <w:tcPr>
            <w:tcW w:w="1208" w:type="pct"/>
            <w:vMerge/>
            <w:tcBorders>
              <w:left w:val="single" w:sz="4" w:space="0" w:color="auto"/>
              <w:right w:val="single" w:sz="4" w:space="0" w:color="auto"/>
            </w:tcBorders>
          </w:tcPr>
          <w:p w:rsidR="00AE6C46" w:rsidRPr="002F1CB3" w:rsidRDefault="00AE6C46" w:rsidP="00FC017D">
            <w:pPr>
              <w:pStyle w:val="ConsPlusNormal"/>
              <w:spacing w:line="240" w:lineRule="exact"/>
              <w:rPr>
                <w:rFonts w:ascii="Times New Roman" w:hAnsi="Times New Roman" w:cs="Times New Roman"/>
                <w:szCs w:val="22"/>
              </w:rPr>
            </w:pPr>
          </w:p>
        </w:tc>
        <w:tc>
          <w:tcPr>
            <w:tcW w:w="391"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2026</w:t>
            </w:r>
          </w:p>
        </w:tc>
        <w:tc>
          <w:tcPr>
            <w:tcW w:w="49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500 000,0</w:t>
            </w:r>
          </w:p>
        </w:tc>
        <w:tc>
          <w:tcPr>
            <w:tcW w:w="461"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51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0</w:t>
            </w:r>
          </w:p>
        </w:tc>
        <w:tc>
          <w:tcPr>
            <w:tcW w:w="49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500 000,0</w:t>
            </w:r>
          </w:p>
        </w:tc>
        <w:tc>
          <w:tcPr>
            <w:tcW w:w="367"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r>
      <w:tr w:rsidR="00AE6C46" w:rsidRPr="002F1CB3" w:rsidTr="00FC017D">
        <w:trPr>
          <w:trHeight w:val="182"/>
        </w:trPr>
        <w:tc>
          <w:tcPr>
            <w:tcW w:w="138" w:type="pct"/>
            <w:vMerge/>
            <w:tcBorders>
              <w:left w:val="single" w:sz="4" w:space="0" w:color="auto"/>
              <w:right w:val="single" w:sz="4" w:space="0" w:color="auto"/>
            </w:tcBorders>
          </w:tcPr>
          <w:p w:rsidR="00AE6C46" w:rsidRPr="002F1CB3" w:rsidRDefault="00AE6C46" w:rsidP="00FC017D">
            <w:pPr>
              <w:pStyle w:val="ConsPlusNormal"/>
              <w:spacing w:line="240" w:lineRule="exact"/>
              <w:jc w:val="center"/>
              <w:rPr>
                <w:rFonts w:ascii="Times New Roman" w:hAnsi="Times New Roman" w:cs="Times New Roman"/>
                <w:szCs w:val="22"/>
                <w:lang w:val="en-US"/>
              </w:rPr>
            </w:pPr>
          </w:p>
        </w:tc>
        <w:tc>
          <w:tcPr>
            <w:tcW w:w="928" w:type="pct"/>
            <w:vMerge/>
            <w:tcBorders>
              <w:left w:val="single" w:sz="4" w:space="0" w:color="auto"/>
              <w:right w:val="single" w:sz="4" w:space="0" w:color="auto"/>
            </w:tcBorders>
          </w:tcPr>
          <w:p w:rsidR="00AE6C46" w:rsidRPr="002F1CB3" w:rsidRDefault="00AE6C46" w:rsidP="00FC017D">
            <w:pPr>
              <w:pStyle w:val="ConsPlusNormal"/>
              <w:spacing w:line="240" w:lineRule="exact"/>
              <w:rPr>
                <w:rFonts w:ascii="Times New Roman" w:hAnsi="Times New Roman" w:cs="Times New Roman"/>
                <w:szCs w:val="22"/>
              </w:rPr>
            </w:pPr>
          </w:p>
        </w:tc>
        <w:tc>
          <w:tcPr>
            <w:tcW w:w="1208" w:type="pct"/>
            <w:vMerge/>
            <w:tcBorders>
              <w:left w:val="single" w:sz="4" w:space="0" w:color="auto"/>
              <w:right w:val="single" w:sz="4" w:space="0" w:color="auto"/>
            </w:tcBorders>
          </w:tcPr>
          <w:p w:rsidR="00AE6C46" w:rsidRPr="002F1CB3" w:rsidRDefault="00AE6C46" w:rsidP="00FC017D">
            <w:pPr>
              <w:pStyle w:val="ConsPlusNormal"/>
              <w:spacing w:line="240" w:lineRule="exact"/>
              <w:rPr>
                <w:rFonts w:ascii="Times New Roman" w:hAnsi="Times New Roman" w:cs="Times New Roman"/>
                <w:szCs w:val="22"/>
              </w:rPr>
            </w:pPr>
          </w:p>
        </w:tc>
        <w:tc>
          <w:tcPr>
            <w:tcW w:w="391"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2027</w:t>
            </w:r>
          </w:p>
        </w:tc>
        <w:tc>
          <w:tcPr>
            <w:tcW w:w="49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461"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51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0</w:t>
            </w:r>
          </w:p>
        </w:tc>
        <w:tc>
          <w:tcPr>
            <w:tcW w:w="49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67"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r>
      <w:tr w:rsidR="00AE6C46" w:rsidRPr="002F1CB3" w:rsidTr="00FC017D">
        <w:trPr>
          <w:trHeight w:val="160"/>
        </w:trPr>
        <w:tc>
          <w:tcPr>
            <w:tcW w:w="138" w:type="pct"/>
            <w:vMerge/>
            <w:tcBorders>
              <w:left w:val="single" w:sz="4" w:space="0" w:color="auto"/>
              <w:right w:val="single" w:sz="4" w:space="0" w:color="auto"/>
            </w:tcBorders>
          </w:tcPr>
          <w:p w:rsidR="00AE6C46" w:rsidRPr="002F1CB3" w:rsidRDefault="00AE6C46" w:rsidP="00FC017D">
            <w:pPr>
              <w:pStyle w:val="ConsPlusNormal"/>
              <w:spacing w:line="240" w:lineRule="exact"/>
              <w:jc w:val="center"/>
              <w:rPr>
                <w:rFonts w:ascii="Times New Roman" w:hAnsi="Times New Roman" w:cs="Times New Roman"/>
                <w:szCs w:val="22"/>
                <w:lang w:val="en-US"/>
              </w:rPr>
            </w:pPr>
          </w:p>
        </w:tc>
        <w:tc>
          <w:tcPr>
            <w:tcW w:w="928" w:type="pct"/>
            <w:vMerge/>
            <w:tcBorders>
              <w:left w:val="single" w:sz="4" w:space="0" w:color="auto"/>
              <w:right w:val="single" w:sz="4" w:space="0" w:color="auto"/>
            </w:tcBorders>
          </w:tcPr>
          <w:p w:rsidR="00AE6C46" w:rsidRPr="002F1CB3" w:rsidRDefault="00AE6C46" w:rsidP="00FC017D">
            <w:pPr>
              <w:pStyle w:val="ConsPlusNormal"/>
              <w:spacing w:line="240" w:lineRule="exact"/>
              <w:rPr>
                <w:rFonts w:ascii="Times New Roman" w:hAnsi="Times New Roman" w:cs="Times New Roman"/>
                <w:szCs w:val="22"/>
              </w:rPr>
            </w:pPr>
          </w:p>
        </w:tc>
        <w:tc>
          <w:tcPr>
            <w:tcW w:w="1208" w:type="pct"/>
            <w:vMerge/>
            <w:tcBorders>
              <w:left w:val="single" w:sz="4" w:space="0" w:color="auto"/>
              <w:right w:val="single" w:sz="4" w:space="0" w:color="auto"/>
            </w:tcBorders>
          </w:tcPr>
          <w:p w:rsidR="00AE6C46" w:rsidRPr="002F1CB3" w:rsidRDefault="00AE6C46" w:rsidP="00FC017D">
            <w:pPr>
              <w:pStyle w:val="ConsPlusNormal"/>
              <w:spacing w:line="240" w:lineRule="exact"/>
              <w:rPr>
                <w:rFonts w:ascii="Times New Roman" w:hAnsi="Times New Roman" w:cs="Times New Roman"/>
                <w:szCs w:val="22"/>
              </w:rPr>
            </w:pPr>
          </w:p>
        </w:tc>
        <w:tc>
          <w:tcPr>
            <w:tcW w:w="391"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2028</w:t>
            </w:r>
          </w:p>
        </w:tc>
        <w:tc>
          <w:tcPr>
            <w:tcW w:w="49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461"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513"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49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67"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r>
      <w:tr w:rsidR="00AE6C46" w:rsidRPr="002F1CB3" w:rsidTr="00FC017D">
        <w:trPr>
          <w:trHeight w:val="160"/>
        </w:trPr>
        <w:tc>
          <w:tcPr>
            <w:tcW w:w="138" w:type="pct"/>
            <w:vMerge/>
            <w:tcBorders>
              <w:left w:val="single" w:sz="4" w:space="0" w:color="auto"/>
              <w:right w:val="single" w:sz="4" w:space="0" w:color="auto"/>
            </w:tcBorders>
          </w:tcPr>
          <w:p w:rsidR="00AE6C46" w:rsidRPr="002F1CB3" w:rsidRDefault="00AE6C46" w:rsidP="00FC017D">
            <w:pPr>
              <w:pStyle w:val="ConsPlusNormal"/>
              <w:spacing w:line="240" w:lineRule="exact"/>
              <w:jc w:val="center"/>
              <w:rPr>
                <w:rFonts w:ascii="Times New Roman" w:hAnsi="Times New Roman" w:cs="Times New Roman"/>
                <w:szCs w:val="22"/>
                <w:lang w:val="en-US"/>
              </w:rPr>
            </w:pPr>
          </w:p>
        </w:tc>
        <w:tc>
          <w:tcPr>
            <w:tcW w:w="928" w:type="pct"/>
            <w:vMerge/>
            <w:tcBorders>
              <w:left w:val="single" w:sz="4" w:space="0" w:color="auto"/>
              <w:right w:val="single" w:sz="4" w:space="0" w:color="auto"/>
            </w:tcBorders>
          </w:tcPr>
          <w:p w:rsidR="00AE6C46" w:rsidRPr="002F1CB3" w:rsidRDefault="00AE6C46" w:rsidP="00FC017D">
            <w:pPr>
              <w:pStyle w:val="ConsPlusNormal"/>
              <w:spacing w:line="240" w:lineRule="exact"/>
              <w:rPr>
                <w:rFonts w:ascii="Times New Roman" w:hAnsi="Times New Roman" w:cs="Times New Roman"/>
                <w:szCs w:val="22"/>
              </w:rPr>
            </w:pPr>
          </w:p>
        </w:tc>
        <w:tc>
          <w:tcPr>
            <w:tcW w:w="1208" w:type="pct"/>
            <w:vMerge/>
            <w:tcBorders>
              <w:left w:val="single" w:sz="4" w:space="0" w:color="auto"/>
              <w:right w:val="single" w:sz="4" w:space="0" w:color="auto"/>
            </w:tcBorders>
          </w:tcPr>
          <w:p w:rsidR="00AE6C46" w:rsidRPr="002F1CB3" w:rsidRDefault="00AE6C46" w:rsidP="00FC017D">
            <w:pPr>
              <w:pStyle w:val="ConsPlusNormal"/>
              <w:spacing w:line="240" w:lineRule="exact"/>
              <w:rPr>
                <w:rFonts w:ascii="Times New Roman" w:hAnsi="Times New Roman" w:cs="Times New Roman"/>
                <w:szCs w:val="22"/>
              </w:rPr>
            </w:pPr>
          </w:p>
        </w:tc>
        <w:tc>
          <w:tcPr>
            <w:tcW w:w="391"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2029</w:t>
            </w:r>
          </w:p>
        </w:tc>
        <w:tc>
          <w:tcPr>
            <w:tcW w:w="49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461"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513"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49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67"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r>
      <w:tr w:rsidR="00AE6C46" w:rsidRPr="002F1CB3" w:rsidTr="00FC017D">
        <w:trPr>
          <w:trHeight w:val="87"/>
        </w:trPr>
        <w:tc>
          <w:tcPr>
            <w:tcW w:w="138" w:type="pct"/>
            <w:vMerge/>
            <w:tcBorders>
              <w:left w:val="single" w:sz="4" w:space="0" w:color="auto"/>
              <w:right w:val="single" w:sz="4" w:space="0" w:color="auto"/>
            </w:tcBorders>
          </w:tcPr>
          <w:p w:rsidR="00AE6C46" w:rsidRPr="002F1CB3" w:rsidRDefault="00AE6C46" w:rsidP="00FC017D">
            <w:pPr>
              <w:pStyle w:val="ConsPlusNormal"/>
              <w:spacing w:line="240" w:lineRule="exact"/>
              <w:jc w:val="center"/>
              <w:rPr>
                <w:rFonts w:ascii="Times New Roman" w:hAnsi="Times New Roman" w:cs="Times New Roman"/>
                <w:szCs w:val="22"/>
                <w:lang w:val="en-US"/>
              </w:rPr>
            </w:pPr>
          </w:p>
        </w:tc>
        <w:tc>
          <w:tcPr>
            <w:tcW w:w="928" w:type="pct"/>
            <w:vMerge/>
            <w:tcBorders>
              <w:left w:val="single" w:sz="4" w:space="0" w:color="auto"/>
              <w:right w:val="single" w:sz="4" w:space="0" w:color="auto"/>
            </w:tcBorders>
          </w:tcPr>
          <w:p w:rsidR="00AE6C46" w:rsidRPr="002F1CB3" w:rsidRDefault="00AE6C46" w:rsidP="00FC017D">
            <w:pPr>
              <w:pStyle w:val="ConsPlusNormal"/>
              <w:spacing w:line="240" w:lineRule="exact"/>
              <w:rPr>
                <w:rFonts w:ascii="Times New Roman" w:hAnsi="Times New Roman" w:cs="Times New Roman"/>
                <w:szCs w:val="22"/>
              </w:rPr>
            </w:pPr>
          </w:p>
        </w:tc>
        <w:tc>
          <w:tcPr>
            <w:tcW w:w="1208" w:type="pct"/>
            <w:vMerge/>
            <w:tcBorders>
              <w:left w:val="single" w:sz="4" w:space="0" w:color="auto"/>
              <w:right w:val="single" w:sz="4" w:space="0" w:color="auto"/>
            </w:tcBorders>
          </w:tcPr>
          <w:p w:rsidR="00AE6C46" w:rsidRPr="002F1CB3" w:rsidRDefault="00AE6C46" w:rsidP="00FC017D">
            <w:pPr>
              <w:pStyle w:val="ConsPlusNormal"/>
              <w:spacing w:line="240" w:lineRule="exact"/>
              <w:rPr>
                <w:rFonts w:ascii="Times New Roman" w:hAnsi="Times New Roman" w:cs="Times New Roman"/>
                <w:szCs w:val="22"/>
              </w:rPr>
            </w:pPr>
          </w:p>
        </w:tc>
        <w:tc>
          <w:tcPr>
            <w:tcW w:w="391"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sidRPr="00C7159B">
              <w:rPr>
                <w:rFonts w:ascii="Times New Roman" w:hAnsi="Times New Roman" w:cs="Times New Roman"/>
                <w:sz w:val="20"/>
              </w:rPr>
              <w:t>2030</w:t>
            </w:r>
          </w:p>
        </w:tc>
        <w:tc>
          <w:tcPr>
            <w:tcW w:w="49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461"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513"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c>
          <w:tcPr>
            <w:tcW w:w="493" w:type="pct"/>
            <w:tcBorders>
              <w:top w:val="single" w:sz="4" w:space="0" w:color="auto"/>
              <w:left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67" w:type="pct"/>
            <w:tcBorders>
              <w:top w:val="single" w:sz="4" w:space="0" w:color="auto"/>
              <w:left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sz w:val="20"/>
                <w:szCs w:val="20"/>
                <w:lang w:eastAsia="ru-RU"/>
              </w:rPr>
            </w:pPr>
            <w:r w:rsidRPr="00C7159B">
              <w:rPr>
                <w:rFonts w:ascii="Times New Roman" w:eastAsia="Times New Roman" w:hAnsi="Times New Roman"/>
                <w:sz w:val="20"/>
                <w:szCs w:val="20"/>
                <w:lang w:eastAsia="ru-RU"/>
              </w:rPr>
              <w:t>0</w:t>
            </w:r>
          </w:p>
        </w:tc>
      </w:tr>
      <w:tr w:rsidR="00AE6C46" w:rsidRPr="002F1CB3" w:rsidTr="00FC017D">
        <w:trPr>
          <w:trHeight w:val="20"/>
        </w:trPr>
        <w:tc>
          <w:tcPr>
            <w:tcW w:w="138" w:type="pct"/>
            <w:vMerge/>
            <w:tcBorders>
              <w:left w:val="single" w:sz="4" w:space="0" w:color="auto"/>
              <w:bottom w:val="single" w:sz="4" w:space="0" w:color="auto"/>
              <w:right w:val="single" w:sz="4" w:space="0" w:color="auto"/>
            </w:tcBorders>
          </w:tcPr>
          <w:p w:rsidR="00AE6C46" w:rsidRPr="002F1CB3" w:rsidRDefault="00AE6C46" w:rsidP="00FC017D">
            <w:pPr>
              <w:pStyle w:val="ConsPlusNormal"/>
              <w:spacing w:line="240" w:lineRule="exact"/>
              <w:jc w:val="center"/>
              <w:rPr>
                <w:rFonts w:ascii="Times New Roman" w:hAnsi="Times New Roman" w:cs="Times New Roman"/>
                <w:b/>
                <w:szCs w:val="22"/>
              </w:rPr>
            </w:pPr>
          </w:p>
        </w:tc>
        <w:tc>
          <w:tcPr>
            <w:tcW w:w="928"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r w:rsidRPr="00C7159B">
              <w:rPr>
                <w:rFonts w:ascii="Times New Roman" w:hAnsi="Times New Roman" w:cs="Times New Roman"/>
                <w:b/>
                <w:sz w:val="20"/>
              </w:rPr>
              <w:t>Итого</w:t>
            </w:r>
          </w:p>
        </w:tc>
        <w:tc>
          <w:tcPr>
            <w:tcW w:w="1208"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p>
        </w:tc>
        <w:tc>
          <w:tcPr>
            <w:tcW w:w="39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r w:rsidRPr="00C7159B">
              <w:rPr>
                <w:rFonts w:ascii="Times New Roman" w:hAnsi="Times New Roman" w:cs="Times New Roman"/>
                <w:b/>
                <w:sz w:val="20"/>
              </w:rPr>
              <w:t>2025-2030</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r>
              <w:rPr>
                <w:rFonts w:ascii="Times New Roman" w:hAnsi="Times New Roman" w:cs="Times New Roman"/>
                <w:b/>
                <w:sz w:val="20"/>
              </w:rPr>
              <w:t>3 100 000,0</w:t>
            </w:r>
          </w:p>
        </w:tc>
        <w:tc>
          <w:tcPr>
            <w:tcW w:w="461"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spacing w:after="0" w:line="240" w:lineRule="auto"/>
              <w:jc w:val="center"/>
              <w:rPr>
                <w:rFonts w:ascii="Times New Roman" w:eastAsia="Times New Roman" w:hAnsi="Times New Roman"/>
                <w:b/>
                <w:sz w:val="20"/>
                <w:szCs w:val="20"/>
                <w:lang w:eastAsia="ru-RU"/>
              </w:rPr>
            </w:pPr>
            <w:r w:rsidRPr="00C7159B">
              <w:rPr>
                <w:rFonts w:ascii="Times New Roman" w:eastAsia="Times New Roman" w:hAnsi="Times New Roman"/>
                <w:b/>
                <w:sz w:val="20"/>
                <w:szCs w:val="20"/>
                <w:lang w:eastAsia="ru-RU"/>
              </w:rPr>
              <w:t>0</w:t>
            </w:r>
          </w:p>
        </w:tc>
        <w:tc>
          <w:tcPr>
            <w:tcW w:w="51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r w:rsidRPr="00C7159B">
              <w:rPr>
                <w:rFonts w:ascii="Times New Roman" w:hAnsi="Times New Roman" w:cs="Times New Roman"/>
                <w:b/>
                <w:sz w:val="20"/>
              </w:rPr>
              <w:t>0</w:t>
            </w:r>
          </w:p>
        </w:tc>
        <w:tc>
          <w:tcPr>
            <w:tcW w:w="493"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r>
              <w:rPr>
                <w:rFonts w:ascii="Times New Roman" w:hAnsi="Times New Roman" w:cs="Times New Roman"/>
                <w:b/>
                <w:sz w:val="20"/>
              </w:rPr>
              <w:t>3 100 000,0</w:t>
            </w:r>
          </w:p>
        </w:tc>
        <w:tc>
          <w:tcPr>
            <w:tcW w:w="367" w:type="pct"/>
            <w:tcBorders>
              <w:top w:val="single" w:sz="4" w:space="0" w:color="auto"/>
              <w:left w:val="single" w:sz="4" w:space="0" w:color="auto"/>
              <w:bottom w:val="single" w:sz="4" w:space="0" w:color="auto"/>
              <w:right w:val="single" w:sz="4" w:space="0" w:color="auto"/>
            </w:tcBorders>
          </w:tcPr>
          <w:p w:rsidR="00AE6C46" w:rsidRPr="00C7159B" w:rsidRDefault="00AE6C46" w:rsidP="00FC017D">
            <w:pPr>
              <w:pStyle w:val="ConsPlusNormal"/>
              <w:jc w:val="center"/>
              <w:rPr>
                <w:rFonts w:ascii="Times New Roman" w:hAnsi="Times New Roman" w:cs="Times New Roman"/>
                <w:b/>
                <w:sz w:val="20"/>
              </w:rPr>
            </w:pPr>
            <w:r w:rsidRPr="00C7159B">
              <w:rPr>
                <w:rFonts w:ascii="Times New Roman" w:hAnsi="Times New Roman" w:cs="Times New Roman"/>
                <w:b/>
                <w:sz w:val="20"/>
              </w:rPr>
              <w:t>0</w:t>
            </w:r>
          </w:p>
        </w:tc>
      </w:tr>
    </w:tbl>
    <w:p w:rsidR="00AE6C46" w:rsidRDefault="00AE6C46" w:rsidP="00AE6C46">
      <w:pPr>
        <w:widowControl w:val="0"/>
        <w:spacing w:after="0" w:line="240" w:lineRule="auto"/>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B20808" w:rsidRDefault="00B20808"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p>
    <w:p w:rsidR="00AE6C46" w:rsidRPr="00061DB0" w:rsidRDefault="00AE6C46" w:rsidP="00AE6C46">
      <w:pPr>
        <w:widowControl w:val="0"/>
        <w:spacing w:after="0" w:line="240" w:lineRule="auto"/>
        <w:ind w:firstLine="709"/>
        <w:jc w:val="right"/>
        <w:textAlignment w:val="baseline"/>
        <w:rPr>
          <w:rFonts w:ascii="Times New Roman" w:eastAsia="Times New Roman" w:hAnsi="Times New Roman"/>
          <w:i/>
          <w:sz w:val="28"/>
          <w:szCs w:val="28"/>
          <w:lang w:eastAsia="ru-RU"/>
        </w:rPr>
      </w:pPr>
      <w:r w:rsidRPr="00061DB0">
        <w:rPr>
          <w:rFonts w:ascii="Times New Roman" w:eastAsia="Times New Roman" w:hAnsi="Times New Roman"/>
          <w:i/>
          <w:sz w:val="28"/>
          <w:szCs w:val="28"/>
          <w:lang w:eastAsia="ru-RU"/>
        </w:rPr>
        <w:lastRenderedPageBreak/>
        <w:t>Приложение 4</w:t>
      </w:r>
    </w:p>
    <w:p w:rsidR="00AE6C46" w:rsidRDefault="00AE6C46" w:rsidP="00AE6C46">
      <w:pPr>
        <w:pStyle w:val="ConsPlusNormal"/>
        <w:jc w:val="right"/>
        <w:rPr>
          <w:rFonts w:ascii="Times New Roman" w:hAnsi="Times New Roman" w:cs="Times New Roman"/>
          <w:sz w:val="28"/>
          <w:szCs w:val="28"/>
        </w:rPr>
      </w:pPr>
      <w:r w:rsidRPr="00061DB0">
        <w:rPr>
          <w:rFonts w:ascii="Times New Roman" w:hAnsi="Times New Roman"/>
          <w:i/>
          <w:sz w:val="28"/>
          <w:szCs w:val="28"/>
        </w:rPr>
        <w:t>к Программе</w:t>
      </w:r>
      <w:r w:rsidRPr="0056350D">
        <w:rPr>
          <w:rFonts w:ascii="Times New Roman" w:hAnsi="Times New Roman" w:cs="Times New Roman"/>
          <w:sz w:val="28"/>
          <w:szCs w:val="28"/>
        </w:rPr>
        <w:t xml:space="preserve"> </w:t>
      </w:r>
    </w:p>
    <w:p w:rsidR="00AE6C46" w:rsidRDefault="00AE6C46" w:rsidP="00AE6C46">
      <w:pPr>
        <w:pStyle w:val="ConsPlusNormal"/>
        <w:jc w:val="right"/>
        <w:rPr>
          <w:rFonts w:ascii="Times New Roman" w:hAnsi="Times New Roman" w:cs="Times New Roman"/>
          <w:sz w:val="28"/>
          <w:szCs w:val="28"/>
        </w:rPr>
      </w:pPr>
    </w:p>
    <w:p w:rsidR="00AE6C46" w:rsidRPr="00310052" w:rsidRDefault="00AE6C46" w:rsidP="00AE6C46">
      <w:pPr>
        <w:pStyle w:val="ConsPlusNormal"/>
        <w:jc w:val="center"/>
        <w:rPr>
          <w:rFonts w:ascii="Times New Roman" w:hAnsi="Times New Roman" w:cs="Times New Roman"/>
          <w:sz w:val="24"/>
          <w:szCs w:val="24"/>
        </w:rPr>
      </w:pPr>
      <w:r w:rsidRPr="00310052">
        <w:rPr>
          <w:rFonts w:ascii="Times New Roman" w:hAnsi="Times New Roman" w:cs="Times New Roman"/>
          <w:sz w:val="24"/>
          <w:szCs w:val="24"/>
        </w:rPr>
        <w:t>Сводный детальный план реализации муниципальной программы</w:t>
      </w:r>
    </w:p>
    <w:p w:rsidR="00AE6C46" w:rsidRPr="00870F59" w:rsidRDefault="00AE6C46" w:rsidP="00AE6C46">
      <w:pPr>
        <w:pStyle w:val="ConsPlusNormal"/>
        <w:jc w:val="center"/>
        <w:rPr>
          <w:rFonts w:ascii="Times New Roman" w:hAnsi="Times New Roman" w:cs="Times New Roman"/>
          <w:sz w:val="24"/>
          <w:szCs w:val="24"/>
        </w:rPr>
      </w:pPr>
      <w:r w:rsidRPr="00870F59">
        <w:rPr>
          <w:rFonts w:ascii="Times New Roman" w:hAnsi="Times New Roman" w:cs="Times New Roman"/>
          <w:sz w:val="24"/>
          <w:szCs w:val="24"/>
        </w:rPr>
        <w:t>«Повышение финансовой грамотности и формировани</w:t>
      </w:r>
      <w:r w:rsidRPr="008F10DA">
        <w:rPr>
          <w:rFonts w:ascii="Times New Roman" w:hAnsi="Times New Roman" w:cs="Times New Roman"/>
          <w:sz w:val="24"/>
          <w:szCs w:val="24"/>
        </w:rPr>
        <w:t>е</w:t>
      </w:r>
      <w:r>
        <w:rPr>
          <w:rFonts w:ascii="Times New Roman" w:hAnsi="Times New Roman" w:cs="Times New Roman"/>
          <w:sz w:val="24"/>
          <w:szCs w:val="24"/>
        </w:rPr>
        <w:t xml:space="preserve"> </w:t>
      </w:r>
      <w:r w:rsidRPr="00870F59">
        <w:rPr>
          <w:rFonts w:ascii="Times New Roman" w:hAnsi="Times New Roman" w:cs="Times New Roman"/>
          <w:sz w:val="24"/>
          <w:szCs w:val="24"/>
        </w:rPr>
        <w:t xml:space="preserve">финансовой культуры на территории Всеволожского муниципального района </w:t>
      </w:r>
      <w:r>
        <w:rPr>
          <w:rFonts w:ascii="Times New Roman" w:hAnsi="Times New Roman" w:cs="Times New Roman"/>
          <w:sz w:val="24"/>
          <w:szCs w:val="24"/>
        </w:rPr>
        <w:t xml:space="preserve">                     </w:t>
      </w:r>
      <w:r w:rsidRPr="00870F59">
        <w:rPr>
          <w:rFonts w:ascii="Times New Roman" w:hAnsi="Times New Roman" w:cs="Times New Roman"/>
          <w:sz w:val="24"/>
          <w:szCs w:val="24"/>
        </w:rPr>
        <w:t>Ленинградской области»</w:t>
      </w:r>
    </w:p>
    <w:p w:rsidR="00AE6C46" w:rsidRPr="00310052" w:rsidRDefault="00AE6C46" w:rsidP="00AE6C46">
      <w:pPr>
        <w:widowControl w:val="0"/>
        <w:autoSpaceDE w:val="0"/>
        <w:autoSpaceDN w:val="0"/>
        <w:adjustRightInd w:val="0"/>
        <w:spacing w:after="0" w:line="240" w:lineRule="auto"/>
        <w:jc w:val="center"/>
        <w:rPr>
          <w:rFonts w:ascii="Times New Roman" w:hAnsi="Times New Roman"/>
          <w:sz w:val="24"/>
          <w:szCs w:val="24"/>
        </w:rPr>
      </w:pPr>
    </w:p>
    <w:tbl>
      <w:tblPr>
        <w:tblW w:w="497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1"/>
        <w:gridCol w:w="1958"/>
        <w:gridCol w:w="2472"/>
        <w:gridCol w:w="2583"/>
        <w:gridCol w:w="993"/>
        <w:gridCol w:w="909"/>
        <w:gridCol w:w="900"/>
        <w:gridCol w:w="1028"/>
        <w:gridCol w:w="900"/>
        <w:gridCol w:w="923"/>
        <w:gridCol w:w="1420"/>
        <w:gridCol w:w="12"/>
      </w:tblGrid>
      <w:tr w:rsidR="00B20808" w:rsidRPr="00B434CF" w:rsidTr="00FA322C">
        <w:trPr>
          <w:gridAfter w:val="1"/>
          <w:wAfter w:w="4" w:type="pct"/>
        </w:trPr>
        <w:tc>
          <w:tcPr>
            <w:tcW w:w="175" w:type="pct"/>
            <w:vMerge w:val="restart"/>
          </w:tcPr>
          <w:p w:rsidR="00B20808" w:rsidRPr="00F04103" w:rsidRDefault="00B20808" w:rsidP="00FA322C">
            <w:pPr>
              <w:pStyle w:val="ConsPlusNormal"/>
              <w:jc w:val="center"/>
              <w:rPr>
                <w:rFonts w:ascii="Times New Roman" w:hAnsi="Times New Roman" w:cs="Times New Roman"/>
                <w:sz w:val="20"/>
                <w:lang w:val="en-US"/>
              </w:rPr>
            </w:pPr>
            <w:r w:rsidRPr="00F04103">
              <w:rPr>
                <w:rFonts w:ascii="Times New Roman" w:hAnsi="Times New Roman" w:cs="Times New Roman"/>
                <w:sz w:val="20"/>
              </w:rPr>
              <w:t>№</w:t>
            </w:r>
            <w:r w:rsidRPr="00F04103">
              <w:rPr>
                <w:rFonts w:ascii="Times New Roman" w:hAnsi="Times New Roman" w:cs="Times New Roman"/>
                <w:sz w:val="20"/>
                <w:lang w:val="en-US"/>
              </w:rPr>
              <w:t xml:space="preserve"> </w:t>
            </w:r>
          </w:p>
          <w:p w:rsidR="00B20808" w:rsidRPr="00F04103" w:rsidRDefault="00B20808" w:rsidP="00FA322C">
            <w:pPr>
              <w:pStyle w:val="ConsPlusNormal"/>
              <w:jc w:val="center"/>
              <w:rPr>
                <w:rFonts w:ascii="Times New Roman" w:hAnsi="Times New Roman" w:cs="Times New Roman"/>
                <w:sz w:val="20"/>
              </w:rPr>
            </w:pPr>
            <w:r w:rsidRPr="00F04103">
              <w:rPr>
                <w:rFonts w:ascii="Times New Roman" w:hAnsi="Times New Roman" w:cs="Times New Roman"/>
                <w:sz w:val="20"/>
              </w:rPr>
              <w:t>п/п</w:t>
            </w:r>
          </w:p>
        </w:tc>
        <w:tc>
          <w:tcPr>
            <w:tcW w:w="670" w:type="pct"/>
            <w:vMerge w:val="restart"/>
          </w:tcPr>
          <w:p w:rsidR="00B20808" w:rsidRPr="00F04103" w:rsidRDefault="00B20808" w:rsidP="00FA322C">
            <w:pPr>
              <w:pStyle w:val="ConsPlusNormal"/>
              <w:rPr>
                <w:rFonts w:ascii="Times New Roman" w:hAnsi="Times New Roman" w:cs="Times New Roman"/>
                <w:sz w:val="20"/>
              </w:rPr>
            </w:pPr>
            <w:r w:rsidRPr="00F04103">
              <w:rPr>
                <w:rFonts w:ascii="Times New Roman" w:hAnsi="Times New Roman" w:cs="Times New Roman"/>
                <w:sz w:val="20"/>
              </w:rPr>
              <w:t>Наименование муниципальной программы, подпрограммы муниципальной программы, структурного элемента муниципальной программы</w:t>
            </w:r>
          </w:p>
        </w:tc>
        <w:tc>
          <w:tcPr>
            <w:tcW w:w="846" w:type="pct"/>
            <w:vMerge w:val="restart"/>
          </w:tcPr>
          <w:p w:rsidR="00B20808" w:rsidRPr="00F04103" w:rsidRDefault="00B20808" w:rsidP="00FA322C">
            <w:pPr>
              <w:pStyle w:val="ConsPlusNormal"/>
              <w:jc w:val="center"/>
              <w:rPr>
                <w:rFonts w:ascii="Times New Roman" w:hAnsi="Times New Roman" w:cs="Times New Roman"/>
                <w:sz w:val="20"/>
              </w:rPr>
            </w:pPr>
            <w:r w:rsidRPr="00F04103">
              <w:rPr>
                <w:rFonts w:ascii="Times New Roman" w:hAnsi="Times New Roman" w:cs="Times New Roman"/>
                <w:sz w:val="20"/>
              </w:rPr>
              <w:t xml:space="preserve">Ответственный исполнитель, соисполнитель, участник </w:t>
            </w:r>
          </w:p>
        </w:tc>
        <w:tc>
          <w:tcPr>
            <w:tcW w:w="884" w:type="pct"/>
            <w:vMerge w:val="restart"/>
          </w:tcPr>
          <w:p w:rsidR="00B20808" w:rsidRPr="00F04103" w:rsidRDefault="00B20808" w:rsidP="00FA322C">
            <w:pPr>
              <w:pStyle w:val="ConsPlusNormal"/>
              <w:jc w:val="center"/>
              <w:rPr>
                <w:rFonts w:ascii="Times New Roman" w:hAnsi="Times New Roman" w:cs="Times New Roman"/>
                <w:sz w:val="20"/>
              </w:rPr>
            </w:pPr>
            <w:r w:rsidRPr="00F04103">
              <w:rPr>
                <w:rFonts w:ascii="Times New Roman" w:hAnsi="Times New Roman" w:cs="Times New Roman"/>
                <w:sz w:val="20"/>
              </w:rPr>
              <w:t>Ожидаемый результат реализации структурного элемента</w:t>
            </w:r>
          </w:p>
        </w:tc>
        <w:tc>
          <w:tcPr>
            <w:tcW w:w="340" w:type="pct"/>
            <w:vMerge w:val="restart"/>
          </w:tcPr>
          <w:p w:rsidR="00B20808" w:rsidRPr="00F04103" w:rsidRDefault="00B20808" w:rsidP="00FA322C">
            <w:pPr>
              <w:pStyle w:val="ConsPlusNormal"/>
              <w:jc w:val="center"/>
              <w:rPr>
                <w:rFonts w:ascii="Times New Roman" w:hAnsi="Times New Roman" w:cs="Times New Roman"/>
                <w:sz w:val="20"/>
              </w:rPr>
            </w:pPr>
            <w:r w:rsidRPr="00F04103">
              <w:rPr>
                <w:rFonts w:ascii="Times New Roman" w:hAnsi="Times New Roman" w:cs="Times New Roman"/>
                <w:sz w:val="20"/>
              </w:rPr>
              <w:t>Годы реализации</w:t>
            </w:r>
          </w:p>
        </w:tc>
        <w:tc>
          <w:tcPr>
            <w:tcW w:w="1595" w:type="pct"/>
            <w:gridSpan w:val="5"/>
          </w:tcPr>
          <w:p w:rsidR="00B20808" w:rsidRPr="00F04103" w:rsidRDefault="00B20808" w:rsidP="00FA322C">
            <w:pPr>
              <w:pStyle w:val="ConsPlusNormal"/>
              <w:jc w:val="center"/>
              <w:rPr>
                <w:rFonts w:ascii="Times New Roman" w:hAnsi="Times New Roman" w:cs="Times New Roman"/>
                <w:sz w:val="20"/>
              </w:rPr>
            </w:pPr>
            <w:r w:rsidRPr="00F04103">
              <w:rPr>
                <w:rFonts w:ascii="Times New Roman" w:hAnsi="Times New Roman" w:cs="Times New Roman"/>
                <w:sz w:val="20"/>
              </w:rPr>
              <w:t>Оценка расходов (руб., в ценах соответствующих лет)</w:t>
            </w:r>
          </w:p>
        </w:tc>
        <w:tc>
          <w:tcPr>
            <w:tcW w:w="486" w:type="pct"/>
          </w:tcPr>
          <w:p w:rsidR="00B20808" w:rsidRPr="00F04103" w:rsidRDefault="00B20808" w:rsidP="00FA322C">
            <w:pPr>
              <w:pStyle w:val="ConsPlusNormal"/>
              <w:jc w:val="center"/>
              <w:rPr>
                <w:rFonts w:ascii="Times New Roman" w:hAnsi="Times New Roman" w:cs="Times New Roman"/>
                <w:sz w:val="20"/>
              </w:rPr>
            </w:pPr>
            <w:r w:rsidRPr="00F04103">
              <w:rPr>
                <w:rFonts w:ascii="Times New Roman" w:hAnsi="Times New Roman" w:cs="Times New Roman"/>
                <w:sz w:val="20"/>
              </w:rPr>
              <w:t>Ответственный             за реализацию структурного элемента</w:t>
            </w:r>
          </w:p>
        </w:tc>
      </w:tr>
      <w:tr w:rsidR="00B20808" w:rsidRPr="00B434CF" w:rsidTr="00FA322C">
        <w:trPr>
          <w:gridAfter w:val="1"/>
          <w:wAfter w:w="4" w:type="pct"/>
        </w:trPr>
        <w:tc>
          <w:tcPr>
            <w:tcW w:w="175" w:type="pct"/>
            <w:vMerge/>
            <w:tcBorders>
              <w:bottom w:val="single" w:sz="4" w:space="0" w:color="auto"/>
            </w:tcBorders>
          </w:tcPr>
          <w:p w:rsidR="00B20808" w:rsidRPr="00B434CF" w:rsidRDefault="00B20808" w:rsidP="00FA322C">
            <w:pPr>
              <w:pStyle w:val="ConsPlusNormal"/>
              <w:jc w:val="center"/>
              <w:rPr>
                <w:rFonts w:ascii="Times New Roman" w:hAnsi="Times New Roman" w:cs="Times New Roman"/>
                <w:sz w:val="20"/>
                <w:highlight w:val="yellow"/>
              </w:rPr>
            </w:pPr>
          </w:p>
        </w:tc>
        <w:tc>
          <w:tcPr>
            <w:tcW w:w="670" w:type="pct"/>
            <w:vMerge/>
            <w:tcBorders>
              <w:bottom w:val="single" w:sz="4" w:space="0" w:color="auto"/>
            </w:tcBorders>
          </w:tcPr>
          <w:p w:rsidR="00B20808" w:rsidRPr="00B434CF" w:rsidRDefault="00B20808" w:rsidP="00FA322C">
            <w:pPr>
              <w:pStyle w:val="ConsPlusNormal"/>
              <w:rPr>
                <w:rFonts w:ascii="Times New Roman" w:hAnsi="Times New Roman" w:cs="Times New Roman"/>
                <w:sz w:val="20"/>
                <w:highlight w:val="yellow"/>
              </w:rPr>
            </w:pPr>
          </w:p>
        </w:tc>
        <w:tc>
          <w:tcPr>
            <w:tcW w:w="846" w:type="pct"/>
            <w:vMerge/>
            <w:tcBorders>
              <w:bottom w:val="single" w:sz="4" w:space="0" w:color="auto"/>
            </w:tcBorders>
          </w:tcPr>
          <w:p w:rsidR="00B20808" w:rsidRPr="00B434CF" w:rsidRDefault="00B20808" w:rsidP="00FA322C">
            <w:pPr>
              <w:pStyle w:val="ConsPlusNormal"/>
              <w:jc w:val="center"/>
              <w:rPr>
                <w:rFonts w:ascii="Times New Roman" w:hAnsi="Times New Roman" w:cs="Times New Roman"/>
                <w:sz w:val="20"/>
                <w:highlight w:val="yellow"/>
              </w:rPr>
            </w:pPr>
          </w:p>
        </w:tc>
        <w:tc>
          <w:tcPr>
            <w:tcW w:w="884" w:type="pct"/>
            <w:vMerge/>
            <w:tcBorders>
              <w:bottom w:val="single" w:sz="4" w:space="0" w:color="auto"/>
            </w:tcBorders>
          </w:tcPr>
          <w:p w:rsidR="00B20808" w:rsidRPr="00B434CF" w:rsidRDefault="00B20808" w:rsidP="00FA322C">
            <w:pPr>
              <w:pStyle w:val="ConsPlusNormal"/>
              <w:jc w:val="center"/>
              <w:rPr>
                <w:rFonts w:ascii="Times New Roman" w:hAnsi="Times New Roman" w:cs="Times New Roman"/>
                <w:sz w:val="20"/>
                <w:highlight w:val="yellow"/>
              </w:rPr>
            </w:pPr>
          </w:p>
        </w:tc>
        <w:tc>
          <w:tcPr>
            <w:tcW w:w="340" w:type="pct"/>
            <w:vMerge/>
            <w:tcBorders>
              <w:bottom w:val="single" w:sz="4" w:space="0" w:color="auto"/>
            </w:tcBorders>
          </w:tcPr>
          <w:p w:rsidR="00B20808" w:rsidRPr="00B434CF" w:rsidRDefault="00B20808" w:rsidP="00FA322C">
            <w:pPr>
              <w:pStyle w:val="ConsPlusNormal"/>
              <w:jc w:val="center"/>
              <w:rPr>
                <w:rFonts w:ascii="Times New Roman" w:hAnsi="Times New Roman" w:cs="Times New Roman"/>
                <w:sz w:val="20"/>
                <w:highlight w:val="yellow"/>
              </w:rPr>
            </w:pPr>
          </w:p>
        </w:tc>
        <w:tc>
          <w:tcPr>
            <w:tcW w:w="311" w:type="pct"/>
            <w:tcBorders>
              <w:bottom w:val="single" w:sz="4" w:space="0" w:color="auto"/>
            </w:tcBorders>
          </w:tcPr>
          <w:p w:rsidR="00B20808" w:rsidRPr="00F5663C" w:rsidRDefault="00B20808" w:rsidP="00FA322C">
            <w:pPr>
              <w:pStyle w:val="ConsPlusNormal"/>
              <w:jc w:val="center"/>
              <w:rPr>
                <w:rFonts w:ascii="Times New Roman" w:hAnsi="Times New Roman" w:cs="Times New Roman"/>
                <w:sz w:val="20"/>
              </w:rPr>
            </w:pPr>
            <w:r w:rsidRPr="00F5663C">
              <w:rPr>
                <w:rFonts w:ascii="Times New Roman" w:hAnsi="Times New Roman" w:cs="Times New Roman"/>
                <w:sz w:val="20"/>
              </w:rPr>
              <w:t>Всего</w:t>
            </w:r>
          </w:p>
        </w:tc>
        <w:tc>
          <w:tcPr>
            <w:tcW w:w="308" w:type="pct"/>
            <w:tcBorders>
              <w:bottom w:val="single" w:sz="4" w:space="0" w:color="auto"/>
            </w:tcBorders>
          </w:tcPr>
          <w:p w:rsidR="00B20808" w:rsidRPr="00F5663C" w:rsidRDefault="00B20808" w:rsidP="00FA322C">
            <w:pPr>
              <w:pStyle w:val="ConsPlusNormal"/>
              <w:jc w:val="center"/>
              <w:rPr>
                <w:rFonts w:ascii="Times New Roman" w:hAnsi="Times New Roman" w:cs="Times New Roman"/>
                <w:sz w:val="20"/>
              </w:rPr>
            </w:pPr>
            <w:r w:rsidRPr="00F5663C">
              <w:rPr>
                <w:rFonts w:ascii="Times New Roman" w:hAnsi="Times New Roman" w:cs="Times New Roman"/>
                <w:sz w:val="20"/>
              </w:rPr>
              <w:t>Федеральный бюджет</w:t>
            </w:r>
          </w:p>
        </w:tc>
        <w:tc>
          <w:tcPr>
            <w:tcW w:w="352" w:type="pct"/>
            <w:tcBorders>
              <w:bottom w:val="single" w:sz="4" w:space="0" w:color="auto"/>
            </w:tcBorders>
          </w:tcPr>
          <w:p w:rsidR="00B20808" w:rsidRPr="00F5663C" w:rsidRDefault="00B20808" w:rsidP="00FA322C">
            <w:pPr>
              <w:pStyle w:val="ConsPlusNormal"/>
              <w:jc w:val="center"/>
              <w:rPr>
                <w:rFonts w:ascii="Times New Roman" w:hAnsi="Times New Roman" w:cs="Times New Roman"/>
                <w:sz w:val="20"/>
              </w:rPr>
            </w:pPr>
            <w:r w:rsidRPr="00F5663C">
              <w:rPr>
                <w:rFonts w:ascii="Times New Roman" w:hAnsi="Times New Roman" w:cs="Times New Roman"/>
                <w:sz w:val="20"/>
              </w:rPr>
              <w:t>Областной бюджет Ленинградской области</w:t>
            </w:r>
          </w:p>
        </w:tc>
        <w:tc>
          <w:tcPr>
            <w:tcW w:w="308" w:type="pct"/>
            <w:tcBorders>
              <w:bottom w:val="single" w:sz="4" w:space="0" w:color="auto"/>
            </w:tcBorders>
          </w:tcPr>
          <w:p w:rsidR="00B20808" w:rsidRPr="00F5663C" w:rsidRDefault="00B20808" w:rsidP="00FA322C">
            <w:pPr>
              <w:pStyle w:val="ConsPlusNormal"/>
              <w:jc w:val="center"/>
              <w:rPr>
                <w:rFonts w:ascii="Times New Roman" w:hAnsi="Times New Roman" w:cs="Times New Roman"/>
                <w:sz w:val="20"/>
              </w:rPr>
            </w:pPr>
            <w:r w:rsidRPr="00F5663C">
              <w:rPr>
                <w:rFonts w:ascii="Times New Roman" w:hAnsi="Times New Roman" w:cs="Times New Roman"/>
                <w:sz w:val="20"/>
              </w:rPr>
              <w:t>Местные бюджеты</w:t>
            </w:r>
          </w:p>
        </w:tc>
        <w:tc>
          <w:tcPr>
            <w:tcW w:w="316" w:type="pct"/>
            <w:tcBorders>
              <w:bottom w:val="single" w:sz="4" w:space="0" w:color="auto"/>
            </w:tcBorders>
          </w:tcPr>
          <w:p w:rsidR="00B20808" w:rsidRPr="00F5663C" w:rsidRDefault="00B20808" w:rsidP="00FA322C">
            <w:pPr>
              <w:pStyle w:val="ConsPlusNormal"/>
              <w:jc w:val="center"/>
              <w:rPr>
                <w:rFonts w:ascii="Times New Roman" w:hAnsi="Times New Roman" w:cs="Times New Roman"/>
                <w:sz w:val="20"/>
              </w:rPr>
            </w:pPr>
            <w:r w:rsidRPr="00F5663C">
              <w:rPr>
                <w:rFonts w:ascii="Times New Roman" w:hAnsi="Times New Roman" w:cs="Times New Roman"/>
                <w:sz w:val="20"/>
              </w:rPr>
              <w:t>Прочие источники</w:t>
            </w:r>
          </w:p>
        </w:tc>
        <w:tc>
          <w:tcPr>
            <w:tcW w:w="486" w:type="pct"/>
            <w:tcBorders>
              <w:bottom w:val="single" w:sz="4" w:space="0" w:color="auto"/>
            </w:tcBorders>
          </w:tcPr>
          <w:p w:rsidR="00B20808" w:rsidRPr="00B434CF" w:rsidRDefault="00B20808" w:rsidP="00FA322C">
            <w:pPr>
              <w:pStyle w:val="ConsPlusNormal"/>
              <w:jc w:val="center"/>
              <w:rPr>
                <w:rFonts w:ascii="Times New Roman" w:hAnsi="Times New Roman" w:cs="Times New Roman"/>
                <w:sz w:val="20"/>
                <w:highlight w:val="yellow"/>
              </w:rPr>
            </w:pPr>
          </w:p>
        </w:tc>
      </w:tr>
      <w:tr w:rsidR="00B20808" w:rsidRPr="00F04103" w:rsidTr="00FA322C">
        <w:trPr>
          <w:gridAfter w:val="1"/>
          <w:wAfter w:w="4" w:type="pct"/>
        </w:trPr>
        <w:tc>
          <w:tcPr>
            <w:tcW w:w="175" w:type="pct"/>
            <w:vMerge w:val="restart"/>
            <w:tcBorders>
              <w:top w:val="single" w:sz="4" w:space="0" w:color="auto"/>
            </w:tcBorders>
          </w:tcPr>
          <w:p w:rsidR="00B20808" w:rsidRPr="00F04103" w:rsidRDefault="00B20808" w:rsidP="00FA322C">
            <w:pPr>
              <w:pStyle w:val="ConsPlusNormal"/>
              <w:jc w:val="center"/>
              <w:rPr>
                <w:rFonts w:ascii="Times New Roman" w:hAnsi="Times New Roman" w:cs="Times New Roman"/>
                <w:sz w:val="20"/>
              </w:rPr>
            </w:pPr>
            <w:r w:rsidRPr="00F04103">
              <w:rPr>
                <w:rFonts w:ascii="Times New Roman" w:hAnsi="Times New Roman" w:cs="Times New Roman"/>
                <w:sz w:val="20"/>
              </w:rPr>
              <w:t>1.</w:t>
            </w:r>
          </w:p>
        </w:tc>
        <w:tc>
          <w:tcPr>
            <w:tcW w:w="670" w:type="pct"/>
            <w:vMerge w:val="restart"/>
            <w:tcBorders>
              <w:top w:val="single" w:sz="4" w:space="0" w:color="auto"/>
            </w:tcBorders>
          </w:tcPr>
          <w:p w:rsidR="00B20808" w:rsidRPr="00BF3E5F" w:rsidRDefault="00B20808" w:rsidP="00FA322C">
            <w:pPr>
              <w:pStyle w:val="ConsPlusNormal"/>
              <w:rPr>
                <w:rFonts w:ascii="Times New Roman" w:hAnsi="Times New Roman" w:cs="Times New Roman"/>
                <w:sz w:val="20"/>
              </w:rPr>
            </w:pPr>
            <w:r w:rsidRPr="00BF3E5F">
              <w:rPr>
                <w:rFonts w:ascii="Times New Roman" w:hAnsi="Times New Roman" w:cs="Times New Roman"/>
                <w:sz w:val="20"/>
              </w:rPr>
              <w:t>Муниципальная программа</w:t>
            </w:r>
          </w:p>
          <w:p w:rsidR="00B20808" w:rsidRPr="00BF3E5F" w:rsidRDefault="00B20808" w:rsidP="00FA322C">
            <w:pPr>
              <w:pStyle w:val="ConsPlusNormal"/>
              <w:rPr>
                <w:rFonts w:ascii="Times New Roman" w:hAnsi="Times New Roman" w:cs="Times New Roman"/>
                <w:sz w:val="20"/>
              </w:rPr>
            </w:pPr>
          </w:p>
          <w:p w:rsidR="00B20808" w:rsidRPr="00BF3E5F" w:rsidRDefault="00B20808" w:rsidP="00FA322C">
            <w:pPr>
              <w:pStyle w:val="ConsPlusNormal"/>
              <w:rPr>
                <w:rFonts w:ascii="Times New Roman" w:hAnsi="Times New Roman" w:cs="Times New Roman"/>
                <w:sz w:val="20"/>
              </w:rPr>
            </w:pPr>
            <w:r w:rsidRPr="00BF3E5F">
              <w:rPr>
                <w:rFonts w:ascii="Times New Roman" w:hAnsi="Times New Roman" w:cs="Times New Roman"/>
                <w:sz w:val="20"/>
              </w:rPr>
              <w:t>«Повышение финансовой грамотности и формирова</w:t>
            </w:r>
            <w:r w:rsidRPr="008F10DA">
              <w:rPr>
                <w:rFonts w:ascii="Times New Roman" w:hAnsi="Times New Roman" w:cs="Times New Roman"/>
                <w:sz w:val="20"/>
              </w:rPr>
              <w:t>ние</w:t>
            </w:r>
            <w:r w:rsidRPr="00BF3E5F">
              <w:rPr>
                <w:rFonts w:ascii="Times New Roman" w:hAnsi="Times New Roman" w:cs="Times New Roman"/>
                <w:sz w:val="20"/>
              </w:rPr>
              <w:t xml:space="preserve"> финансовой культуры на территории Всеволожского муниципального района Ленинградской области»</w:t>
            </w:r>
          </w:p>
        </w:tc>
        <w:tc>
          <w:tcPr>
            <w:tcW w:w="846" w:type="pct"/>
            <w:vMerge w:val="restart"/>
            <w:tcBorders>
              <w:top w:val="single" w:sz="4" w:space="0" w:color="auto"/>
            </w:tcBorders>
          </w:tcPr>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Комитет финансов администрации Всеволожского муниципального района Ленинградской области</w:t>
            </w:r>
          </w:p>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Отдел по организационной работе и взаимодействию с </w:t>
            </w:r>
            <w:r>
              <w:rPr>
                <w:rFonts w:ascii="Times New Roman" w:hAnsi="Times New Roman" w:cs="Times New Roman"/>
                <w:sz w:val="20"/>
              </w:rPr>
              <w:lastRenderedPageBreak/>
              <w:t>органами государственной власти и МСУ</w:t>
            </w:r>
            <w:r w:rsidRPr="00E17079">
              <w:rPr>
                <w:rFonts w:ascii="Times New Roman" w:hAnsi="Times New Roman" w:cs="Times New Roman"/>
                <w:sz w:val="20"/>
              </w:rPr>
              <w:t xml:space="preserve"> администрации Всеволожского муниципального района</w:t>
            </w:r>
          </w:p>
          <w:p w:rsidR="00B20808" w:rsidRPr="00163215" w:rsidRDefault="00B20808" w:rsidP="00FA322C">
            <w:pPr>
              <w:pStyle w:val="ConsPlusNormal"/>
              <w:rPr>
                <w:rFonts w:ascii="Times New Roman" w:hAnsi="Times New Roman" w:cs="Times New Roman"/>
                <w:sz w:val="20"/>
              </w:rPr>
            </w:pPr>
            <w:r>
              <w:rPr>
                <w:rFonts w:ascii="Times New Roman" w:hAnsi="Times New Roman" w:cs="Times New Roman"/>
                <w:sz w:val="20"/>
              </w:rPr>
              <w:t>Отдел общественных коммуникаций</w:t>
            </w:r>
            <w:r w:rsidRPr="00E17079">
              <w:rPr>
                <w:rFonts w:ascii="Times New Roman" w:hAnsi="Times New Roman" w:cs="Times New Roman"/>
                <w:sz w:val="20"/>
              </w:rPr>
              <w:t xml:space="preserve"> администрации Всеволожского муниципального района </w:t>
            </w:r>
          </w:p>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О</w:t>
            </w:r>
            <w:hyperlink r:id="rId14" w:history="1">
              <w:r w:rsidRPr="00163215">
                <w:rPr>
                  <w:rFonts w:ascii="Times New Roman" w:hAnsi="Times New Roman" w:cs="Times New Roman"/>
                  <w:sz w:val="20"/>
                </w:rPr>
                <w:t>тдел по молодежной политике, туризму и межнациональным отношениям</w:t>
              </w:r>
            </w:hyperlink>
            <w:r w:rsidRPr="00163215">
              <w:rPr>
                <w:rFonts w:ascii="Times New Roman" w:hAnsi="Times New Roman" w:cs="Times New Roman"/>
                <w:sz w:val="20"/>
              </w:rPr>
              <w:t xml:space="preserve"> администрации Всеволожского муниципального района</w:t>
            </w:r>
          </w:p>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 xml:space="preserve">Отдел </w:t>
            </w:r>
            <w:hyperlink r:id="rId15" w:history="1">
              <w:r w:rsidRPr="00163215">
                <w:rPr>
                  <w:rFonts w:ascii="Times New Roman" w:hAnsi="Times New Roman" w:cs="Times New Roman"/>
                  <w:sz w:val="20"/>
                </w:rPr>
                <w:t>культуры</w:t>
              </w:r>
            </w:hyperlink>
            <w:r w:rsidRPr="00163215">
              <w:rPr>
                <w:rFonts w:ascii="Times New Roman" w:hAnsi="Times New Roman" w:cs="Times New Roman"/>
                <w:sz w:val="20"/>
              </w:rPr>
              <w:t xml:space="preserve"> администрации Всеволожского муниципального района</w:t>
            </w:r>
          </w:p>
          <w:p w:rsidR="00B20808" w:rsidRPr="00C7159B"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tc>
        <w:tc>
          <w:tcPr>
            <w:tcW w:w="884" w:type="pct"/>
            <w:vMerge w:val="restart"/>
            <w:tcBorders>
              <w:top w:val="single" w:sz="4" w:space="0" w:color="auto"/>
            </w:tcBorders>
          </w:tcPr>
          <w:p w:rsidR="00B20808" w:rsidRPr="00F04103" w:rsidRDefault="00B20808" w:rsidP="00FA322C">
            <w:pPr>
              <w:pStyle w:val="ConsPlusNormal"/>
              <w:jc w:val="center"/>
              <w:rPr>
                <w:rFonts w:ascii="Times New Roman" w:hAnsi="Times New Roman" w:cs="Times New Roman"/>
                <w:sz w:val="20"/>
              </w:rPr>
            </w:pPr>
            <w:r w:rsidRPr="00F04103">
              <w:rPr>
                <w:rFonts w:ascii="Times New Roman" w:hAnsi="Times New Roman" w:cs="Times New Roman"/>
                <w:sz w:val="20"/>
              </w:rPr>
              <w:lastRenderedPageBreak/>
              <w:t>х</w:t>
            </w:r>
          </w:p>
        </w:tc>
        <w:tc>
          <w:tcPr>
            <w:tcW w:w="340" w:type="pct"/>
            <w:tcBorders>
              <w:top w:val="single" w:sz="4" w:space="0" w:color="auto"/>
            </w:tcBorders>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Borders>
              <w:top w:val="single" w:sz="4" w:space="0" w:color="auto"/>
            </w:tcBorders>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Borders>
              <w:top w:val="single" w:sz="4" w:space="0" w:color="auto"/>
            </w:tcBorders>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Borders>
              <w:top w:val="single" w:sz="4" w:space="0" w:color="auto"/>
            </w:tcBorders>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Borders>
              <w:top w:val="single" w:sz="4" w:space="0" w:color="auto"/>
            </w:tcBorders>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Borders>
              <w:top w:val="single" w:sz="4" w:space="0" w:color="auto"/>
            </w:tcBorders>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Borders>
              <w:top w:val="single" w:sz="4" w:space="0" w:color="auto"/>
            </w:tcBorders>
          </w:tcPr>
          <w:p w:rsidR="00B20808" w:rsidRDefault="00B20808" w:rsidP="00FA322C">
            <w:pPr>
              <w:pStyle w:val="ConsPlusNormal"/>
              <w:rPr>
                <w:rFonts w:ascii="Times New Roman" w:hAnsi="Times New Roman" w:cs="Times New Roman"/>
                <w:sz w:val="20"/>
              </w:rPr>
            </w:pPr>
            <w:r w:rsidRPr="00BF3E5F">
              <w:rPr>
                <w:rFonts w:ascii="Times New Roman" w:hAnsi="Times New Roman" w:cs="Times New Roman"/>
                <w:sz w:val="20"/>
              </w:rPr>
              <w:t>Комитет финансов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Pr="00BF3E5F" w:rsidRDefault="00B20808" w:rsidP="00FA322C">
            <w:pPr>
              <w:pStyle w:val="ConsPlusNormal"/>
              <w:rPr>
                <w:rFonts w:ascii="Times New Roman" w:hAnsi="Times New Roman" w:cs="Times New Roman"/>
                <w:sz w:val="20"/>
              </w:rPr>
            </w:pPr>
            <w:r>
              <w:rPr>
                <w:rFonts w:ascii="Times New Roman" w:hAnsi="Times New Roman" w:cs="Times New Roman"/>
                <w:sz w:val="20"/>
              </w:rPr>
              <w:t>Председатель комитета</w:t>
            </w:r>
          </w:p>
          <w:p w:rsidR="00B20808" w:rsidRPr="00F04103" w:rsidRDefault="00B20808" w:rsidP="00FA322C">
            <w:pPr>
              <w:pStyle w:val="ConsPlusNormal"/>
              <w:rPr>
                <w:rFonts w:ascii="Times New Roman" w:hAnsi="Times New Roman" w:cs="Times New Roman"/>
                <w:sz w:val="20"/>
              </w:rPr>
            </w:pPr>
          </w:p>
        </w:tc>
      </w:tr>
      <w:tr w:rsidR="00B20808" w:rsidRPr="00B434CF" w:rsidTr="00FA322C">
        <w:trPr>
          <w:gridAfter w:val="1"/>
          <w:wAfter w:w="4" w:type="pct"/>
        </w:trPr>
        <w:tc>
          <w:tcPr>
            <w:tcW w:w="175" w:type="pct"/>
            <w:vMerge/>
          </w:tcPr>
          <w:p w:rsidR="00B20808" w:rsidRPr="00F04103" w:rsidRDefault="00B20808" w:rsidP="00FA322C">
            <w:pPr>
              <w:pStyle w:val="ConsPlusNormal"/>
              <w:jc w:val="center"/>
              <w:rPr>
                <w:rFonts w:ascii="Times New Roman" w:hAnsi="Times New Roman" w:cs="Times New Roman"/>
                <w:sz w:val="20"/>
              </w:rPr>
            </w:pPr>
          </w:p>
        </w:tc>
        <w:tc>
          <w:tcPr>
            <w:tcW w:w="670" w:type="pct"/>
            <w:vMerge/>
          </w:tcPr>
          <w:p w:rsidR="00B20808" w:rsidRPr="00F04103" w:rsidRDefault="00B20808" w:rsidP="00FA322C">
            <w:pPr>
              <w:pStyle w:val="ConsPlusNormal"/>
              <w:tabs>
                <w:tab w:val="center" w:pos="1213"/>
              </w:tabs>
              <w:rPr>
                <w:rFonts w:ascii="Times New Roman" w:hAnsi="Times New Roman" w:cs="Times New Roman"/>
                <w:sz w:val="20"/>
              </w:rPr>
            </w:pPr>
          </w:p>
        </w:tc>
        <w:tc>
          <w:tcPr>
            <w:tcW w:w="846" w:type="pct"/>
            <w:vMerge/>
          </w:tcPr>
          <w:p w:rsidR="00B20808" w:rsidRPr="00F04103" w:rsidRDefault="00B20808" w:rsidP="00FA322C">
            <w:pPr>
              <w:pStyle w:val="ConsPlusNormal"/>
              <w:jc w:val="center"/>
              <w:rPr>
                <w:rFonts w:ascii="Times New Roman" w:hAnsi="Times New Roman" w:cs="Times New Roman"/>
                <w:sz w:val="20"/>
              </w:rPr>
            </w:pPr>
          </w:p>
        </w:tc>
        <w:tc>
          <w:tcPr>
            <w:tcW w:w="884" w:type="pct"/>
            <w:vMerge/>
          </w:tcPr>
          <w:p w:rsidR="00B20808" w:rsidRPr="00F04103"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500 000,0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500 000,0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F04103" w:rsidRDefault="00B20808" w:rsidP="00FA322C">
            <w:pPr>
              <w:jc w:val="center"/>
              <w:rPr>
                <w:rFonts w:ascii="Times New Roman" w:hAnsi="Times New Roman"/>
                <w:sz w:val="20"/>
                <w:szCs w:val="20"/>
              </w:rPr>
            </w:pPr>
          </w:p>
        </w:tc>
      </w:tr>
      <w:tr w:rsidR="00B20808" w:rsidRPr="00B434CF" w:rsidTr="00FA322C">
        <w:trPr>
          <w:gridAfter w:val="1"/>
          <w:wAfter w:w="4" w:type="pct"/>
        </w:trPr>
        <w:tc>
          <w:tcPr>
            <w:tcW w:w="175"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670" w:type="pct"/>
            <w:vMerge/>
          </w:tcPr>
          <w:p w:rsidR="00B20808" w:rsidRPr="00B434CF" w:rsidRDefault="00B20808" w:rsidP="00FA322C">
            <w:pPr>
              <w:pStyle w:val="ConsPlusNormal"/>
              <w:tabs>
                <w:tab w:val="center" w:pos="1213"/>
              </w:tabs>
              <w:rPr>
                <w:rFonts w:ascii="Times New Roman" w:hAnsi="Times New Roman" w:cs="Times New Roman"/>
                <w:sz w:val="20"/>
                <w:highlight w:val="yellow"/>
              </w:rPr>
            </w:pPr>
          </w:p>
        </w:tc>
        <w:tc>
          <w:tcPr>
            <w:tcW w:w="846"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884"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B434CF" w:rsidRDefault="00B20808" w:rsidP="00FA322C">
            <w:pPr>
              <w:jc w:val="center"/>
              <w:rPr>
                <w:rFonts w:ascii="Times New Roman" w:hAnsi="Times New Roman"/>
                <w:sz w:val="20"/>
                <w:szCs w:val="20"/>
                <w:highlight w:val="yellow"/>
              </w:rPr>
            </w:pPr>
          </w:p>
        </w:tc>
      </w:tr>
      <w:tr w:rsidR="00B20808" w:rsidRPr="00B434CF" w:rsidTr="00FA322C">
        <w:trPr>
          <w:gridAfter w:val="1"/>
          <w:wAfter w:w="4" w:type="pct"/>
        </w:trPr>
        <w:tc>
          <w:tcPr>
            <w:tcW w:w="175"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670" w:type="pct"/>
            <w:vMerge/>
          </w:tcPr>
          <w:p w:rsidR="00B20808" w:rsidRPr="00B434CF" w:rsidRDefault="00B20808" w:rsidP="00FA322C">
            <w:pPr>
              <w:pStyle w:val="ConsPlusNormal"/>
              <w:tabs>
                <w:tab w:val="center" w:pos="1213"/>
              </w:tabs>
              <w:rPr>
                <w:rFonts w:ascii="Times New Roman" w:hAnsi="Times New Roman" w:cs="Times New Roman"/>
                <w:sz w:val="20"/>
                <w:highlight w:val="yellow"/>
              </w:rPr>
            </w:pPr>
          </w:p>
        </w:tc>
        <w:tc>
          <w:tcPr>
            <w:tcW w:w="846"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884"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B434CF" w:rsidRDefault="00B20808" w:rsidP="00FA322C">
            <w:pPr>
              <w:jc w:val="center"/>
              <w:rPr>
                <w:rFonts w:ascii="Times New Roman" w:hAnsi="Times New Roman"/>
                <w:sz w:val="20"/>
                <w:szCs w:val="20"/>
                <w:highlight w:val="yellow"/>
              </w:rPr>
            </w:pPr>
          </w:p>
        </w:tc>
      </w:tr>
      <w:tr w:rsidR="00B20808" w:rsidRPr="00B434CF" w:rsidTr="00FA322C">
        <w:trPr>
          <w:gridAfter w:val="1"/>
          <w:wAfter w:w="4" w:type="pct"/>
        </w:trPr>
        <w:tc>
          <w:tcPr>
            <w:tcW w:w="175"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670" w:type="pct"/>
            <w:vMerge/>
          </w:tcPr>
          <w:p w:rsidR="00B20808" w:rsidRPr="00B434CF" w:rsidRDefault="00B20808" w:rsidP="00FA322C">
            <w:pPr>
              <w:pStyle w:val="ConsPlusNormal"/>
              <w:tabs>
                <w:tab w:val="center" w:pos="1213"/>
              </w:tabs>
              <w:rPr>
                <w:rFonts w:ascii="Times New Roman" w:hAnsi="Times New Roman" w:cs="Times New Roman"/>
                <w:sz w:val="20"/>
                <w:highlight w:val="yellow"/>
              </w:rPr>
            </w:pPr>
          </w:p>
        </w:tc>
        <w:tc>
          <w:tcPr>
            <w:tcW w:w="846"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884"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340" w:type="pct"/>
            <w:shd w:val="clear" w:color="auto" w:fill="auto"/>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shd w:val="clear" w:color="auto" w:fill="auto"/>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B434CF" w:rsidRDefault="00B20808" w:rsidP="00FA322C">
            <w:pPr>
              <w:jc w:val="center"/>
              <w:rPr>
                <w:rFonts w:ascii="Times New Roman" w:hAnsi="Times New Roman"/>
                <w:sz w:val="20"/>
                <w:szCs w:val="20"/>
                <w:highlight w:val="yellow"/>
              </w:rPr>
            </w:pPr>
          </w:p>
        </w:tc>
      </w:tr>
      <w:tr w:rsidR="00B20808" w:rsidRPr="00B434CF" w:rsidTr="00FA322C">
        <w:trPr>
          <w:gridAfter w:val="1"/>
          <w:wAfter w:w="4" w:type="pct"/>
        </w:trPr>
        <w:tc>
          <w:tcPr>
            <w:tcW w:w="175"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670" w:type="pct"/>
            <w:vMerge/>
          </w:tcPr>
          <w:p w:rsidR="00B20808" w:rsidRPr="00B434CF" w:rsidRDefault="00B20808" w:rsidP="00FA322C">
            <w:pPr>
              <w:pStyle w:val="ConsPlusNormal"/>
              <w:tabs>
                <w:tab w:val="center" w:pos="1213"/>
              </w:tabs>
              <w:rPr>
                <w:rFonts w:ascii="Times New Roman" w:hAnsi="Times New Roman" w:cs="Times New Roman"/>
                <w:sz w:val="20"/>
                <w:highlight w:val="yellow"/>
              </w:rPr>
            </w:pPr>
          </w:p>
        </w:tc>
        <w:tc>
          <w:tcPr>
            <w:tcW w:w="846"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884"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B434CF" w:rsidRDefault="00B20808" w:rsidP="00FA322C">
            <w:pPr>
              <w:pStyle w:val="ConsPlusNormal"/>
              <w:jc w:val="center"/>
              <w:rPr>
                <w:rFonts w:ascii="Times New Roman" w:hAnsi="Times New Roman" w:cs="Times New Roman"/>
                <w:sz w:val="20"/>
                <w:highlight w:val="yellow"/>
              </w:rPr>
            </w:pPr>
          </w:p>
        </w:tc>
      </w:tr>
      <w:tr w:rsidR="00B20808" w:rsidRPr="00B434CF" w:rsidTr="00FA322C">
        <w:trPr>
          <w:gridAfter w:val="1"/>
          <w:wAfter w:w="4" w:type="pct"/>
        </w:trPr>
        <w:tc>
          <w:tcPr>
            <w:tcW w:w="175" w:type="pct"/>
            <w:vMerge/>
          </w:tcPr>
          <w:p w:rsidR="00B20808" w:rsidRPr="00B434CF" w:rsidRDefault="00B20808" w:rsidP="00FA322C">
            <w:pPr>
              <w:pStyle w:val="ConsPlusNormal"/>
              <w:jc w:val="center"/>
              <w:rPr>
                <w:rFonts w:ascii="Times New Roman" w:hAnsi="Times New Roman" w:cs="Times New Roman"/>
                <w:b/>
                <w:sz w:val="20"/>
                <w:highlight w:val="yellow"/>
              </w:rPr>
            </w:pPr>
          </w:p>
        </w:tc>
        <w:tc>
          <w:tcPr>
            <w:tcW w:w="670" w:type="pct"/>
            <w:vMerge/>
          </w:tcPr>
          <w:p w:rsidR="00B20808" w:rsidRPr="00B434CF" w:rsidRDefault="00B20808" w:rsidP="00FA322C">
            <w:pPr>
              <w:pStyle w:val="ConsPlusNormal"/>
              <w:tabs>
                <w:tab w:val="center" w:pos="1213"/>
              </w:tabs>
              <w:rPr>
                <w:rFonts w:ascii="Times New Roman" w:hAnsi="Times New Roman" w:cs="Times New Roman"/>
                <w:b/>
                <w:sz w:val="20"/>
                <w:highlight w:val="yellow"/>
              </w:rPr>
            </w:pPr>
          </w:p>
        </w:tc>
        <w:tc>
          <w:tcPr>
            <w:tcW w:w="846" w:type="pct"/>
            <w:vMerge/>
          </w:tcPr>
          <w:p w:rsidR="00B20808" w:rsidRPr="00B434CF" w:rsidRDefault="00B20808" w:rsidP="00FA322C">
            <w:pPr>
              <w:pStyle w:val="ConsPlusNormal"/>
              <w:jc w:val="center"/>
              <w:rPr>
                <w:rFonts w:ascii="Times New Roman" w:hAnsi="Times New Roman" w:cs="Times New Roman"/>
                <w:b/>
                <w:sz w:val="20"/>
                <w:highlight w:val="yellow"/>
              </w:rPr>
            </w:pPr>
          </w:p>
        </w:tc>
        <w:tc>
          <w:tcPr>
            <w:tcW w:w="884" w:type="pct"/>
            <w:vMerge/>
          </w:tcPr>
          <w:p w:rsidR="00B20808" w:rsidRPr="00B434CF" w:rsidRDefault="00B20808" w:rsidP="00FA322C">
            <w:pPr>
              <w:pStyle w:val="ConsPlusNormal"/>
              <w:jc w:val="center"/>
              <w:rPr>
                <w:rFonts w:ascii="Times New Roman" w:hAnsi="Times New Roman" w:cs="Times New Roman"/>
                <w:b/>
                <w:sz w:val="20"/>
                <w:highlight w:val="yellow"/>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3 100 000,0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3 100 000,0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B434CF" w:rsidTr="00FA322C">
        <w:tc>
          <w:tcPr>
            <w:tcW w:w="5000" w:type="pct"/>
            <w:gridSpan w:val="12"/>
          </w:tcPr>
          <w:p w:rsidR="00B20808" w:rsidRPr="005E67B4" w:rsidRDefault="00B20808" w:rsidP="00FA322C">
            <w:pPr>
              <w:pStyle w:val="ConsPlusNormal"/>
              <w:jc w:val="center"/>
              <w:rPr>
                <w:rFonts w:ascii="Times New Roman" w:hAnsi="Times New Roman" w:cs="Times New Roman"/>
                <w:b/>
                <w:sz w:val="20"/>
              </w:rPr>
            </w:pPr>
            <w:r w:rsidRPr="005E67B4">
              <w:rPr>
                <w:rFonts w:ascii="Times New Roman" w:hAnsi="Times New Roman" w:cs="Times New Roman"/>
                <w:b/>
                <w:sz w:val="20"/>
              </w:rPr>
              <w:t>Процессная часть</w:t>
            </w:r>
          </w:p>
        </w:tc>
      </w:tr>
      <w:tr w:rsidR="00B20808" w:rsidRPr="005E67B4" w:rsidTr="00FA322C">
        <w:trPr>
          <w:gridAfter w:val="1"/>
          <w:wAfter w:w="4" w:type="pct"/>
          <w:trHeight w:val="245"/>
        </w:trPr>
        <w:tc>
          <w:tcPr>
            <w:tcW w:w="175" w:type="pct"/>
            <w:vMerge w:val="restart"/>
          </w:tcPr>
          <w:p w:rsidR="00B20808" w:rsidRPr="005E67B4"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w:t>
            </w:r>
            <w:r w:rsidRPr="005E67B4">
              <w:rPr>
                <w:rFonts w:ascii="Times New Roman" w:hAnsi="Times New Roman" w:cs="Times New Roman"/>
                <w:sz w:val="20"/>
              </w:rPr>
              <w:t>.</w:t>
            </w:r>
          </w:p>
        </w:tc>
        <w:tc>
          <w:tcPr>
            <w:tcW w:w="670"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 xml:space="preserve">Комплекс процессных мероприятий: </w:t>
            </w:r>
          </w:p>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w:t>
            </w:r>
            <w:r w:rsidRPr="00635905">
              <w:rPr>
                <w:rFonts w:ascii="Times New Roman" w:hAnsi="Times New Roman" w:cs="Times New Roman"/>
                <w:sz w:val="20"/>
              </w:rPr>
              <w:t xml:space="preserve">Развитие финансовой грамотности, обеспечение прав и интересов потребителей </w:t>
            </w:r>
            <w:r w:rsidRPr="00635905">
              <w:rPr>
                <w:rFonts w:ascii="Times New Roman" w:hAnsi="Times New Roman" w:cs="Times New Roman"/>
                <w:sz w:val="20"/>
              </w:rPr>
              <w:lastRenderedPageBreak/>
              <w:t>финансовых услуг</w:t>
            </w:r>
            <w:r w:rsidRPr="00C7159B">
              <w:rPr>
                <w:rFonts w:ascii="Times New Roman" w:hAnsi="Times New Roman" w:cs="Times New Roman"/>
                <w:sz w:val="20"/>
              </w:rPr>
              <w:t>»</w:t>
            </w:r>
          </w:p>
        </w:tc>
        <w:tc>
          <w:tcPr>
            <w:tcW w:w="846" w:type="pct"/>
            <w:vMerge w:val="restart"/>
          </w:tcPr>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lastRenderedPageBreak/>
              <w:t>Комитет финансов администрации Всеволожского муниципального района Ленинградской области</w:t>
            </w:r>
          </w:p>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 xml:space="preserve">Комитет по образованию администрации Всеволожского муниципального района </w:t>
            </w:r>
            <w:r w:rsidRPr="00163215">
              <w:rPr>
                <w:rFonts w:ascii="Times New Roman" w:hAnsi="Times New Roman" w:cs="Times New Roman"/>
                <w:sz w:val="20"/>
              </w:rPr>
              <w:lastRenderedPageBreak/>
              <w:t>Ленинградской области</w:t>
            </w:r>
          </w:p>
          <w:p w:rsidR="00B20808"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r>
              <w:rPr>
                <w:rFonts w:ascii="Times New Roman" w:hAnsi="Times New Roman" w:cs="Times New Roman"/>
                <w:sz w:val="20"/>
              </w:rPr>
              <w:t>Отдел по организационной работе и взаимодействию с органами государственной власти и МСУ</w:t>
            </w:r>
            <w:r w:rsidRPr="00E17079">
              <w:rPr>
                <w:rFonts w:ascii="Times New Roman" w:hAnsi="Times New Roman" w:cs="Times New Roman"/>
                <w:sz w:val="20"/>
              </w:rPr>
              <w:t xml:space="preserve"> администрации Всеволожского муниципального района</w:t>
            </w:r>
          </w:p>
          <w:p w:rsidR="00B20808" w:rsidRPr="00163215" w:rsidRDefault="00B20808" w:rsidP="00FA322C">
            <w:pPr>
              <w:pStyle w:val="ConsPlusNormal"/>
              <w:rPr>
                <w:rFonts w:ascii="Times New Roman" w:hAnsi="Times New Roman" w:cs="Times New Roman"/>
                <w:sz w:val="20"/>
              </w:rPr>
            </w:pPr>
            <w:r>
              <w:rPr>
                <w:rFonts w:ascii="Times New Roman" w:hAnsi="Times New Roman" w:cs="Times New Roman"/>
                <w:sz w:val="20"/>
              </w:rPr>
              <w:t>Отдел общественных коммуникаций</w:t>
            </w:r>
            <w:r w:rsidRPr="00E17079">
              <w:rPr>
                <w:rFonts w:ascii="Times New Roman" w:hAnsi="Times New Roman" w:cs="Times New Roman"/>
                <w:sz w:val="20"/>
              </w:rPr>
              <w:t xml:space="preserve"> администрации Всеволожского муниципального района </w:t>
            </w:r>
          </w:p>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О</w:t>
            </w:r>
            <w:hyperlink r:id="rId16" w:history="1">
              <w:r w:rsidRPr="00163215">
                <w:rPr>
                  <w:rFonts w:ascii="Times New Roman" w:hAnsi="Times New Roman" w:cs="Times New Roman"/>
                  <w:sz w:val="20"/>
                </w:rPr>
                <w:t>тдел по молодежной политике, туризму и межнациональным отношениям</w:t>
              </w:r>
            </w:hyperlink>
            <w:r w:rsidRPr="00163215">
              <w:rPr>
                <w:rFonts w:ascii="Times New Roman" w:hAnsi="Times New Roman" w:cs="Times New Roman"/>
                <w:sz w:val="20"/>
              </w:rPr>
              <w:t xml:space="preserve"> администрации Всеволожского муниципального района</w:t>
            </w:r>
          </w:p>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 xml:space="preserve">Отдел </w:t>
            </w:r>
            <w:hyperlink r:id="rId17" w:history="1">
              <w:r w:rsidRPr="00163215">
                <w:rPr>
                  <w:rFonts w:ascii="Times New Roman" w:hAnsi="Times New Roman" w:cs="Times New Roman"/>
                  <w:sz w:val="20"/>
                </w:rPr>
                <w:t>культуры</w:t>
              </w:r>
            </w:hyperlink>
            <w:r w:rsidRPr="00163215">
              <w:rPr>
                <w:rFonts w:ascii="Times New Roman" w:hAnsi="Times New Roman" w:cs="Times New Roman"/>
                <w:sz w:val="20"/>
              </w:rPr>
              <w:t xml:space="preserve"> администрации Всеволожского муниципального района</w:t>
            </w:r>
          </w:p>
          <w:p w:rsidR="00B20808" w:rsidRPr="00C7159B"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tc>
        <w:tc>
          <w:tcPr>
            <w:tcW w:w="884" w:type="pct"/>
            <w:vMerge w:val="restart"/>
          </w:tcPr>
          <w:p w:rsidR="00B20808" w:rsidRPr="005E67B4" w:rsidRDefault="00B20808" w:rsidP="00FA322C">
            <w:pPr>
              <w:pStyle w:val="ConsPlusNormal"/>
              <w:jc w:val="center"/>
              <w:rPr>
                <w:rFonts w:ascii="Times New Roman" w:hAnsi="Times New Roman" w:cs="Times New Roman"/>
                <w:sz w:val="20"/>
              </w:rPr>
            </w:pPr>
            <w:r w:rsidRPr="005E67B4">
              <w:rPr>
                <w:rFonts w:ascii="Times New Roman" w:hAnsi="Times New Roman" w:cs="Times New Roman"/>
                <w:sz w:val="20"/>
              </w:rPr>
              <w:lastRenderedPageBreak/>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rPr>
                <w:rFonts w:ascii="Times New Roman" w:hAnsi="Times New Roman" w:cs="Times New Roman"/>
                <w:sz w:val="20"/>
              </w:rPr>
            </w:pPr>
            <w:r w:rsidRPr="00BF3E5F">
              <w:rPr>
                <w:rFonts w:ascii="Times New Roman" w:hAnsi="Times New Roman" w:cs="Times New Roman"/>
                <w:sz w:val="20"/>
              </w:rPr>
              <w:t>Комитет финансов администрации Всеволожского муниципального района Ленинградско</w:t>
            </w:r>
            <w:r w:rsidRPr="00BF3E5F">
              <w:rPr>
                <w:rFonts w:ascii="Times New Roman" w:hAnsi="Times New Roman" w:cs="Times New Roman"/>
                <w:sz w:val="20"/>
              </w:rPr>
              <w:lastRenderedPageBreak/>
              <w:t>й области</w:t>
            </w:r>
          </w:p>
          <w:p w:rsidR="00B20808" w:rsidRDefault="00B20808" w:rsidP="00FA322C">
            <w:pPr>
              <w:pStyle w:val="ConsPlusNormal"/>
              <w:rPr>
                <w:rFonts w:ascii="Times New Roman" w:hAnsi="Times New Roman" w:cs="Times New Roman"/>
                <w:sz w:val="20"/>
              </w:rPr>
            </w:pPr>
          </w:p>
          <w:p w:rsidR="00B20808" w:rsidRPr="00BF3E5F"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Начальник отдела доходов </w:t>
            </w:r>
          </w:p>
          <w:p w:rsidR="00B20808" w:rsidRPr="00F04103" w:rsidRDefault="00B20808" w:rsidP="00FA322C">
            <w:pPr>
              <w:pStyle w:val="ConsPlusNormal"/>
              <w:rPr>
                <w:rFonts w:ascii="Times New Roman" w:hAnsi="Times New Roman" w:cs="Times New Roman"/>
                <w:sz w:val="20"/>
              </w:rPr>
            </w:pPr>
          </w:p>
        </w:tc>
      </w:tr>
      <w:tr w:rsidR="00B20808" w:rsidRPr="005E67B4" w:rsidTr="00FA322C">
        <w:trPr>
          <w:gridAfter w:val="1"/>
          <w:wAfter w:w="4" w:type="pct"/>
          <w:trHeight w:val="299"/>
        </w:trPr>
        <w:tc>
          <w:tcPr>
            <w:tcW w:w="175" w:type="pct"/>
            <w:vMerge/>
          </w:tcPr>
          <w:p w:rsidR="00B20808" w:rsidRPr="005E67B4" w:rsidRDefault="00B20808" w:rsidP="00FA322C">
            <w:pPr>
              <w:pStyle w:val="ConsPlusNormal"/>
              <w:jc w:val="center"/>
              <w:rPr>
                <w:rFonts w:ascii="Times New Roman" w:hAnsi="Times New Roman" w:cs="Times New Roman"/>
                <w:sz w:val="20"/>
              </w:rPr>
            </w:pPr>
          </w:p>
        </w:tc>
        <w:tc>
          <w:tcPr>
            <w:tcW w:w="670" w:type="pct"/>
            <w:vMerge/>
          </w:tcPr>
          <w:p w:rsidR="00B20808" w:rsidRPr="005E67B4" w:rsidRDefault="00B20808" w:rsidP="00FA322C">
            <w:pPr>
              <w:pStyle w:val="ConsPlusNormal"/>
              <w:rPr>
                <w:rFonts w:ascii="Times New Roman" w:hAnsi="Times New Roman" w:cs="Times New Roman"/>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jc w:val="center"/>
              <w:rPr>
                <w:rFonts w:ascii="Times New Roman" w:hAnsi="Times New Roman"/>
                <w:sz w:val="20"/>
                <w:szCs w:val="20"/>
              </w:rPr>
            </w:pPr>
          </w:p>
        </w:tc>
      </w:tr>
      <w:tr w:rsidR="00B20808" w:rsidRPr="005E67B4" w:rsidTr="00FA322C">
        <w:trPr>
          <w:gridAfter w:val="1"/>
          <w:wAfter w:w="4" w:type="pct"/>
          <w:trHeight w:val="295"/>
        </w:trPr>
        <w:tc>
          <w:tcPr>
            <w:tcW w:w="175" w:type="pct"/>
            <w:vMerge/>
          </w:tcPr>
          <w:p w:rsidR="00B20808" w:rsidRPr="005E67B4" w:rsidRDefault="00B20808" w:rsidP="00FA322C">
            <w:pPr>
              <w:pStyle w:val="ConsPlusNormal"/>
              <w:jc w:val="center"/>
              <w:rPr>
                <w:rFonts w:ascii="Times New Roman" w:hAnsi="Times New Roman" w:cs="Times New Roman"/>
                <w:sz w:val="20"/>
              </w:rPr>
            </w:pPr>
          </w:p>
        </w:tc>
        <w:tc>
          <w:tcPr>
            <w:tcW w:w="670" w:type="pct"/>
            <w:vMerge/>
          </w:tcPr>
          <w:p w:rsidR="00B20808" w:rsidRPr="005E67B4" w:rsidRDefault="00B20808" w:rsidP="00FA322C">
            <w:pPr>
              <w:pStyle w:val="ConsPlusNormal"/>
              <w:rPr>
                <w:rFonts w:ascii="Times New Roman" w:hAnsi="Times New Roman" w:cs="Times New Roman"/>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jc w:val="center"/>
              <w:rPr>
                <w:rFonts w:ascii="Times New Roman" w:hAnsi="Times New Roman"/>
                <w:sz w:val="20"/>
                <w:szCs w:val="20"/>
              </w:rPr>
            </w:pPr>
          </w:p>
        </w:tc>
      </w:tr>
      <w:tr w:rsidR="00B20808" w:rsidRPr="005E67B4" w:rsidTr="00FA322C">
        <w:trPr>
          <w:gridAfter w:val="1"/>
          <w:wAfter w:w="4" w:type="pct"/>
          <w:trHeight w:val="207"/>
        </w:trPr>
        <w:tc>
          <w:tcPr>
            <w:tcW w:w="175" w:type="pct"/>
            <w:vMerge/>
          </w:tcPr>
          <w:p w:rsidR="00B20808" w:rsidRPr="005E67B4" w:rsidRDefault="00B20808" w:rsidP="00FA322C">
            <w:pPr>
              <w:pStyle w:val="ConsPlusNormal"/>
              <w:jc w:val="center"/>
              <w:rPr>
                <w:rFonts w:ascii="Times New Roman" w:hAnsi="Times New Roman" w:cs="Times New Roman"/>
                <w:sz w:val="20"/>
              </w:rPr>
            </w:pPr>
          </w:p>
        </w:tc>
        <w:tc>
          <w:tcPr>
            <w:tcW w:w="670" w:type="pct"/>
            <w:vMerge/>
          </w:tcPr>
          <w:p w:rsidR="00B20808" w:rsidRPr="005E67B4" w:rsidRDefault="00B20808" w:rsidP="00FA322C">
            <w:pPr>
              <w:pStyle w:val="ConsPlusNormal"/>
              <w:rPr>
                <w:rFonts w:ascii="Times New Roman" w:hAnsi="Times New Roman" w:cs="Times New Roman"/>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jc w:val="center"/>
              <w:rPr>
                <w:rFonts w:ascii="Times New Roman" w:hAnsi="Times New Roman"/>
                <w:sz w:val="20"/>
                <w:szCs w:val="20"/>
              </w:rPr>
            </w:pPr>
          </w:p>
        </w:tc>
      </w:tr>
      <w:tr w:rsidR="00B20808" w:rsidRPr="005E67B4" w:rsidTr="00FA322C">
        <w:trPr>
          <w:gridAfter w:val="1"/>
          <w:wAfter w:w="4" w:type="pct"/>
          <w:trHeight w:val="207"/>
        </w:trPr>
        <w:tc>
          <w:tcPr>
            <w:tcW w:w="175" w:type="pct"/>
            <w:vMerge/>
          </w:tcPr>
          <w:p w:rsidR="00B20808" w:rsidRPr="005E67B4" w:rsidRDefault="00B20808" w:rsidP="00FA322C">
            <w:pPr>
              <w:pStyle w:val="ConsPlusNormal"/>
              <w:jc w:val="center"/>
              <w:rPr>
                <w:rFonts w:ascii="Times New Roman" w:hAnsi="Times New Roman" w:cs="Times New Roman"/>
                <w:sz w:val="20"/>
              </w:rPr>
            </w:pPr>
          </w:p>
        </w:tc>
        <w:tc>
          <w:tcPr>
            <w:tcW w:w="670" w:type="pct"/>
            <w:vMerge/>
          </w:tcPr>
          <w:p w:rsidR="00B20808" w:rsidRPr="005E67B4" w:rsidRDefault="00B20808" w:rsidP="00FA322C">
            <w:pPr>
              <w:pStyle w:val="ConsPlusNormal"/>
              <w:rPr>
                <w:rFonts w:ascii="Times New Roman" w:hAnsi="Times New Roman" w:cs="Times New Roman"/>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sz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5E67B4" w:rsidRDefault="00B20808" w:rsidP="00FA322C">
            <w:pPr>
              <w:jc w:val="center"/>
              <w:rPr>
                <w:rFonts w:ascii="Times New Roman" w:hAnsi="Times New Roman"/>
                <w:sz w:val="20"/>
                <w:szCs w:val="20"/>
              </w:rPr>
            </w:pPr>
          </w:p>
        </w:tc>
      </w:tr>
      <w:tr w:rsidR="00B20808" w:rsidRPr="005E67B4" w:rsidTr="00FA322C">
        <w:trPr>
          <w:gridAfter w:val="1"/>
          <w:wAfter w:w="4" w:type="pct"/>
          <w:trHeight w:val="288"/>
        </w:trPr>
        <w:tc>
          <w:tcPr>
            <w:tcW w:w="175" w:type="pct"/>
            <w:vMerge/>
          </w:tcPr>
          <w:p w:rsidR="00B20808" w:rsidRPr="005E67B4" w:rsidRDefault="00B20808" w:rsidP="00FA322C">
            <w:pPr>
              <w:pStyle w:val="ConsPlusNormal"/>
              <w:jc w:val="center"/>
              <w:rPr>
                <w:rFonts w:ascii="Times New Roman" w:hAnsi="Times New Roman" w:cs="Times New Roman"/>
                <w:sz w:val="20"/>
              </w:rPr>
            </w:pPr>
          </w:p>
        </w:tc>
        <w:tc>
          <w:tcPr>
            <w:tcW w:w="670" w:type="pct"/>
            <w:vMerge/>
          </w:tcPr>
          <w:p w:rsidR="00B20808" w:rsidRPr="005E67B4" w:rsidRDefault="00B20808" w:rsidP="00FA322C">
            <w:pPr>
              <w:pStyle w:val="ConsPlusNormal"/>
              <w:rPr>
                <w:rFonts w:ascii="Times New Roman" w:hAnsi="Times New Roman" w:cs="Times New Roman"/>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jc w:val="center"/>
              <w:rPr>
                <w:rFonts w:ascii="Times New Roman" w:hAnsi="Times New Roman"/>
                <w:sz w:val="20"/>
                <w:szCs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b/>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val="restart"/>
          </w:tcPr>
          <w:p w:rsidR="00B20808" w:rsidRPr="005E67B4"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w:t>
            </w:r>
            <w:r w:rsidRPr="005E67B4">
              <w:rPr>
                <w:rFonts w:ascii="Times New Roman" w:hAnsi="Times New Roman" w:cs="Times New Roman"/>
                <w:sz w:val="20"/>
              </w:rPr>
              <w:t>.1</w:t>
            </w:r>
          </w:p>
        </w:tc>
        <w:tc>
          <w:tcPr>
            <w:tcW w:w="670" w:type="pct"/>
            <w:vMerge w:val="restart"/>
          </w:tcPr>
          <w:p w:rsidR="00B20808" w:rsidRPr="005E67B4" w:rsidRDefault="00B20808" w:rsidP="00FA322C">
            <w:pPr>
              <w:pStyle w:val="ConsPlusNormal"/>
              <w:rPr>
                <w:rFonts w:ascii="Times New Roman" w:hAnsi="Times New Roman" w:cs="Times New Roman"/>
                <w:sz w:val="20"/>
              </w:rPr>
            </w:pPr>
            <w:r w:rsidRPr="00477783">
              <w:rPr>
                <w:rFonts w:ascii="Times New Roman" w:hAnsi="Times New Roman" w:cs="Times New Roman"/>
                <w:sz w:val="20"/>
              </w:rPr>
              <w:t xml:space="preserve">Создание (развитие) необходимой </w:t>
            </w:r>
            <w:r w:rsidRPr="00477783">
              <w:rPr>
                <w:rFonts w:ascii="Times New Roman" w:hAnsi="Times New Roman" w:cs="Times New Roman"/>
                <w:sz w:val="20"/>
              </w:rPr>
              <w:lastRenderedPageBreak/>
              <w:t>устойчивой инфраструктуры</w:t>
            </w:r>
          </w:p>
        </w:tc>
        <w:tc>
          <w:tcPr>
            <w:tcW w:w="846" w:type="pct"/>
            <w:vMerge w:val="restart"/>
          </w:tcPr>
          <w:p w:rsidR="00B20808"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lastRenderedPageBreak/>
              <w:t xml:space="preserve">Комитет финансов администрации </w:t>
            </w:r>
            <w:r w:rsidRPr="00C7159B">
              <w:rPr>
                <w:rFonts w:ascii="Times New Roman" w:hAnsi="Times New Roman" w:cs="Times New Roman"/>
                <w:sz w:val="20"/>
              </w:rPr>
              <w:lastRenderedPageBreak/>
              <w:t>Всеволожского муниципального района Ленинградской области</w:t>
            </w:r>
          </w:p>
          <w:p w:rsidR="00B20808" w:rsidRPr="00C7159B" w:rsidRDefault="00B20808" w:rsidP="00FA322C">
            <w:pPr>
              <w:pStyle w:val="ConsPlusNormal"/>
              <w:rPr>
                <w:rFonts w:ascii="Times New Roman" w:hAnsi="Times New Roman" w:cs="Times New Roman"/>
                <w:sz w:val="20"/>
              </w:rPr>
            </w:pPr>
          </w:p>
          <w:p w:rsidR="00B20808"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Pr="00C7159B" w:rsidRDefault="00B20808" w:rsidP="00FA322C">
            <w:pPr>
              <w:pStyle w:val="ConsPlusNormal"/>
              <w:rPr>
                <w:rFonts w:ascii="Times New Roman" w:hAnsi="Times New Roman" w:cs="Times New Roman"/>
                <w:sz w:val="20"/>
              </w:rPr>
            </w:pPr>
          </w:p>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B20808" w:rsidRPr="005E67B4" w:rsidRDefault="00B20808" w:rsidP="00FA322C">
            <w:pPr>
              <w:pStyle w:val="ConsPlusNormal"/>
              <w:spacing w:line="200" w:lineRule="exact"/>
              <w:rPr>
                <w:rFonts w:ascii="Times New Roman" w:hAnsi="Times New Roman" w:cs="Times New Roman"/>
                <w:sz w:val="20"/>
              </w:rPr>
            </w:pPr>
          </w:p>
        </w:tc>
        <w:tc>
          <w:tcPr>
            <w:tcW w:w="884" w:type="pct"/>
            <w:vMerge w:val="restart"/>
          </w:tcPr>
          <w:p w:rsidR="00B20808" w:rsidRPr="005E67B4" w:rsidRDefault="00B20808" w:rsidP="00FA322C">
            <w:pPr>
              <w:pStyle w:val="ConsPlusNormal"/>
              <w:spacing w:line="200" w:lineRule="exact"/>
              <w:jc w:val="center"/>
              <w:rPr>
                <w:rFonts w:ascii="Times New Roman" w:hAnsi="Times New Roman" w:cs="Times New Roman"/>
                <w:sz w:val="20"/>
              </w:rPr>
            </w:pPr>
            <w:r w:rsidRPr="005E67B4">
              <w:rPr>
                <w:rFonts w:ascii="Times New Roman" w:hAnsi="Times New Roman" w:cs="Times New Roman"/>
                <w:b/>
                <w:sz w:val="20"/>
              </w:rPr>
              <w:lastRenderedPageBreak/>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rPr>
                <w:rFonts w:ascii="Times New Roman" w:hAnsi="Times New Roman" w:cs="Times New Roman"/>
                <w:sz w:val="20"/>
              </w:rPr>
            </w:pPr>
            <w:r w:rsidRPr="00BF3E5F">
              <w:rPr>
                <w:rFonts w:ascii="Times New Roman" w:hAnsi="Times New Roman" w:cs="Times New Roman"/>
                <w:sz w:val="20"/>
              </w:rPr>
              <w:t xml:space="preserve">Комитет финансов </w:t>
            </w:r>
            <w:r w:rsidRPr="00BF3E5F">
              <w:rPr>
                <w:rFonts w:ascii="Times New Roman" w:hAnsi="Times New Roman" w:cs="Times New Roman"/>
                <w:sz w:val="20"/>
              </w:rPr>
              <w:lastRenderedPageBreak/>
              <w:t>администрации Всеволожского муниципального района Ленинградской области</w:t>
            </w:r>
          </w:p>
          <w:p w:rsidR="00B20808" w:rsidRPr="00BF3E5F"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Начальник отдела доходов </w:t>
            </w:r>
          </w:p>
          <w:p w:rsidR="00B20808" w:rsidRPr="005E67B4" w:rsidRDefault="00B20808" w:rsidP="00FA322C">
            <w:pPr>
              <w:pStyle w:val="ConsPlusNormal"/>
              <w:spacing w:line="200" w:lineRule="exact"/>
              <w:rPr>
                <w:rFonts w:ascii="Times New Roman" w:hAnsi="Times New Roman" w:cs="Times New Roman"/>
                <w:sz w:val="20"/>
              </w:rPr>
            </w:pPr>
          </w:p>
        </w:tc>
      </w:tr>
      <w:tr w:rsidR="00B20808" w:rsidRPr="005E67B4" w:rsidTr="00FA322C">
        <w:trPr>
          <w:gridAfter w:val="1"/>
          <w:wAfter w:w="4" w:type="pct"/>
          <w:trHeight w:val="20"/>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spacing w:line="200" w:lineRule="exact"/>
              <w:rPr>
                <w:rFonts w:ascii="Times New Roman" w:hAnsi="Times New Roman" w:cs="Times New Roman"/>
                <w:b/>
                <w:sz w:val="20"/>
              </w:rPr>
            </w:pPr>
          </w:p>
        </w:tc>
        <w:tc>
          <w:tcPr>
            <w:tcW w:w="846" w:type="pct"/>
            <w:vMerge/>
          </w:tcPr>
          <w:p w:rsidR="00B20808" w:rsidRPr="005E67B4" w:rsidRDefault="00B20808" w:rsidP="00FA322C">
            <w:pPr>
              <w:pStyle w:val="ConsPlusNormal"/>
              <w:spacing w:line="200" w:lineRule="exact"/>
              <w:rPr>
                <w:rFonts w:ascii="Times New Roman" w:hAnsi="Times New Roman" w:cs="Times New Roman"/>
                <w:sz w:val="20"/>
              </w:rPr>
            </w:pPr>
          </w:p>
        </w:tc>
        <w:tc>
          <w:tcPr>
            <w:tcW w:w="884" w:type="pct"/>
            <w:vMerge/>
          </w:tcPr>
          <w:p w:rsidR="00B20808" w:rsidRPr="005E67B4" w:rsidRDefault="00B20808" w:rsidP="00FA322C">
            <w:pPr>
              <w:pStyle w:val="ConsPlusNormal"/>
              <w:spacing w:line="200" w:lineRule="exact"/>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spacing w:line="200" w:lineRule="exact"/>
              <w:jc w:val="center"/>
              <w:rPr>
                <w:rFonts w:ascii="Times New Roman" w:hAnsi="Times New Roman"/>
                <w:sz w:val="20"/>
                <w:szCs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spacing w:line="200" w:lineRule="exact"/>
              <w:rPr>
                <w:rFonts w:ascii="Times New Roman" w:hAnsi="Times New Roman" w:cs="Times New Roman"/>
                <w:b/>
                <w:sz w:val="20"/>
              </w:rPr>
            </w:pPr>
          </w:p>
        </w:tc>
        <w:tc>
          <w:tcPr>
            <w:tcW w:w="846" w:type="pct"/>
            <w:vMerge/>
          </w:tcPr>
          <w:p w:rsidR="00B20808" w:rsidRPr="005E67B4" w:rsidRDefault="00B20808" w:rsidP="00FA322C">
            <w:pPr>
              <w:pStyle w:val="ConsPlusNormal"/>
              <w:spacing w:line="200" w:lineRule="exact"/>
              <w:rPr>
                <w:rFonts w:ascii="Times New Roman" w:hAnsi="Times New Roman" w:cs="Times New Roman"/>
                <w:sz w:val="20"/>
              </w:rPr>
            </w:pPr>
          </w:p>
        </w:tc>
        <w:tc>
          <w:tcPr>
            <w:tcW w:w="884" w:type="pct"/>
            <w:vMerge/>
          </w:tcPr>
          <w:p w:rsidR="00B20808" w:rsidRPr="005E67B4" w:rsidRDefault="00B20808" w:rsidP="00FA322C">
            <w:pPr>
              <w:pStyle w:val="ConsPlusNormal"/>
              <w:spacing w:line="200" w:lineRule="exact"/>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spacing w:line="200" w:lineRule="exact"/>
              <w:jc w:val="center"/>
              <w:rPr>
                <w:rFonts w:ascii="Times New Roman" w:hAnsi="Times New Roman"/>
                <w:sz w:val="20"/>
                <w:szCs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spacing w:line="200" w:lineRule="exact"/>
              <w:rPr>
                <w:rFonts w:ascii="Times New Roman" w:hAnsi="Times New Roman" w:cs="Times New Roman"/>
                <w:b/>
                <w:sz w:val="20"/>
              </w:rPr>
            </w:pPr>
          </w:p>
        </w:tc>
        <w:tc>
          <w:tcPr>
            <w:tcW w:w="846" w:type="pct"/>
            <w:vMerge/>
          </w:tcPr>
          <w:p w:rsidR="00B20808" w:rsidRPr="005E67B4" w:rsidRDefault="00B20808" w:rsidP="00FA322C">
            <w:pPr>
              <w:pStyle w:val="ConsPlusNormal"/>
              <w:spacing w:line="200" w:lineRule="exact"/>
              <w:rPr>
                <w:rFonts w:ascii="Times New Roman" w:hAnsi="Times New Roman" w:cs="Times New Roman"/>
                <w:sz w:val="20"/>
              </w:rPr>
            </w:pPr>
          </w:p>
        </w:tc>
        <w:tc>
          <w:tcPr>
            <w:tcW w:w="884" w:type="pct"/>
            <w:vMerge/>
          </w:tcPr>
          <w:p w:rsidR="00B20808" w:rsidRPr="005E67B4" w:rsidRDefault="00B20808" w:rsidP="00FA322C">
            <w:pPr>
              <w:pStyle w:val="ConsPlusNormal"/>
              <w:spacing w:line="200" w:lineRule="exact"/>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spacing w:line="200" w:lineRule="exact"/>
              <w:jc w:val="center"/>
              <w:rPr>
                <w:rFonts w:ascii="Times New Roman" w:hAnsi="Times New Roman"/>
                <w:sz w:val="20"/>
                <w:szCs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spacing w:line="200" w:lineRule="exact"/>
              <w:rPr>
                <w:rFonts w:ascii="Times New Roman" w:hAnsi="Times New Roman" w:cs="Times New Roman"/>
                <w:b/>
                <w:sz w:val="20"/>
              </w:rPr>
            </w:pPr>
          </w:p>
        </w:tc>
        <w:tc>
          <w:tcPr>
            <w:tcW w:w="846" w:type="pct"/>
            <w:vMerge/>
          </w:tcPr>
          <w:p w:rsidR="00B20808" w:rsidRPr="005E67B4" w:rsidRDefault="00B20808" w:rsidP="00FA322C">
            <w:pPr>
              <w:pStyle w:val="ConsPlusNormal"/>
              <w:spacing w:line="200" w:lineRule="exact"/>
              <w:rPr>
                <w:rFonts w:ascii="Times New Roman" w:hAnsi="Times New Roman" w:cs="Times New Roman"/>
                <w:sz w:val="20"/>
              </w:rPr>
            </w:pPr>
          </w:p>
        </w:tc>
        <w:tc>
          <w:tcPr>
            <w:tcW w:w="884" w:type="pct"/>
            <w:vMerge/>
          </w:tcPr>
          <w:p w:rsidR="00B20808" w:rsidRPr="005E67B4" w:rsidRDefault="00B20808" w:rsidP="00FA322C">
            <w:pPr>
              <w:pStyle w:val="ConsPlusNormal"/>
              <w:spacing w:line="200" w:lineRule="exact"/>
              <w:jc w:val="center"/>
              <w:rPr>
                <w:sz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5E67B4" w:rsidRDefault="00B20808" w:rsidP="00FA322C">
            <w:pPr>
              <w:spacing w:line="200" w:lineRule="exact"/>
              <w:jc w:val="center"/>
              <w:rPr>
                <w:rFonts w:ascii="Times New Roman" w:hAnsi="Times New Roman"/>
                <w:sz w:val="20"/>
                <w:szCs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spacing w:line="200" w:lineRule="exact"/>
              <w:rPr>
                <w:rFonts w:ascii="Times New Roman" w:hAnsi="Times New Roman" w:cs="Times New Roman"/>
                <w:b/>
                <w:sz w:val="20"/>
              </w:rPr>
            </w:pPr>
          </w:p>
        </w:tc>
        <w:tc>
          <w:tcPr>
            <w:tcW w:w="846" w:type="pct"/>
            <w:vMerge/>
          </w:tcPr>
          <w:p w:rsidR="00B20808" w:rsidRPr="005E67B4" w:rsidRDefault="00B20808" w:rsidP="00FA322C">
            <w:pPr>
              <w:pStyle w:val="ConsPlusNormal"/>
              <w:spacing w:line="200" w:lineRule="exact"/>
              <w:rPr>
                <w:rFonts w:ascii="Times New Roman" w:hAnsi="Times New Roman" w:cs="Times New Roman"/>
                <w:sz w:val="20"/>
              </w:rPr>
            </w:pPr>
          </w:p>
        </w:tc>
        <w:tc>
          <w:tcPr>
            <w:tcW w:w="884" w:type="pct"/>
            <w:vMerge/>
          </w:tcPr>
          <w:p w:rsidR="00B20808" w:rsidRPr="005E67B4" w:rsidRDefault="00B20808" w:rsidP="00FA322C">
            <w:pPr>
              <w:pStyle w:val="ConsPlusNormal"/>
              <w:spacing w:line="200" w:lineRule="exact"/>
              <w:jc w:val="center"/>
              <w:rPr>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spacing w:line="200" w:lineRule="exact"/>
              <w:jc w:val="center"/>
              <w:rPr>
                <w:rFonts w:ascii="Times New Roman" w:hAnsi="Times New Roman"/>
                <w:sz w:val="20"/>
                <w:szCs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spacing w:line="200" w:lineRule="exact"/>
              <w:rPr>
                <w:rFonts w:ascii="Times New Roman" w:hAnsi="Times New Roman" w:cs="Times New Roman"/>
                <w:b/>
                <w:sz w:val="20"/>
              </w:rPr>
            </w:pPr>
          </w:p>
        </w:tc>
        <w:tc>
          <w:tcPr>
            <w:tcW w:w="846" w:type="pct"/>
            <w:vMerge/>
          </w:tcPr>
          <w:p w:rsidR="00B20808" w:rsidRPr="005E67B4" w:rsidRDefault="00B20808" w:rsidP="00FA322C">
            <w:pPr>
              <w:pStyle w:val="ConsPlusNormal"/>
              <w:spacing w:line="200" w:lineRule="exact"/>
              <w:rPr>
                <w:rFonts w:ascii="Times New Roman" w:hAnsi="Times New Roman" w:cs="Times New Roman"/>
                <w:sz w:val="20"/>
              </w:rPr>
            </w:pPr>
          </w:p>
        </w:tc>
        <w:tc>
          <w:tcPr>
            <w:tcW w:w="884" w:type="pct"/>
            <w:vMerge/>
          </w:tcPr>
          <w:p w:rsidR="00B20808" w:rsidRPr="005E67B4" w:rsidRDefault="00B20808" w:rsidP="00FA322C">
            <w:pPr>
              <w:pStyle w:val="ConsPlusNormal"/>
              <w:spacing w:line="200" w:lineRule="exact"/>
              <w:jc w:val="center"/>
              <w:rPr>
                <w:rFonts w:ascii="Times New Roman" w:hAnsi="Times New Roman" w:cs="Times New Roman"/>
                <w:b/>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5E67B4" w:rsidRDefault="00B20808" w:rsidP="00FA322C">
            <w:pPr>
              <w:pStyle w:val="ConsPlusNormal"/>
              <w:spacing w:line="200" w:lineRule="exact"/>
              <w:jc w:val="center"/>
              <w:rPr>
                <w:rFonts w:ascii="Times New Roman" w:hAnsi="Times New Roman" w:cs="Times New Roman"/>
                <w:b/>
                <w:sz w:val="20"/>
              </w:rPr>
            </w:pPr>
          </w:p>
        </w:tc>
      </w:tr>
      <w:tr w:rsidR="00B20808" w:rsidRPr="005E67B4" w:rsidTr="00FA322C">
        <w:trPr>
          <w:gridAfter w:val="1"/>
          <w:wAfter w:w="4" w:type="pct"/>
          <w:trHeight w:val="320"/>
        </w:trPr>
        <w:tc>
          <w:tcPr>
            <w:tcW w:w="175" w:type="pct"/>
            <w:vMerge w:val="restart"/>
          </w:tcPr>
          <w:p w:rsidR="00B20808" w:rsidRPr="005E67B4"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2.1</w:t>
            </w:r>
            <w:r w:rsidRPr="005E67B4">
              <w:rPr>
                <w:rFonts w:ascii="Times New Roman" w:hAnsi="Times New Roman" w:cs="Times New Roman"/>
                <w:sz w:val="20"/>
              </w:rPr>
              <w:t>.2</w:t>
            </w:r>
          </w:p>
        </w:tc>
        <w:tc>
          <w:tcPr>
            <w:tcW w:w="670" w:type="pct"/>
            <w:vMerge w:val="restart"/>
          </w:tcPr>
          <w:p w:rsidR="00B20808" w:rsidRPr="005E67B4" w:rsidRDefault="00B20808" w:rsidP="00FA322C">
            <w:pPr>
              <w:pStyle w:val="ConsPlusNormal"/>
              <w:rPr>
                <w:rFonts w:ascii="Times New Roman" w:hAnsi="Times New Roman" w:cs="Times New Roman"/>
                <w:b/>
                <w:sz w:val="20"/>
              </w:rPr>
            </w:pPr>
            <w:r w:rsidRPr="00437CCC">
              <w:rPr>
                <w:rFonts w:ascii="Times New Roman" w:hAnsi="Times New Roman" w:cs="Times New Roman"/>
                <w:sz w:val="20"/>
              </w:rPr>
              <w:t>Создание и обеспечение деятельности коллегиального совещательного органа, обеспечивающего межведомственное взаимодействие по в</w:t>
            </w:r>
            <w:r>
              <w:rPr>
                <w:rFonts w:ascii="Times New Roman" w:hAnsi="Times New Roman" w:cs="Times New Roman"/>
                <w:sz w:val="20"/>
              </w:rPr>
              <w:t xml:space="preserve">опросу </w:t>
            </w:r>
            <w:r w:rsidRPr="00962B66">
              <w:rPr>
                <w:rFonts w:ascii="Times New Roman" w:hAnsi="Times New Roman" w:cs="Times New Roman"/>
                <w:sz w:val="20"/>
              </w:rPr>
              <w:t>реализации</w:t>
            </w:r>
            <w:r>
              <w:rPr>
                <w:rFonts w:ascii="Times New Roman" w:hAnsi="Times New Roman" w:cs="Times New Roman"/>
                <w:sz w:val="20"/>
              </w:rPr>
              <w:t xml:space="preserve"> м</w:t>
            </w:r>
            <w:r w:rsidRPr="00437CCC">
              <w:rPr>
                <w:rFonts w:ascii="Times New Roman" w:hAnsi="Times New Roman" w:cs="Times New Roman"/>
                <w:sz w:val="20"/>
              </w:rPr>
              <w:t xml:space="preserve">униципальной программы «Повышение финансовой грамотности и формирования финансовой культуры на территории Всеволожского </w:t>
            </w:r>
            <w:r w:rsidRPr="00437CCC">
              <w:rPr>
                <w:rFonts w:ascii="Times New Roman" w:hAnsi="Times New Roman" w:cs="Times New Roman"/>
                <w:sz w:val="20"/>
              </w:rPr>
              <w:lastRenderedPageBreak/>
              <w:t>Ленинградской области»</w:t>
            </w:r>
          </w:p>
        </w:tc>
        <w:tc>
          <w:tcPr>
            <w:tcW w:w="84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lastRenderedPageBreak/>
              <w:t>Комитет финансов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Pr="00C7159B" w:rsidRDefault="00B20808" w:rsidP="00FA322C">
            <w:pPr>
              <w:pStyle w:val="ConsPlusNormal"/>
              <w:rPr>
                <w:rFonts w:ascii="Times New Roman" w:hAnsi="Times New Roman" w:cs="Times New Roman"/>
                <w:sz w:val="20"/>
              </w:rPr>
            </w:pPr>
            <w:r w:rsidRPr="00111FC9">
              <w:rPr>
                <w:rFonts w:ascii="Times New Roman" w:hAnsi="Times New Roman" w:cs="Times New Roman"/>
                <w:sz w:val="20"/>
              </w:rPr>
              <w:t xml:space="preserve">Структурные </w:t>
            </w:r>
            <w:r w:rsidRPr="00111FC9">
              <w:rPr>
                <w:rFonts w:ascii="Times New Roman" w:hAnsi="Times New Roman" w:cs="Times New Roman"/>
                <w:sz w:val="20"/>
              </w:rPr>
              <w:lastRenderedPageBreak/>
              <w:t>подразделения администрации Всеволожского муниципального района Ленинградской области</w:t>
            </w:r>
          </w:p>
          <w:p w:rsidR="00B20808" w:rsidRPr="005E67B4" w:rsidRDefault="00B20808" w:rsidP="00FA322C">
            <w:pPr>
              <w:pStyle w:val="ConsPlusNormal"/>
              <w:rPr>
                <w:rFonts w:ascii="Times New Roman" w:hAnsi="Times New Roman" w:cs="Times New Roman"/>
                <w:sz w:val="20"/>
              </w:rPr>
            </w:pPr>
          </w:p>
        </w:tc>
        <w:tc>
          <w:tcPr>
            <w:tcW w:w="884" w:type="pct"/>
          </w:tcPr>
          <w:p w:rsidR="00B20808" w:rsidRPr="005E67B4" w:rsidRDefault="00B20808" w:rsidP="00FA322C">
            <w:pPr>
              <w:pStyle w:val="ConsPlusNormal"/>
              <w:rPr>
                <w:rFonts w:ascii="Times New Roman" w:hAnsi="Times New Roman" w:cs="Times New Roman"/>
                <w:sz w:val="20"/>
              </w:rPr>
            </w:pPr>
            <w:r w:rsidRPr="00437CCC">
              <w:rPr>
                <w:rFonts w:ascii="Times New Roman" w:hAnsi="Times New Roman" w:cs="Times New Roman"/>
                <w:sz w:val="20"/>
              </w:rPr>
              <w:lastRenderedPageBreak/>
              <w:t xml:space="preserve">Создание коллегиального </w:t>
            </w:r>
            <w:r>
              <w:rPr>
                <w:rFonts w:ascii="Times New Roman" w:hAnsi="Times New Roman" w:cs="Times New Roman"/>
                <w:sz w:val="20"/>
              </w:rPr>
              <w:t xml:space="preserve">совещательного органа (рабочей группы) </w:t>
            </w:r>
            <w:r w:rsidRPr="00437CCC">
              <w:rPr>
                <w:rFonts w:ascii="Times New Roman" w:hAnsi="Times New Roman" w:cs="Times New Roman"/>
                <w:sz w:val="20"/>
              </w:rPr>
              <w:t xml:space="preserve">и обеспечение </w:t>
            </w:r>
            <w:r>
              <w:rPr>
                <w:rFonts w:ascii="Times New Roman" w:hAnsi="Times New Roman" w:cs="Times New Roman"/>
                <w:sz w:val="20"/>
              </w:rPr>
              <w:t>его деятельности - по мере необходимости</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финансов администрации Всеволожского муниципального района Ленинградской области</w:t>
            </w:r>
          </w:p>
          <w:p w:rsidR="00B20808" w:rsidRPr="00BF3E5F"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Начальник отдела доходов </w:t>
            </w:r>
          </w:p>
          <w:p w:rsidR="00B20808" w:rsidRDefault="00B20808" w:rsidP="00FA322C">
            <w:pPr>
              <w:pStyle w:val="ConsPlusNormal"/>
              <w:rPr>
                <w:rFonts w:ascii="Times New Roman" w:hAnsi="Times New Roman" w:cs="Times New Roman"/>
                <w:sz w:val="20"/>
              </w:rPr>
            </w:pPr>
          </w:p>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 xml:space="preserve">Комитет по образованию администрации Всеволожского </w:t>
            </w:r>
            <w:r w:rsidRPr="00C7159B">
              <w:rPr>
                <w:rFonts w:ascii="Times New Roman" w:hAnsi="Times New Roman" w:cs="Times New Roman"/>
                <w:sz w:val="20"/>
              </w:rPr>
              <w:lastRenderedPageBreak/>
              <w:t>муниципального района Ленинградской области</w:t>
            </w:r>
          </w:p>
          <w:p w:rsidR="00B20808" w:rsidRPr="00BF3E5F" w:rsidRDefault="00B20808" w:rsidP="00FA322C">
            <w:pPr>
              <w:pStyle w:val="ConsPlusNormal"/>
              <w:rPr>
                <w:rFonts w:ascii="Times New Roman" w:hAnsi="Times New Roman" w:cs="Times New Roman"/>
                <w:sz w:val="20"/>
              </w:rPr>
            </w:pPr>
            <w:r w:rsidRPr="001C2521">
              <w:rPr>
                <w:rFonts w:ascii="Times New Roman" w:hAnsi="Times New Roman" w:cs="Times New Roman"/>
                <w:sz w:val="20"/>
              </w:rPr>
              <w:t xml:space="preserve">Председатель </w:t>
            </w:r>
            <w:r>
              <w:rPr>
                <w:rFonts w:ascii="Times New Roman" w:hAnsi="Times New Roman" w:cs="Times New Roman"/>
                <w:sz w:val="20"/>
              </w:rPr>
              <w:t>комитета</w:t>
            </w:r>
          </w:p>
          <w:p w:rsidR="00B20808" w:rsidRDefault="00B20808" w:rsidP="00FA322C">
            <w:pPr>
              <w:pStyle w:val="ConsPlusNormal"/>
              <w:rPr>
                <w:rFonts w:ascii="Times New Roman" w:hAnsi="Times New Roman" w:cs="Times New Roman"/>
                <w:sz w:val="20"/>
              </w:rPr>
            </w:pPr>
          </w:p>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r w:rsidRPr="001C2521">
              <w:rPr>
                <w:rFonts w:ascii="Times New Roman" w:hAnsi="Times New Roman" w:cs="Times New Roman"/>
                <w:sz w:val="20"/>
              </w:rPr>
              <w:t xml:space="preserve">Председатель </w:t>
            </w:r>
            <w:r>
              <w:rPr>
                <w:rFonts w:ascii="Times New Roman" w:hAnsi="Times New Roman" w:cs="Times New Roman"/>
                <w:sz w:val="20"/>
              </w:rPr>
              <w:t>комитета</w:t>
            </w:r>
          </w:p>
          <w:p w:rsidR="00B20808" w:rsidRDefault="00B20808" w:rsidP="00FA322C">
            <w:pPr>
              <w:pStyle w:val="ConsPlusNormal"/>
              <w:rPr>
                <w:rFonts w:ascii="Times New Roman" w:hAnsi="Times New Roman" w:cs="Times New Roman"/>
                <w:sz w:val="20"/>
              </w:rPr>
            </w:pPr>
          </w:p>
          <w:p w:rsidR="00B20808" w:rsidRPr="005E67B4" w:rsidRDefault="00B20808" w:rsidP="00FA322C">
            <w:pPr>
              <w:pStyle w:val="ConsPlusNormal"/>
              <w:rPr>
                <w:rFonts w:ascii="Times New Roman" w:hAnsi="Times New Roman" w:cs="Times New Roman"/>
                <w:b/>
                <w:sz w:val="20"/>
              </w:rPr>
            </w:pPr>
            <w:r w:rsidRPr="00E17079">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tc>
      </w:tr>
      <w:tr w:rsidR="00B20808" w:rsidRPr="005E67B4" w:rsidTr="00FA322C">
        <w:trPr>
          <w:gridAfter w:val="1"/>
          <w:wAfter w:w="4" w:type="pct"/>
          <w:trHeight w:val="1052"/>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val="restart"/>
          </w:tcPr>
          <w:p w:rsidR="00B20808" w:rsidRDefault="00B20808" w:rsidP="00FA322C">
            <w:r>
              <w:rPr>
                <w:rFonts w:ascii="Times New Roman" w:hAnsi="Times New Roman"/>
                <w:sz w:val="20"/>
                <w:szCs w:val="20"/>
              </w:rPr>
              <w:t>О</w:t>
            </w:r>
            <w:r w:rsidRPr="00076579">
              <w:rPr>
                <w:rFonts w:ascii="Times New Roman" w:hAnsi="Times New Roman"/>
                <w:sz w:val="20"/>
                <w:szCs w:val="20"/>
              </w:rPr>
              <w:t xml:space="preserve">беспечение деятельности коллегиального </w:t>
            </w:r>
            <w:r>
              <w:rPr>
                <w:rFonts w:ascii="Times New Roman" w:hAnsi="Times New Roman"/>
                <w:sz w:val="20"/>
              </w:rPr>
              <w:t>совещательного органа (рабочей группы) - по мере необходимости.</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Height w:val="829"/>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Default="00B20808" w:rsidP="00FA322C"/>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Height w:val="392"/>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Default="00B20808" w:rsidP="00FA322C"/>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Height w:val="229"/>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Default="00B20808" w:rsidP="00FA322C"/>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Height w:val="206"/>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Default="00B20808" w:rsidP="00FA322C"/>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Height w:val="921"/>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tcPr>
          <w:p w:rsidR="00B20808" w:rsidRPr="005E67B4" w:rsidRDefault="00B20808" w:rsidP="00FA322C">
            <w:pPr>
              <w:pStyle w:val="ConsPlusNormal"/>
              <w:jc w:val="center"/>
              <w:rPr>
                <w:rFonts w:ascii="Times New Roman" w:hAnsi="Times New Roman" w:cs="Times New Roman"/>
                <w:b/>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val="restart"/>
          </w:tcPr>
          <w:p w:rsidR="00B20808" w:rsidRPr="005E67B4"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2.1.2</w:t>
            </w:r>
          </w:p>
        </w:tc>
        <w:tc>
          <w:tcPr>
            <w:tcW w:w="670" w:type="pct"/>
            <w:vMerge w:val="restart"/>
          </w:tcPr>
          <w:p w:rsidR="00B20808" w:rsidRPr="007A008F" w:rsidRDefault="00B20808" w:rsidP="00FA322C">
            <w:pPr>
              <w:pStyle w:val="ConsPlusNormal"/>
              <w:rPr>
                <w:rFonts w:ascii="Times New Roman" w:hAnsi="Times New Roman" w:cs="Times New Roman"/>
                <w:sz w:val="20"/>
              </w:rPr>
            </w:pPr>
            <w:r>
              <w:rPr>
                <w:rFonts w:ascii="Times New Roman" w:hAnsi="Times New Roman" w:cs="Times New Roman"/>
                <w:sz w:val="20"/>
              </w:rPr>
              <w:t>П</w:t>
            </w:r>
            <w:r w:rsidRPr="007A008F">
              <w:rPr>
                <w:rFonts w:ascii="Times New Roman" w:hAnsi="Times New Roman" w:cs="Times New Roman"/>
                <w:sz w:val="20"/>
              </w:rPr>
              <w:t xml:space="preserve">одготовка и публикация презентаций «Бюджет для граждан», размещение </w:t>
            </w:r>
            <w:r w:rsidRPr="007A008F">
              <w:rPr>
                <w:rFonts w:ascii="Times New Roman" w:hAnsi="Times New Roman" w:cs="Times New Roman"/>
                <w:sz w:val="20"/>
              </w:rPr>
              <w:lastRenderedPageBreak/>
              <w:t xml:space="preserve">актуальной информации о бюджете на плановый период в специальном разделе на официальном </w:t>
            </w:r>
            <w:r w:rsidRPr="006635C4">
              <w:rPr>
                <w:rFonts w:ascii="Times New Roman" w:hAnsi="Times New Roman" w:cs="Times New Roman"/>
                <w:sz w:val="20"/>
              </w:rPr>
              <w:t>интернет-портале</w:t>
            </w:r>
            <w:r w:rsidRPr="007A008F">
              <w:rPr>
                <w:rFonts w:ascii="Times New Roman" w:hAnsi="Times New Roman" w:cs="Times New Roman"/>
                <w:sz w:val="20"/>
              </w:rPr>
              <w:t xml:space="preserve"> администрации Всеволожского муниципального района Ленинградской области</w:t>
            </w:r>
          </w:p>
        </w:tc>
        <w:tc>
          <w:tcPr>
            <w:tcW w:w="84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lastRenderedPageBreak/>
              <w:t>Комитет финансов администрации Всеволожского муниципального района Ленинградской области</w:t>
            </w:r>
          </w:p>
          <w:p w:rsidR="00B20808" w:rsidRPr="005E67B4" w:rsidRDefault="00B20808" w:rsidP="00FA322C">
            <w:pPr>
              <w:pStyle w:val="ConsPlusNormal"/>
              <w:rPr>
                <w:rFonts w:ascii="Times New Roman" w:hAnsi="Times New Roman" w:cs="Times New Roman"/>
                <w:sz w:val="20"/>
              </w:rPr>
            </w:pPr>
          </w:p>
        </w:tc>
        <w:tc>
          <w:tcPr>
            <w:tcW w:w="884" w:type="pct"/>
            <w:vMerge w:val="restart"/>
          </w:tcPr>
          <w:p w:rsidR="00B20808" w:rsidRPr="004A0F3D"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Подготовка </w:t>
            </w:r>
            <w:r w:rsidRPr="007A008F">
              <w:rPr>
                <w:rFonts w:ascii="Times New Roman" w:hAnsi="Times New Roman" w:cs="Times New Roman"/>
                <w:sz w:val="20"/>
              </w:rPr>
              <w:t>и публикация презентаций «Бюджет для граждан»</w:t>
            </w:r>
            <w:r>
              <w:rPr>
                <w:rFonts w:ascii="Times New Roman" w:hAnsi="Times New Roman" w:cs="Times New Roman"/>
                <w:sz w:val="20"/>
              </w:rPr>
              <w:t xml:space="preserve"> - 1 раз в год, размещение</w:t>
            </w:r>
            <w:r w:rsidRPr="007A008F">
              <w:rPr>
                <w:rFonts w:ascii="Times New Roman" w:hAnsi="Times New Roman" w:cs="Times New Roman"/>
                <w:sz w:val="20"/>
              </w:rPr>
              <w:t xml:space="preserve"> актуальной информации</w:t>
            </w:r>
            <w:r>
              <w:rPr>
                <w:rFonts w:ascii="Times New Roman" w:hAnsi="Times New Roman" w:cs="Times New Roman"/>
                <w:sz w:val="20"/>
              </w:rPr>
              <w:t xml:space="preserve"> </w:t>
            </w:r>
            <w:r w:rsidRPr="007A008F">
              <w:rPr>
                <w:rFonts w:ascii="Times New Roman" w:hAnsi="Times New Roman" w:cs="Times New Roman"/>
                <w:sz w:val="20"/>
              </w:rPr>
              <w:t>о бюджете</w:t>
            </w:r>
            <w:r>
              <w:rPr>
                <w:rFonts w:ascii="Times New Roman" w:hAnsi="Times New Roman" w:cs="Times New Roman"/>
                <w:sz w:val="20"/>
              </w:rPr>
              <w:t xml:space="preserve"> – по мере необходимости</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rPr>
                <w:rFonts w:ascii="Times New Roman" w:hAnsi="Times New Roman" w:cs="Times New Roman"/>
                <w:sz w:val="20"/>
              </w:rPr>
            </w:pPr>
            <w:r w:rsidRPr="00BF3E5F">
              <w:rPr>
                <w:rFonts w:ascii="Times New Roman" w:hAnsi="Times New Roman" w:cs="Times New Roman"/>
                <w:sz w:val="20"/>
              </w:rPr>
              <w:t xml:space="preserve">Комитет финансов администрации Всеволожского </w:t>
            </w:r>
            <w:r w:rsidRPr="00BF3E5F">
              <w:rPr>
                <w:rFonts w:ascii="Times New Roman" w:hAnsi="Times New Roman" w:cs="Times New Roman"/>
                <w:sz w:val="20"/>
              </w:rPr>
              <w:lastRenderedPageBreak/>
              <w:t>муниципального района Ленинградской области</w:t>
            </w:r>
          </w:p>
          <w:p w:rsidR="00B20808" w:rsidRPr="00BF3E5F"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Начальник отдела доходов </w:t>
            </w:r>
          </w:p>
          <w:p w:rsidR="00B20808" w:rsidRPr="00BF3E5F" w:rsidRDefault="00B20808" w:rsidP="00FA322C">
            <w:pPr>
              <w:pStyle w:val="ConsPlusNormal"/>
              <w:rPr>
                <w:rFonts w:ascii="Times New Roman" w:hAnsi="Times New Roman" w:cs="Times New Roman"/>
                <w:sz w:val="20"/>
              </w:rPr>
            </w:pPr>
          </w:p>
          <w:p w:rsidR="00B20808" w:rsidRPr="005E67B4" w:rsidRDefault="00B20808" w:rsidP="00FA322C">
            <w:pPr>
              <w:pStyle w:val="ConsPlusNormal"/>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Default="00B20808" w:rsidP="00FA322C"/>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Default="00B20808" w:rsidP="00FA322C"/>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Default="00B20808" w:rsidP="00FA322C"/>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Height w:val="461"/>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Default="00B20808" w:rsidP="00FA322C"/>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Default="00B20808" w:rsidP="00FA322C"/>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tcPr>
          <w:p w:rsidR="00B20808" w:rsidRPr="005E67B4" w:rsidRDefault="00B20808" w:rsidP="00FA322C">
            <w:pPr>
              <w:pStyle w:val="ConsPlusNormal"/>
              <w:jc w:val="center"/>
              <w:rPr>
                <w:rFonts w:ascii="Times New Roman" w:hAnsi="Times New Roman" w:cs="Times New Roman"/>
                <w:b/>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Height w:val="20"/>
        </w:trPr>
        <w:tc>
          <w:tcPr>
            <w:tcW w:w="175" w:type="pct"/>
            <w:vMerge w:val="restart"/>
          </w:tcPr>
          <w:p w:rsidR="00B20808" w:rsidRPr="005E67B4"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2.2</w:t>
            </w:r>
          </w:p>
        </w:tc>
        <w:tc>
          <w:tcPr>
            <w:tcW w:w="670" w:type="pct"/>
            <w:vMerge w:val="restart"/>
          </w:tcPr>
          <w:p w:rsidR="00B20808" w:rsidRPr="005E67B4" w:rsidRDefault="00B20808" w:rsidP="00FA322C">
            <w:pPr>
              <w:pStyle w:val="ConsPlusNormal"/>
              <w:rPr>
                <w:rFonts w:ascii="Times New Roman" w:hAnsi="Times New Roman" w:cs="Times New Roman"/>
                <w:sz w:val="20"/>
              </w:rPr>
            </w:pPr>
            <w:r w:rsidRPr="00B91641">
              <w:rPr>
                <w:rFonts w:ascii="Times New Roman" w:hAnsi="Times New Roman" w:cs="Times New Roman"/>
                <w:sz w:val="20"/>
              </w:rPr>
              <w:t xml:space="preserve">Подготовка и развитие квалифицированного кадрового состава в сфере повышения финансовой грамотности и формирования финансовой культуры населения с учетом потребностей </w:t>
            </w:r>
            <w:r w:rsidRPr="00506823">
              <w:rPr>
                <w:rFonts w:ascii="Times New Roman" w:hAnsi="Times New Roman" w:cs="Times New Roman"/>
                <w:sz w:val="20"/>
              </w:rPr>
              <w:t>Всеволожского муниципального района</w:t>
            </w:r>
            <w:r>
              <w:rPr>
                <w:rFonts w:ascii="Times New Roman" w:hAnsi="Times New Roman" w:cs="Times New Roman"/>
                <w:sz w:val="20"/>
              </w:rPr>
              <w:t xml:space="preserve"> </w:t>
            </w:r>
            <w:r w:rsidRPr="00B91641">
              <w:rPr>
                <w:rFonts w:ascii="Times New Roman" w:hAnsi="Times New Roman" w:cs="Times New Roman"/>
                <w:sz w:val="20"/>
              </w:rPr>
              <w:t>Ленинградской области</w:t>
            </w:r>
          </w:p>
        </w:tc>
        <w:tc>
          <w:tcPr>
            <w:tcW w:w="84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Pr="005E67B4" w:rsidRDefault="00B20808" w:rsidP="00FA322C">
            <w:pPr>
              <w:pStyle w:val="ConsPlusNormal"/>
              <w:rPr>
                <w:rFonts w:ascii="Times New Roman" w:hAnsi="Times New Roman" w:cs="Times New Roman"/>
                <w:sz w:val="20"/>
              </w:rPr>
            </w:pPr>
          </w:p>
        </w:tc>
        <w:tc>
          <w:tcPr>
            <w:tcW w:w="884" w:type="pct"/>
            <w:vMerge w:val="restart"/>
          </w:tcPr>
          <w:p w:rsidR="00B20808" w:rsidRPr="006B2097" w:rsidRDefault="00B20808" w:rsidP="00FA322C">
            <w:pPr>
              <w:pStyle w:val="ConsPlusNormal"/>
              <w:rPr>
                <w:rFonts w:ascii="Times New Roman" w:hAnsi="Times New Roman" w:cs="Times New Roman"/>
                <w:sz w:val="20"/>
              </w:rPr>
            </w:pPr>
            <w:r w:rsidRPr="006B2097">
              <w:rPr>
                <w:rFonts w:ascii="Times New Roman" w:hAnsi="Times New Roman" w:cs="Times New Roman"/>
                <w:sz w:val="20"/>
              </w:rPr>
              <w:t>Организация и проведени</w:t>
            </w:r>
            <w:r>
              <w:rPr>
                <w:rFonts w:ascii="Times New Roman" w:hAnsi="Times New Roman" w:cs="Times New Roman"/>
                <w:sz w:val="20"/>
              </w:rPr>
              <w:t>е курсов повышения квалификации</w:t>
            </w:r>
            <w:r w:rsidRPr="006B2097">
              <w:rPr>
                <w:rFonts w:ascii="Times New Roman" w:hAnsi="Times New Roman" w:cs="Times New Roman"/>
                <w:sz w:val="20"/>
              </w:rPr>
              <w:t xml:space="preserve"> для педагогических работников всех уровней образования (преподающими элементы финансовой грамотности в рамках образовательных программ) по программам в области преподавания основ финансовой грамотности, в том числе:  </w:t>
            </w:r>
          </w:p>
          <w:p w:rsidR="00B20808" w:rsidRPr="006B2097" w:rsidRDefault="00B20808" w:rsidP="00FA322C">
            <w:pPr>
              <w:pStyle w:val="ConsPlusNormal"/>
              <w:rPr>
                <w:rFonts w:ascii="Times New Roman" w:hAnsi="Times New Roman" w:cs="Times New Roman"/>
                <w:sz w:val="20"/>
              </w:rPr>
            </w:pPr>
            <w:r w:rsidRPr="006B2097">
              <w:rPr>
                <w:rFonts w:ascii="Times New Roman" w:hAnsi="Times New Roman" w:cs="Times New Roman"/>
                <w:sz w:val="20"/>
              </w:rPr>
              <w:t>-воспитателей дошкольных образовательных организаций;</w:t>
            </w:r>
          </w:p>
          <w:p w:rsidR="00B20808" w:rsidRPr="006B2097" w:rsidRDefault="00B20808" w:rsidP="00FA322C">
            <w:pPr>
              <w:pStyle w:val="ConsPlusNormal"/>
              <w:rPr>
                <w:rFonts w:ascii="Times New Roman" w:hAnsi="Times New Roman" w:cs="Times New Roman"/>
                <w:sz w:val="20"/>
              </w:rPr>
            </w:pPr>
            <w:r w:rsidRPr="006B2097">
              <w:rPr>
                <w:rFonts w:ascii="Times New Roman" w:hAnsi="Times New Roman" w:cs="Times New Roman"/>
                <w:sz w:val="20"/>
              </w:rPr>
              <w:t>-учителей начальных классов школ;</w:t>
            </w:r>
          </w:p>
          <w:p w:rsidR="00B20808" w:rsidRPr="006B2097" w:rsidRDefault="00B20808" w:rsidP="00FA322C">
            <w:pPr>
              <w:pStyle w:val="ConsPlusNormal"/>
              <w:rPr>
                <w:rFonts w:ascii="Times New Roman" w:hAnsi="Times New Roman" w:cs="Times New Roman"/>
                <w:sz w:val="20"/>
              </w:rPr>
            </w:pPr>
            <w:r w:rsidRPr="006B2097">
              <w:rPr>
                <w:rFonts w:ascii="Times New Roman" w:hAnsi="Times New Roman" w:cs="Times New Roman"/>
                <w:sz w:val="20"/>
              </w:rPr>
              <w:t>-учителей-предметников (истории, обществознания, экономики, математики, информатики, географии, технологии, основ безопасности жизнедеятельности);</w:t>
            </w:r>
          </w:p>
          <w:p w:rsidR="00B20808" w:rsidRDefault="00B20808" w:rsidP="00FA322C">
            <w:pPr>
              <w:pStyle w:val="ConsPlusNormal"/>
              <w:rPr>
                <w:rFonts w:ascii="Times New Roman" w:hAnsi="Times New Roman" w:cs="Times New Roman"/>
                <w:sz w:val="20"/>
              </w:rPr>
            </w:pPr>
            <w:r w:rsidRPr="006B2097">
              <w:rPr>
                <w:rFonts w:ascii="Times New Roman" w:hAnsi="Times New Roman" w:cs="Times New Roman"/>
                <w:sz w:val="20"/>
              </w:rPr>
              <w:t xml:space="preserve">-педагогических работников </w:t>
            </w:r>
            <w:r w:rsidRPr="006B2097">
              <w:rPr>
                <w:rFonts w:ascii="Times New Roman" w:hAnsi="Times New Roman" w:cs="Times New Roman"/>
                <w:sz w:val="20"/>
              </w:rPr>
              <w:lastRenderedPageBreak/>
              <w:t>организа</w:t>
            </w:r>
            <w:r>
              <w:rPr>
                <w:rFonts w:ascii="Times New Roman" w:hAnsi="Times New Roman" w:cs="Times New Roman"/>
                <w:sz w:val="20"/>
              </w:rPr>
              <w:t>ций дополнительного образования.</w:t>
            </w:r>
          </w:p>
          <w:p w:rsidR="00B20808" w:rsidRDefault="00B20808" w:rsidP="00FA322C">
            <w:pPr>
              <w:pStyle w:val="ConsPlusNormal"/>
              <w:rPr>
                <w:rFonts w:ascii="Times New Roman" w:hAnsi="Times New Roman" w:cs="Times New Roman"/>
                <w:sz w:val="20"/>
              </w:rPr>
            </w:pPr>
          </w:p>
          <w:p w:rsidR="00B20808" w:rsidRPr="005E67B4" w:rsidRDefault="00B20808" w:rsidP="00FA322C">
            <w:pPr>
              <w:pStyle w:val="ConsPlusNormal"/>
              <w:jc w:val="center"/>
              <w:rPr>
                <w:rFonts w:ascii="Times New Roman" w:hAnsi="Times New Roman" w:cs="Times New Roman"/>
                <w:sz w:val="20"/>
              </w:rPr>
            </w:pPr>
            <w:r w:rsidRPr="0065660C">
              <w:rPr>
                <w:rFonts w:ascii="Times New Roman" w:hAnsi="Times New Roman" w:cs="Times New Roman"/>
                <w:sz w:val="20"/>
              </w:rPr>
              <w:t>Не менее 150 человек ежегодно.</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lastRenderedPageBreak/>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Pr="00BF3E5F" w:rsidRDefault="00B20808" w:rsidP="00FA322C">
            <w:pPr>
              <w:pStyle w:val="ConsPlusNormal"/>
              <w:rPr>
                <w:rFonts w:ascii="Times New Roman" w:hAnsi="Times New Roman" w:cs="Times New Roman"/>
                <w:sz w:val="20"/>
              </w:rPr>
            </w:pPr>
            <w:r w:rsidRPr="001C2521">
              <w:rPr>
                <w:rFonts w:ascii="Times New Roman" w:hAnsi="Times New Roman" w:cs="Times New Roman"/>
                <w:sz w:val="20"/>
              </w:rPr>
              <w:t xml:space="preserve">Председатель </w:t>
            </w:r>
            <w:r>
              <w:rPr>
                <w:rFonts w:ascii="Times New Roman" w:hAnsi="Times New Roman" w:cs="Times New Roman"/>
                <w:sz w:val="20"/>
              </w:rPr>
              <w:t>комитета</w:t>
            </w:r>
          </w:p>
          <w:p w:rsidR="00B20808" w:rsidRPr="00B91641" w:rsidRDefault="00B20808" w:rsidP="00FA322C">
            <w:pPr>
              <w:pStyle w:val="ConsPlusNormal"/>
              <w:rPr>
                <w:rFonts w:ascii="Times New Roman" w:hAnsi="Times New Roman" w:cs="Times New Roman"/>
                <w:b/>
                <w:sz w:val="20"/>
                <w:highlight w:val="yellow"/>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spacing w:after="0" w:line="240" w:lineRule="auto"/>
              <w:jc w:val="cente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spacing w:after="0" w:line="240" w:lineRule="auto"/>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tcPr>
          <w:p w:rsidR="00B20808" w:rsidRPr="005E67B4" w:rsidRDefault="00B20808" w:rsidP="00FA322C">
            <w:pPr>
              <w:pStyle w:val="ConsPlusNormal"/>
              <w:jc w:val="center"/>
              <w:rPr>
                <w:rFonts w:ascii="Times New Roman" w:hAnsi="Times New Roman" w:cs="Times New Roman"/>
                <w:b/>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Height w:val="320"/>
        </w:trPr>
        <w:tc>
          <w:tcPr>
            <w:tcW w:w="175" w:type="pct"/>
            <w:vMerge w:val="restart"/>
          </w:tcPr>
          <w:p w:rsidR="00B20808" w:rsidRPr="005D57DC"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2.3</w:t>
            </w:r>
          </w:p>
        </w:tc>
        <w:tc>
          <w:tcPr>
            <w:tcW w:w="670" w:type="pct"/>
            <w:vMerge w:val="restart"/>
          </w:tcPr>
          <w:p w:rsidR="00B20808" w:rsidRPr="005D57DC" w:rsidRDefault="00B20808" w:rsidP="00FA322C">
            <w:pPr>
              <w:pStyle w:val="ConsPlusNormal"/>
              <w:rPr>
                <w:rFonts w:ascii="Times New Roman" w:hAnsi="Times New Roman" w:cs="Times New Roman"/>
                <w:b/>
                <w:sz w:val="20"/>
              </w:rPr>
            </w:pPr>
            <w:r w:rsidRPr="005D57DC">
              <w:rPr>
                <w:rFonts w:ascii="Times New Roman" w:hAnsi="Times New Roman" w:cs="Times New Roman"/>
                <w:sz w:val="20"/>
              </w:rPr>
              <w:t>Развитие и популяризация инструментов участия граждан в бюджетном процессе (в том числе механизма инициативного бюджетирования), а также обеспечение размещения актуальной бюджетной информации в открытом и понятном формате для широкого круга лиц</w:t>
            </w:r>
          </w:p>
        </w:tc>
        <w:tc>
          <w:tcPr>
            <w:tcW w:w="84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финансов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Pr="005D57DC" w:rsidRDefault="00B20808" w:rsidP="00FA322C">
            <w:pPr>
              <w:pStyle w:val="ConsPlusNormal"/>
              <w:rPr>
                <w:rFonts w:ascii="Times New Roman" w:hAnsi="Times New Roman" w:cs="Times New Roman"/>
                <w:sz w:val="20"/>
              </w:rPr>
            </w:pPr>
            <w:r w:rsidRPr="00E17079">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tc>
        <w:tc>
          <w:tcPr>
            <w:tcW w:w="884" w:type="pct"/>
            <w:vMerge w:val="restart"/>
          </w:tcPr>
          <w:p w:rsidR="00B20808" w:rsidRPr="005D57DC" w:rsidRDefault="00B20808" w:rsidP="00FA322C">
            <w:pPr>
              <w:pStyle w:val="ConsPlusNormal"/>
              <w:jc w:val="center"/>
              <w:rPr>
                <w:rFonts w:ascii="Times New Roman" w:hAnsi="Times New Roman" w:cs="Times New Roman"/>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финансов администрации Всеволожского муниципального района Ленинградской области</w:t>
            </w:r>
          </w:p>
          <w:p w:rsidR="00B20808" w:rsidRPr="00BF3E5F"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Начальник отдела доходов </w:t>
            </w:r>
          </w:p>
          <w:p w:rsidR="00B20808" w:rsidRDefault="00B20808" w:rsidP="00FA322C">
            <w:pPr>
              <w:pStyle w:val="ConsPlusNormal"/>
              <w:rPr>
                <w:rFonts w:ascii="Times New Roman" w:hAnsi="Times New Roman" w:cs="Times New Roman"/>
                <w:sz w:val="20"/>
              </w:rPr>
            </w:pPr>
          </w:p>
          <w:p w:rsidR="00B20808" w:rsidRPr="005E67B4" w:rsidRDefault="00B20808" w:rsidP="00FA322C">
            <w:pPr>
              <w:pStyle w:val="ConsPlusNormal"/>
              <w:rPr>
                <w:rFonts w:ascii="Times New Roman" w:hAnsi="Times New Roman" w:cs="Times New Roman"/>
                <w:b/>
                <w:sz w:val="20"/>
              </w:rPr>
            </w:pPr>
            <w:r w:rsidRPr="00E17079">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tc>
      </w:tr>
      <w:tr w:rsidR="00B20808" w:rsidRPr="005E67B4" w:rsidTr="00FA322C">
        <w:trPr>
          <w:gridAfter w:val="1"/>
          <w:wAfter w:w="4" w:type="pct"/>
          <w:trHeight w:val="249"/>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Height w:val="318"/>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Height w:val="205"/>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b/>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val="restart"/>
          </w:tcPr>
          <w:p w:rsidR="00B20808" w:rsidRPr="005E67B4"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2.3.1</w:t>
            </w:r>
          </w:p>
        </w:tc>
        <w:tc>
          <w:tcPr>
            <w:tcW w:w="670" w:type="pct"/>
            <w:vMerge w:val="restart"/>
          </w:tcPr>
          <w:p w:rsidR="00B20808" w:rsidRPr="005E67B4" w:rsidRDefault="00B20808" w:rsidP="00FA322C">
            <w:pPr>
              <w:pStyle w:val="ConsPlusNormal"/>
              <w:rPr>
                <w:rFonts w:ascii="Times New Roman" w:hAnsi="Times New Roman" w:cs="Times New Roman"/>
                <w:b/>
                <w:sz w:val="20"/>
              </w:rPr>
            </w:pPr>
            <w:r w:rsidRPr="00AB74CC">
              <w:rPr>
                <w:rFonts w:ascii="Times New Roman" w:hAnsi="Times New Roman" w:cs="Times New Roman"/>
                <w:sz w:val="20"/>
              </w:rPr>
              <w:t xml:space="preserve">Формирование презентации (или брошюры), ее размещение на </w:t>
            </w:r>
            <w:r w:rsidRPr="00AB74CC">
              <w:rPr>
                <w:rFonts w:ascii="Times New Roman" w:hAnsi="Times New Roman" w:cs="Times New Roman"/>
                <w:sz w:val="20"/>
              </w:rPr>
              <w:lastRenderedPageBreak/>
              <w:t>специальном разделе официального интернет-портала администрации Всеволожского муниципального района Ленинградской области, посвященном вопросам повышения финансовой грамотности</w:t>
            </w:r>
          </w:p>
        </w:tc>
        <w:tc>
          <w:tcPr>
            <w:tcW w:w="84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lastRenderedPageBreak/>
              <w:t xml:space="preserve">Комитет финансов администрации Всеволожского муниципального района </w:t>
            </w:r>
            <w:r w:rsidRPr="00C7159B">
              <w:rPr>
                <w:rFonts w:ascii="Times New Roman" w:hAnsi="Times New Roman" w:cs="Times New Roman"/>
                <w:sz w:val="20"/>
              </w:rPr>
              <w:lastRenderedPageBreak/>
              <w:t>Ленинградской области</w:t>
            </w:r>
          </w:p>
          <w:p w:rsidR="00B20808" w:rsidRDefault="00B20808" w:rsidP="00FA322C">
            <w:pPr>
              <w:pStyle w:val="ConsPlusNormal"/>
              <w:rPr>
                <w:rFonts w:ascii="Times New Roman" w:hAnsi="Times New Roman" w:cs="Times New Roman"/>
                <w:sz w:val="20"/>
              </w:rPr>
            </w:pPr>
          </w:p>
          <w:p w:rsidR="00B20808" w:rsidRPr="005E67B4" w:rsidRDefault="00B20808" w:rsidP="00FA322C">
            <w:pPr>
              <w:pStyle w:val="ConsPlusNormal"/>
              <w:rPr>
                <w:rFonts w:ascii="Times New Roman" w:hAnsi="Times New Roman" w:cs="Times New Roman"/>
                <w:sz w:val="20"/>
              </w:rPr>
            </w:pPr>
            <w:r w:rsidRPr="00E17079">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tc>
        <w:tc>
          <w:tcPr>
            <w:tcW w:w="884" w:type="pct"/>
            <w:vMerge w:val="restart"/>
          </w:tcPr>
          <w:p w:rsidR="00B20808" w:rsidRPr="005E67B4" w:rsidRDefault="00B20808" w:rsidP="00FA322C">
            <w:pPr>
              <w:pStyle w:val="ConsPlusNormal"/>
              <w:jc w:val="center"/>
              <w:rPr>
                <w:rFonts w:ascii="Times New Roman" w:hAnsi="Times New Roman" w:cs="Times New Roman"/>
                <w:sz w:val="20"/>
              </w:rPr>
            </w:pPr>
            <w:r w:rsidRPr="00AB74CC">
              <w:rPr>
                <w:rFonts w:ascii="Times New Roman" w:hAnsi="Times New Roman" w:cs="Times New Roman"/>
                <w:sz w:val="20"/>
              </w:rPr>
              <w:lastRenderedPageBreak/>
              <w:t>Формирование презентации (или брошюры)</w:t>
            </w:r>
            <w:r>
              <w:rPr>
                <w:rFonts w:ascii="Times New Roman" w:hAnsi="Times New Roman" w:cs="Times New Roman"/>
                <w:sz w:val="20"/>
              </w:rPr>
              <w:t xml:space="preserve">, посвященной вопросам повышения финансовой </w:t>
            </w:r>
            <w:r>
              <w:rPr>
                <w:rFonts w:ascii="Times New Roman" w:hAnsi="Times New Roman" w:cs="Times New Roman"/>
                <w:sz w:val="20"/>
              </w:rPr>
              <w:lastRenderedPageBreak/>
              <w:t>грамотности</w:t>
            </w:r>
            <w:r w:rsidRPr="00AB74CC">
              <w:rPr>
                <w:rFonts w:ascii="Times New Roman" w:hAnsi="Times New Roman" w:cs="Times New Roman"/>
                <w:sz w:val="20"/>
              </w:rPr>
              <w:t>, ее размещение</w:t>
            </w:r>
            <w:r>
              <w:rPr>
                <w:rFonts w:ascii="Times New Roman" w:hAnsi="Times New Roman" w:cs="Times New Roman"/>
                <w:sz w:val="20"/>
              </w:rPr>
              <w:t xml:space="preserve"> - 1 раз в год.</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lastRenderedPageBreak/>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 xml:space="preserve">Комитет финансов администрации </w:t>
            </w:r>
            <w:r w:rsidRPr="00C7159B">
              <w:rPr>
                <w:rFonts w:ascii="Times New Roman" w:hAnsi="Times New Roman" w:cs="Times New Roman"/>
                <w:sz w:val="20"/>
              </w:rPr>
              <w:lastRenderedPageBreak/>
              <w:t>Всеволожского муниципального района Ленинградской области</w:t>
            </w:r>
          </w:p>
          <w:p w:rsidR="00B20808" w:rsidRPr="00BF3E5F"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Начальник отдела доходов </w:t>
            </w:r>
          </w:p>
          <w:p w:rsidR="00B20808" w:rsidRDefault="00B20808" w:rsidP="00FA322C">
            <w:pPr>
              <w:pStyle w:val="ConsPlusNormal"/>
              <w:rPr>
                <w:rFonts w:ascii="Times New Roman" w:hAnsi="Times New Roman" w:cs="Times New Roman"/>
                <w:sz w:val="20"/>
              </w:rPr>
            </w:pPr>
          </w:p>
          <w:p w:rsidR="00B20808" w:rsidRPr="005E67B4" w:rsidRDefault="00B20808" w:rsidP="00FA322C">
            <w:pPr>
              <w:pStyle w:val="ConsPlusNormal"/>
              <w:rPr>
                <w:rFonts w:ascii="Times New Roman" w:hAnsi="Times New Roman" w:cs="Times New Roman"/>
                <w:b/>
                <w:sz w:val="20"/>
              </w:rPr>
            </w:pPr>
            <w:r w:rsidRPr="00E17079">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D429EB"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D429EB"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D429EB" w:rsidRDefault="00B20808" w:rsidP="00FA322C">
            <w:pPr>
              <w:spacing w:after="0" w:line="220" w:lineRule="exact"/>
              <w:jc w:val="center"/>
              <w:rPr>
                <w:sz w:val="20"/>
                <w:szCs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pStyle w:val="ConsPlusNormal"/>
              <w:spacing w:line="220" w:lineRule="exact"/>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D429EB" w:rsidRDefault="00B20808" w:rsidP="00FA322C">
            <w:pPr>
              <w:spacing w:after="0" w:line="220" w:lineRule="exact"/>
              <w:jc w:val="center"/>
              <w:rPr>
                <w:sz w:val="20"/>
                <w:szCs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5E67B4" w:rsidRDefault="00B20808" w:rsidP="00FA322C">
            <w:pPr>
              <w:pStyle w:val="ConsPlusNormal"/>
              <w:spacing w:line="220" w:lineRule="exact"/>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vMerge/>
          </w:tcPr>
          <w:p w:rsidR="00B20808" w:rsidRPr="00D429EB" w:rsidRDefault="00B20808" w:rsidP="00FA322C">
            <w:pPr>
              <w:spacing w:after="0" w:line="220" w:lineRule="exact"/>
              <w:jc w:val="center"/>
              <w:rPr>
                <w:sz w:val="20"/>
                <w:szCs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pStyle w:val="ConsPlusNormal"/>
              <w:spacing w:line="220" w:lineRule="exact"/>
              <w:jc w:val="center"/>
              <w:rPr>
                <w:rFonts w:ascii="Times New Roman" w:hAnsi="Times New Roman" w:cs="Times New Roman"/>
                <w:b/>
                <w:sz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rPr>
                <w:rFonts w:ascii="Times New Roman" w:hAnsi="Times New Roman" w:cs="Times New Roman"/>
                <w:b/>
                <w:sz w:val="20"/>
              </w:rPr>
            </w:pPr>
          </w:p>
        </w:tc>
        <w:tc>
          <w:tcPr>
            <w:tcW w:w="846" w:type="pct"/>
            <w:vMerge/>
          </w:tcPr>
          <w:p w:rsidR="00B20808" w:rsidRPr="005E67B4" w:rsidRDefault="00B20808" w:rsidP="00FA322C">
            <w:pPr>
              <w:pStyle w:val="ConsPlusNormal"/>
              <w:rPr>
                <w:rFonts w:ascii="Times New Roman" w:hAnsi="Times New Roman" w:cs="Times New Roman"/>
                <w:sz w:val="20"/>
              </w:rPr>
            </w:pPr>
          </w:p>
        </w:tc>
        <w:tc>
          <w:tcPr>
            <w:tcW w:w="884" w:type="pct"/>
          </w:tcPr>
          <w:p w:rsidR="00B20808" w:rsidRPr="005E67B4" w:rsidRDefault="00B20808" w:rsidP="00FA322C">
            <w:pPr>
              <w:pStyle w:val="ConsPlusNormal"/>
              <w:jc w:val="center"/>
              <w:rPr>
                <w:rFonts w:ascii="Times New Roman" w:hAnsi="Times New Roman" w:cs="Times New Roman"/>
                <w:b/>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5E67B4" w:rsidRDefault="00B20808" w:rsidP="00FA322C">
            <w:pPr>
              <w:pStyle w:val="ConsPlusNormal"/>
              <w:jc w:val="center"/>
              <w:rPr>
                <w:rFonts w:ascii="Times New Roman" w:hAnsi="Times New Roman" w:cs="Times New Roman"/>
                <w:b/>
                <w:sz w:val="20"/>
              </w:rPr>
            </w:pPr>
          </w:p>
        </w:tc>
      </w:tr>
      <w:tr w:rsidR="00B20808" w:rsidRPr="005E67B4" w:rsidTr="00FA322C">
        <w:trPr>
          <w:gridAfter w:val="1"/>
          <w:wAfter w:w="4" w:type="pct"/>
        </w:trPr>
        <w:tc>
          <w:tcPr>
            <w:tcW w:w="175" w:type="pct"/>
            <w:vMerge w:val="restart"/>
          </w:tcPr>
          <w:p w:rsidR="00B20808" w:rsidRPr="005E67B4"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2.3.2</w:t>
            </w:r>
          </w:p>
        </w:tc>
        <w:tc>
          <w:tcPr>
            <w:tcW w:w="670" w:type="pct"/>
            <w:vMerge w:val="restart"/>
          </w:tcPr>
          <w:p w:rsidR="00B20808" w:rsidRPr="00CC5E94" w:rsidRDefault="00B20808" w:rsidP="00FA322C">
            <w:pPr>
              <w:pStyle w:val="ConsPlusNormal"/>
              <w:rPr>
                <w:rFonts w:ascii="Times New Roman" w:hAnsi="Times New Roman"/>
                <w:b/>
                <w:sz w:val="20"/>
              </w:rPr>
            </w:pPr>
            <w:r w:rsidRPr="00AB74CC">
              <w:rPr>
                <w:rFonts w:ascii="Times New Roman" w:hAnsi="Times New Roman" w:cs="Times New Roman"/>
                <w:sz w:val="20"/>
              </w:rPr>
              <w:t>Участие в конкурсе «Инициативный гражданин Ленинградской области»</w:t>
            </w:r>
          </w:p>
        </w:tc>
        <w:tc>
          <w:tcPr>
            <w:tcW w:w="846" w:type="pct"/>
            <w:vMerge w:val="restart"/>
          </w:tcPr>
          <w:p w:rsidR="00B20808" w:rsidRPr="00CC5E94" w:rsidRDefault="00B20808" w:rsidP="00FA322C">
            <w:pPr>
              <w:pStyle w:val="ConsPlusNormal"/>
              <w:spacing w:line="220" w:lineRule="exact"/>
              <w:rPr>
                <w:rFonts w:ascii="Times New Roman" w:hAnsi="Times New Roman" w:cs="Times New Roman"/>
                <w:b/>
                <w:sz w:val="20"/>
              </w:rPr>
            </w:pPr>
            <w:r>
              <w:rPr>
                <w:rFonts w:ascii="Times New Roman" w:hAnsi="Times New Roman" w:cs="Times New Roman"/>
                <w:sz w:val="20"/>
              </w:rPr>
              <w:t>Отдел по организационной работе и взаимодействию с органами государственной власти и МСУ</w:t>
            </w:r>
            <w:r w:rsidRPr="00E17079">
              <w:rPr>
                <w:rFonts w:ascii="Times New Roman" w:hAnsi="Times New Roman" w:cs="Times New Roman"/>
                <w:sz w:val="20"/>
              </w:rPr>
              <w:t xml:space="preserve"> администрации Всеволожского муниципального района </w:t>
            </w:r>
          </w:p>
        </w:tc>
        <w:tc>
          <w:tcPr>
            <w:tcW w:w="884" w:type="pct"/>
            <w:vMerge w:val="restart"/>
          </w:tcPr>
          <w:p w:rsidR="00B20808" w:rsidRDefault="00B20808" w:rsidP="00FA322C">
            <w:pPr>
              <w:pStyle w:val="ConsPlusNormal"/>
              <w:spacing w:line="220" w:lineRule="exact"/>
              <w:jc w:val="center"/>
              <w:rPr>
                <w:rFonts w:ascii="Times New Roman" w:hAnsi="Times New Roman" w:cs="Times New Roman"/>
                <w:sz w:val="20"/>
              </w:rPr>
            </w:pPr>
            <w:r w:rsidRPr="00AB74CC">
              <w:rPr>
                <w:rFonts w:ascii="Times New Roman" w:hAnsi="Times New Roman" w:cs="Times New Roman"/>
                <w:sz w:val="20"/>
              </w:rPr>
              <w:t>Участие в конкурсе</w:t>
            </w:r>
            <w:r>
              <w:rPr>
                <w:rFonts w:ascii="Times New Roman" w:hAnsi="Times New Roman" w:cs="Times New Roman"/>
                <w:sz w:val="20"/>
              </w:rPr>
              <w:t xml:space="preserve"> не менее 3</w:t>
            </w:r>
            <w:r w:rsidRPr="00C81E9C">
              <w:rPr>
                <w:rFonts w:ascii="Times New Roman" w:hAnsi="Times New Roman" w:cs="Times New Roman"/>
                <w:sz w:val="20"/>
              </w:rPr>
              <w:t xml:space="preserve"> человек ежегодно</w:t>
            </w:r>
            <w:r>
              <w:rPr>
                <w:rFonts w:ascii="Times New Roman" w:hAnsi="Times New Roman" w:cs="Times New Roman"/>
                <w:sz w:val="20"/>
              </w:rPr>
              <w:t>.</w:t>
            </w:r>
          </w:p>
          <w:p w:rsidR="00B20808" w:rsidRDefault="00B20808" w:rsidP="00FA322C">
            <w:pPr>
              <w:pStyle w:val="ConsPlusNormal"/>
              <w:spacing w:line="220" w:lineRule="exact"/>
              <w:jc w:val="center"/>
              <w:rPr>
                <w:rFonts w:ascii="Times New Roman" w:hAnsi="Times New Roman" w:cs="Times New Roman"/>
                <w:sz w:val="20"/>
              </w:rPr>
            </w:pPr>
          </w:p>
          <w:p w:rsidR="00B20808" w:rsidRPr="00AB74CC" w:rsidRDefault="00B20808" w:rsidP="00FA322C">
            <w:pPr>
              <w:pStyle w:val="ConsPlusNormal"/>
              <w:spacing w:line="220" w:lineRule="exact"/>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spacing w:line="220" w:lineRule="exact"/>
              <w:rPr>
                <w:rFonts w:ascii="Times New Roman" w:hAnsi="Times New Roman" w:cs="Times New Roman"/>
                <w:sz w:val="20"/>
              </w:rPr>
            </w:pPr>
            <w:r>
              <w:rPr>
                <w:rFonts w:ascii="Times New Roman" w:hAnsi="Times New Roman" w:cs="Times New Roman"/>
                <w:sz w:val="20"/>
              </w:rPr>
              <w:t>Отдел по организационной работе и взаимодействию с органами государственной власти и МСУ</w:t>
            </w:r>
            <w:r w:rsidRPr="00E17079">
              <w:rPr>
                <w:rFonts w:ascii="Times New Roman" w:hAnsi="Times New Roman" w:cs="Times New Roman"/>
                <w:sz w:val="20"/>
              </w:rPr>
              <w:t xml:space="preserve"> администрации Всеволожского муниципального района </w:t>
            </w:r>
          </w:p>
          <w:p w:rsidR="00B20808" w:rsidRDefault="00B20808" w:rsidP="00FA322C">
            <w:pPr>
              <w:pStyle w:val="ConsPlusNormal"/>
              <w:spacing w:line="220" w:lineRule="exact"/>
              <w:rPr>
                <w:rFonts w:ascii="Times New Roman" w:hAnsi="Times New Roman" w:cs="Times New Roman"/>
                <w:sz w:val="20"/>
              </w:rPr>
            </w:pPr>
          </w:p>
          <w:p w:rsidR="00B20808" w:rsidRPr="005E67B4" w:rsidRDefault="00B20808" w:rsidP="00FA322C">
            <w:pPr>
              <w:pStyle w:val="ConsPlusNormal"/>
              <w:spacing w:line="220" w:lineRule="exact"/>
              <w:rPr>
                <w:rFonts w:ascii="Times New Roman" w:hAnsi="Times New Roman" w:cs="Times New Roman"/>
                <w:sz w:val="20"/>
              </w:rPr>
            </w:pPr>
            <w:r>
              <w:rPr>
                <w:rFonts w:ascii="Times New Roman" w:hAnsi="Times New Roman" w:cs="Times New Roman"/>
                <w:sz w:val="20"/>
              </w:rPr>
              <w:t xml:space="preserve">Начальник отдела </w:t>
            </w:r>
          </w:p>
        </w:tc>
      </w:tr>
      <w:tr w:rsidR="00B20808" w:rsidRPr="005E67B4" w:rsidTr="00FA322C">
        <w:trPr>
          <w:gridAfter w:val="1"/>
          <w:wAfter w:w="4" w:type="pct"/>
          <w:trHeight w:val="173"/>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CC5E94" w:rsidRDefault="00B20808" w:rsidP="00FA322C">
            <w:pPr>
              <w:pStyle w:val="ConsPlusNormal"/>
              <w:spacing w:line="220" w:lineRule="exact"/>
              <w:rPr>
                <w:rFonts w:ascii="Times New Roman" w:hAnsi="Times New Roman" w:cs="Times New Roman"/>
                <w:b/>
                <w:sz w:val="20"/>
              </w:rPr>
            </w:pPr>
          </w:p>
        </w:tc>
        <w:tc>
          <w:tcPr>
            <w:tcW w:w="846" w:type="pct"/>
            <w:vMerge/>
          </w:tcPr>
          <w:p w:rsidR="00B20808" w:rsidRPr="00CC5E94" w:rsidRDefault="00B20808" w:rsidP="00FA322C">
            <w:pPr>
              <w:pStyle w:val="ConsPlusNormal"/>
              <w:spacing w:line="220" w:lineRule="exact"/>
              <w:jc w:val="center"/>
              <w:rPr>
                <w:rFonts w:ascii="Times New Roman" w:hAnsi="Times New Roman" w:cs="Times New Roman"/>
                <w:b/>
                <w:sz w:val="20"/>
              </w:rPr>
            </w:pPr>
          </w:p>
        </w:tc>
        <w:tc>
          <w:tcPr>
            <w:tcW w:w="884" w:type="pct"/>
            <w:vMerge/>
          </w:tcPr>
          <w:p w:rsidR="00B20808" w:rsidRPr="00AB74CC" w:rsidRDefault="00B20808" w:rsidP="00FA322C">
            <w:pPr>
              <w:pStyle w:val="ConsPlusNormal"/>
              <w:spacing w:line="220" w:lineRule="exact"/>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spacing w:line="220" w:lineRule="exact"/>
              <w:jc w:val="center"/>
              <w:rPr>
                <w:rFonts w:ascii="Times New Roman" w:hAnsi="Times New Roman"/>
                <w:sz w:val="20"/>
                <w:szCs w:val="20"/>
              </w:rPr>
            </w:pPr>
          </w:p>
        </w:tc>
      </w:tr>
      <w:tr w:rsidR="00B20808" w:rsidRPr="005E67B4" w:rsidTr="00FA322C">
        <w:trPr>
          <w:gridAfter w:val="1"/>
          <w:wAfter w:w="4" w:type="pct"/>
          <w:trHeight w:val="173"/>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CC5E94" w:rsidRDefault="00B20808" w:rsidP="00FA322C">
            <w:pPr>
              <w:pStyle w:val="ConsPlusNormal"/>
              <w:spacing w:line="220" w:lineRule="exact"/>
              <w:rPr>
                <w:rFonts w:ascii="Times New Roman" w:hAnsi="Times New Roman" w:cs="Times New Roman"/>
                <w:b/>
                <w:sz w:val="20"/>
              </w:rPr>
            </w:pPr>
          </w:p>
        </w:tc>
        <w:tc>
          <w:tcPr>
            <w:tcW w:w="846" w:type="pct"/>
            <w:vMerge/>
          </w:tcPr>
          <w:p w:rsidR="00B20808" w:rsidRPr="00CC5E94" w:rsidRDefault="00B20808" w:rsidP="00FA322C">
            <w:pPr>
              <w:pStyle w:val="ConsPlusNormal"/>
              <w:spacing w:line="220" w:lineRule="exact"/>
              <w:jc w:val="center"/>
              <w:rPr>
                <w:rFonts w:ascii="Times New Roman" w:hAnsi="Times New Roman" w:cs="Times New Roman"/>
                <w:b/>
                <w:sz w:val="20"/>
              </w:rPr>
            </w:pPr>
          </w:p>
        </w:tc>
        <w:tc>
          <w:tcPr>
            <w:tcW w:w="884" w:type="pct"/>
            <w:vMerge/>
          </w:tcPr>
          <w:p w:rsidR="00B20808" w:rsidRPr="00AB74CC" w:rsidRDefault="00B20808" w:rsidP="00FA322C">
            <w:pPr>
              <w:pStyle w:val="ConsPlusNormal"/>
              <w:spacing w:line="220" w:lineRule="exact"/>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5E67B4" w:rsidRDefault="00B20808" w:rsidP="00FA322C">
            <w:pPr>
              <w:spacing w:line="220" w:lineRule="exact"/>
              <w:jc w:val="center"/>
              <w:rPr>
                <w:rFonts w:ascii="Times New Roman" w:hAnsi="Times New Roman"/>
                <w:sz w:val="20"/>
                <w:szCs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CC5E94" w:rsidRDefault="00B20808" w:rsidP="00FA322C">
            <w:pPr>
              <w:pStyle w:val="ConsPlusNormal"/>
              <w:spacing w:line="220" w:lineRule="exact"/>
              <w:rPr>
                <w:rFonts w:ascii="Times New Roman" w:hAnsi="Times New Roman" w:cs="Times New Roman"/>
                <w:b/>
                <w:sz w:val="20"/>
              </w:rPr>
            </w:pPr>
          </w:p>
        </w:tc>
        <w:tc>
          <w:tcPr>
            <w:tcW w:w="846" w:type="pct"/>
            <w:vMerge/>
          </w:tcPr>
          <w:p w:rsidR="00B20808" w:rsidRPr="00CC5E94" w:rsidRDefault="00B20808" w:rsidP="00FA322C">
            <w:pPr>
              <w:pStyle w:val="ConsPlusNormal"/>
              <w:spacing w:line="220" w:lineRule="exact"/>
              <w:jc w:val="center"/>
              <w:rPr>
                <w:rFonts w:ascii="Times New Roman" w:hAnsi="Times New Roman" w:cs="Times New Roman"/>
                <w:b/>
                <w:sz w:val="20"/>
              </w:rPr>
            </w:pPr>
          </w:p>
        </w:tc>
        <w:tc>
          <w:tcPr>
            <w:tcW w:w="884" w:type="pct"/>
            <w:vMerge/>
          </w:tcPr>
          <w:p w:rsidR="00B20808" w:rsidRPr="00AB74CC" w:rsidRDefault="00B20808" w:rsidP="00FA322C">
            <w:pPr>
              <w:pStyle w:val="ConsPlusNormal"/>
              <w:spacing w:line="220" w:lineRule="exact"/>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spacing w:line="220" w:lineRule="exact"/>
              <w:jc w:val="center"/>
              <w:rPr>
                <w:rFonts w:ascii="Times New Roman" w:hAnsi="Times New Roman"/>
                <w:sz w:val="20"/>
                <w:szCs w:val="20"/>
              </w:rPr>
            </w:pPr>
          </w:p>
        </w:tc>
      </w:tr>
      <w:tr w:rsidR="00B20808" w:rsidRPr="005E67B4" w:rsidTr="00FA322C">
        <w:trPr>
          <w:gridAfter w:val="1"/>
          <w:wAfter w:w="4" w:type="pct"/>
          <w:trHeight w:val="20"/>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CC5E94" w:rsidRDefault="00B20808" w:rsidP="00FA322C">
            <w:pPr>
              <w:pStyle w:val="ConsPlusNormal"/>
              <w:spacing w:line="220" w:lineRule="exact"/>
              <w:rPr>
                <w:rFonts w:ascii="Times New Roman" w:hAnsi="Times New Roman" w:cs="Times New Roman"/>
                <w:b/>
                <w:sz w:val="20"/>
              </w:rPr>
            </w:pPr>
          </w:p>
        </w:tc>
        <w:tc>
          <w:tcPr>
            <w:tcW w:w="846" w:type="pct"/>
            <w:vMerge/>
          </w:tcPr>
          <w:p w:rsidR="00B20808" w:rsidRPr="00CC5E94" w:rsidRDefault="00B20808" w:rsidP="00FA322C">
            <w:pPr>
              <w:pStyle w:val="ConsPlusNormal"/>
              <w:spacing w:line="220" w:lineRule="exact"/>
              <w:jc w:val="center"/>
              <w:rPr>
                <w:rFonts w:ascii="Times New Roman" w:hAnsi="Times New Roman" w:cs="Times New Roman"/>
                <w:b/>
                <w:sz w:val="20"/>
              </w:rPr>
            </w:pPr>
          </w:p>
        </w:tc>
        <w:tc>
          <w:tcPr>
            <w:tcW w:w="884" w:type="pct"/>
            <w:vMerge/>
          </w:tcPr>
          <w:p w:rsidR="00B20808" w:rsidRPr="00AB74CC" w:rsidRDefault="00B20808" w:rsidP="00FA322C">
            <w:pPr>
              <w:pStyle w:val="ConsPlusNormal"/>
              <w:spacing w:line="220" w:lineRule="exact"/>
              <w:jc w:val="center"/>
              <w:rPr>
                <w:rFonts w:ascii="Times New Roman" w:hAnsi="Times New Roman" w:cs="Times New Roman"/>
                <w:sz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5E67B4" w:rsidRDefault="00B20808" w:rsidP="00FA322C">
            <w:pPr>
              <w:spacing w:line="220" w:lineRule="exact"/>
              <w:jc w:val="center"/>
              <w:rPr>
                <w:rFonts w:ascii="Times New Roman" w:hAnsi="Times New Roman"/>
                <w:sz w:val="20"/>
                <w:szCs w:val="20"/>
              </w:rPr>
            </w:pPr>
          </w:p>
        </w:tc>
      </w:tr>
      <w:tr w:rsidR="00B20808" w:rsidRPr="005E67B4"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CC5E94" w:rsidRDefault="00B20808" w:rsidP="00FA322C">
            <w:pPr>
              <w:pStyle w:val="ConsPlusNormal"/>
              <w:spacing w:line="220" w:lineRule="exact"/>
              <w:rPr>
                <w:rFonts w:ascii="Times New Roman" w:hAnsi="Times New Roman" w:cs="Times New Roman"/>
                <w:b/>
                <w:sz w:val="20"/>
              </w:rPr>
            </w:pPr>
          </w:p>
        </w:tc>
        <w:tc>
          <w:tcPr>
            <w:tcW w:w="846" w:type="pct"/>
            <w:vMerge/>
          </w:tcPr>
          <w:p w:rsidR="00B20808" w:rsidRPr="00CC5E94" w:rsidRDefault="00B20808" w:rsidP="00FA322C">
            <w:pPr>
              <w:pStyle w:val="ConsPlusNormal"/>
              <w:spacing w:line="220" w:lineRule="exact"/>
              <w:jc w:val="center"/>
              <w:rPr>
                <w:rFonts w:ascii="Times New Roman" w:hAnsi="Times New Roman" w:cs="Times New Roman"/>
                <w:b/>
                <w:sz w:val="20"/>
              </w:rPr>
            </w:pPr>
          </w:p>
        </w:tc>
        <w:tc>
          <w:tcPr>
            <w:tcW w:w="884" w:type="pct"/>
            <w:vMerge/>
          </w:tcPr>
          <w:p w:rsidR="00B20808" w:rsidRPr="00AB74CC" w:rsidRDefault="00B20808" w:rsidP="00FA322C">
            <w:pPr>
              <w:pStyle w:val="ConsPlusNormal"/>
              <w:spacing w:line="220" w:lineRule="exact"/>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5E67B4" w:rsidRDefault="00B20808" w:rsidP="00FA322C">
            <w:pPr>
              <w:spacing w:line="220" w:lineRule="exact"/>
              <w:jc w:val="center"/>
              <w:rPr>
                <w:rFonts w:ascii="Times New Roman" w:hAnsi="Times New Roman"/>
                <w:sz w:val="20"/>
                <w:szCs w:val="20"/>
              </w:rPr>
            </w:pPr>
          </w:p>
        </w:tc>
      </w:tr>
      <w:tr w:rsidR="00B20808" w:rsidRPr="00B434CF" w:rsidTr="00FA322C">
        <w:trPr>
          <w:gridAfter w:val="1"/>
          <w:wAfter w:w="4" w:type="pct"/>
        </w:trPr>
        <w:tc>
          <w:tcPr>
            <w:tcW w:w="175" w:type="pct"/>
            <w:vMerge/>
          </w:tcPr>
          <w:p w:rsidR="00B20808" w:rsidRPr="005E67B4" w:rsidRDefault="00B20808" w:rsidP="00FA322C">
            <w:pPr>
              <w:pStyle w:val="ConsPlusNormal"/>
              <w:jc w:val="center"/>
              <w:rPr>
                <w:rFonts w:ascii="Times New Roman" w:hAnsi="Times New Roman" w:cs="Times New Roman"/>
                <w:b/>
                <w:sz w:val="20"/>
              </w:rPr>
            </w:pPr>
          </w:p>
        </w:tc>
        <w:tc>
          <w:tcPr>
            <w:tcW w:w="670" w:type="pct"/>
            <w:vMerge/>
          </w:tcPr>
          <w:p w:rsidR="00B20808" w:rsidRPr="005E67B4" w:rsidRDefault="00B20808" w:rsidP="00FA322C">
            <w:pPr>
              <w:pStyle w:val="ConsPlusNormal"/>
              <w:spacing w:line="220" w:lineRule="exact"/>
              <w:rPr>
                <w:rFonts w:ascii="Times New Roman" w:hAnsi="Times New Roman" w:cs="Times New Roman"/>
                <w:b/>
                <w:sz w:val="20"/>
              </w:rPr>
            </w:pPr>
          </w:p>
        </w:tc>
        <w:tc>
          <w:tcPr>
            <w:tcW w:w="846" w:type="pct"/>
            <w:vMerge/>
          </w:tcPr>
          <w:p w:rsidR="00B20808" w:rsidRPr="005E67B4" w:rsidRDefault="00B20808" w:rsidP="00FA322C">
            <w:pPr>
              <w:pStyle w:val="ConsPlusNormal"/>
              <w:spacing w:line="220" w:lineRule="exact"/>
              <w:jc w:val="center"/>
              <w:rPr>
                <w:rFonts w:ascii="Times New Roman" w:hAnsi="Times New Roman" w:cs="Times New Roman"/>
                <w:b/>
                <w:sz w:val="20"/>
              </w:rPr>
            </w:pPr>
          </w:p>
        </w:tc>
        <w:tc>
          <w:tcPr>
            <w:tcW w:w="884" w:type="pct"/>
          </w:tcPr>
          <w:p w:rsidR="00B20808" w:rsidRPr="005E67B4" w:rsidRDefault="00B20808" w:rsidP="00FA322C">
            <w:pPr>
              <w:pStyle w:val="ConsPlusNormal"/>
              <w:spacing w:line="220" w:lineRule="exact"/>
              <w:jc w:val="center"/>
              <w:rPr>
                <w:rFonts w:ascii="Times New Roman" w:hAnsi="Times New Roman" w:cs="Times New Roman"/>
                <w:b/>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5E67B4" w:rsidRDefault="00B20808" w:rsidP="00FA322C">
            <w:pPr>
              <w:pStyle w:val="ConsPlusNormal"/>
              <w:spacing w:line="220" w:lineRule="exact"/>
              <w:jc w:val="center"/>
              <w:rPr>
                <w:rFonts w:ascii="Times New Roman" w:hAnsi="Times New Roman" w:cs="Times New Roman"/>
                <w:b/>
                <w:sz w:val="20"/>
              </w:rPr>
            </w:pPr>
          </w:p>
        </w:tc>
      </w:tr>
      <w:tr w:rsidR="00B20808" w:rsidRPr="00B434CF" w:rsidTr="00FA322C">
        <w:trPr>
          <w:gridAfter w:val="1"/>
          <w:wAfter w:w="4" w:type="pct"/>
        </w:trPr>
        <w:tc>
          <w:tcPr>
            <w:tcW w:w="175" w:type="pct"/>
            <w:vMerge w:val="restart"/>
          </w:tcPr>
          <w:p w:rsidR="00B20808" w:rsidRPr="005E67B4"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2.4</w:t>
            </w:r>
          </w:p>
        </w:tc>
        <w:tc>
          <w:tcPr>
            <w:tcW w:w="670" w:type="pct"/>
            <w:vMerge w:val="restart"/>
          </w:tcPr>
          <w:p w:rsidR="00B20808" w:rsidRPr="005E67B4" w:rsidRDefault="00B20808" w:rsidP="00FA322C">
            <w:pPr>
              <w:pStyle w:val="ConsPlusNormal"/>
              <w:rPr>
                <w:rFonts w:ascii="Times New Roman" w:hAnsi="Times New Roman" w:cs="Times New Roman"/>
                <w:sz w:val="20"/>
              </w:rPr>
            </w:pPr>
            <w:r w:rsidRPr="000F5C2B">
              <w:rPr>
                <w:rFonts w:ascii="Times New Roman" w:hAnsi="Times New Roman" w:cs="Times New Roman"/>
                <w:sz w:val="20"/>
              </w:rPr>
              <w:t xml:space="preserve">Создание и развитие </w:t>
            </w:r>
            <w:r w:rsidRPr="000F5C2B">
              <w:rPr>
                <w:rFonts w:ascii="Times New Roman" w:hAnsi="Times New Roman" w:cs="Times New Roman"/>
                <w:sz w:val="20"/>
              </w:rPr>
              <w:lastRenderedPageBreak/>
              <w:t>цифровых ресурсов в сфере повышения финансовой грамотности и формирования финансовой культуры населения</w:t>
            </w:r>
          </w:p>
        </w:tc>
        <w:tc>
          <w:tcPr>
            <w:tcW w:w="84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lastRenderedPageBreak/>
              <w:t xml:space="preserve">Комитет финансов </w:t>
            </w:r>
            <w:r w:rsidRPr="00C7159B">
              <w:rPr>
                <w:rFonts w:ascii="Times New Roman" w:hAnsi="Times New Roman" w:cs="Times New Roman"/>
                <w:sz w:val="20"/>
              </w:rPr>
              <w:lastRenderedPageBreak/>
              <w:t>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Pr="005E67B4" w:rsidRDefault="00B20808" w:rsidP="00FA322C">
            <w:pPr>
              <w:pStyle w:val="ConsPlusNormal"/>
              <w:rPr>
                <w:rFonts w:ascii="Times New Roman" w:hAnsi="Times New Roman" w:cs="Times New Roman"/>
                <w:sz w:val="20"/>
              </w:rPr>
            </w:pPr>
            <w:r w:rsidRPr="00E17079">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tc>
        <w:tc>
          <w:tcPr>
            <w:tcW w:w="884" w:type="pct"/>
            <w:vMerge w:val="restart"/>
          </w:tcPr>
          <w:p w:rsidR="00B20808" w:rsidRPr="000F5C2B" w:rsidRDefault="00B20808" w:rsidP="00FA322C">
            <w:pPr>
              <w:pStyle w:val="ConsPlusNormal"/>
              <w:rPr>
                <w:rFonts w:ascii="Times New Roman" w:hAnsi="Times New Roman" w:cs="Times New Roman"/>
                <w:sz w:val="20"/>
              </w:rPr>
            </w:pPr>
            <w:r w:rsidRPr="000F5C2B">
              <w:rPr>
                <w:rFonts w:ascii="Times New Roman" w:hAnsi="Times New Roman" w:cs="Times New Roman"/>
                <w:sz w:val="20"/>
              </w:rPr>
              <w:lastRenderedPageBreak/>
              <w:t xml:space="preserve">Доработка и ведение </w:t>
            </w:r>
            <w:r w:rsidRPr="000F5C2B">
              <w:rPr>
                <w:rFonts w:ascii="Times New Roman" w:hAnsi="Times New Roman" w:cs="Times New Roman"/>
                <w:sz w:val="20"/>
              </w:rPr>
              <w:lastRenderedPageBreak/>
              <w:t xml:space="preserve">специального раздела на официальном интернет-портале администрации Всеволожского муниципального района Ленинградской области, посвященного вопросам повышения финансовой грамотности в Ленинградской области, в том числе размещение: </w:t>
            </w:r>
          </w:p>
          <w:p w:rsidR="00B20808" w:rsidRPr="000F5C2B" w:rsidRDefault="00B20808" w:rsidP="00FA322C">
            <w:pPr>
              <w:pStyle w:val="ConsPlusNormal"/>
              <w:rPr>
                <w:rFonts w:ascii="Times New Roman" w:hAnsi="Times New Roman" w:cs="Times New Roman"/>
                <w:sz w:val="20"/>
              </w:rPr>
            </w:pPr>
            <w:r w:rsidRPr="000F5C2B">
              <w:rPr>
                <w:rFonts w:ascii="Times New Roman" w:hAnsi="Times New Roman" w:cs="Times New Roman"/>
                <w:sz w:val="20"/>
              </w:rPr>
              <w:t>-информации о ходе реализации Муниципальной программы;</w:t>
            </w:r>
          </w:p>
          <w:p w:rsidR="00B20808" w:rsidRPr="000F5C2B" w:rsidRDefault="00B20808" w:rsidP="00FA322C">
            <w:pPr>
              <w:pStyle w:val="ConsPlusNormal"/>
              <w:rPr>
                <w:rFonts w:ascii="Times New Roman" w:hAnsi="Times New Roman" w:cs="Times New Roman"/>
                <w:sz w:val="20"/>
              </w:rPr>
            </w:pPr>
            <w:r w:rsidRPr="000F5C2B">
              <w:rPr>
                <w:rFonts w:ascii="Times New Roman" w:hAnsi="Times New Roman" w:cs="Times New Roman"/>
                <w:sz w:val="20"/>
              </w:rPr>
              <w:t>-списка цифровых ресурсов (достоверных официальных источников), направленных на повышение финансовой грамотности и рекомендуемых для использования населением;</w:t>
            </w:r>
          </w:p>
          <w:p w:rsidR="00B20808" w:rsidRPr="000F5C2B" w:rsidRDefault="00B20808" w:rsidP="00FA322C">
            <w:pPr>
              <w:pStyle w:val="ConsPlusNormal"/>
              <w:rPr>
                <w:rFonts w:ascii="Times New Roman" w:hAnsi="Times New Roman" w:cs="Times New Roman"/>
                <w:sz w:val="20"/>
              </w:rPr>
            </w:pPr>
            <w:r w:rsidRPr="000F5C2B">
              <w:rPr>
                <w:rFonts w:ascii="Times New Roman" w:hAnsi="Times New Roman" w:cs="Times New Roman"/>
                <w:sz w:val="20"/>
              </w:rPr>
              <w:t xml:space="preserve">-списка обучающих программ и материалов для различных возрастных и целевых групп (с указанием ссылок на ресурсы); </w:t>
            </w:r>
          </w:p>
          <w:p w:rsidR="00B20808" w:rsidRDefault="00B20808" w:rsidP="00FA322C">
            <w:pPr>
              <w:pStyle w:val="ConsPlusNormal"/>
              <w:rPr>
                <w:rFonts w:ascii="Times New Roman" w:hAnsi="Times New Roman" w:cs="Times New Roman"/>
                <w:sz w:val="20"/>
              </w:rPr>
            </w:pPr>
            <w:r w:rsidRPr="000F5C2B">
              <w:rPr>
                <w:rFonts w:ascii="Times New Roman" w:hAnsi="Times New Roman" w:cs="Times New Roman"/>
                <w:sz w:val="20"/>
              </w:rPr>
              <w:t>-списка лучших практик по финансовой грамотности (с указанием ссылок на ресурсы)».</w:t>
            </w:r>
          </w:p>
          <w:p w:rsidR="00B20808" w:rsidRPr="005E67B4" w:rsidRDefault="00B20808" w:rsidP="00FA322C">
            <w:pPr>
              <w:pStyle w:val="ConsPlusNormal"/>
              <w:rPr>
                <w:rFonts w:ascii="Times New Roman" w:hAnsi="Times New Roman" w:cs="Times New Roman"/>
                <w:sz w:val="20"/>
              </w:rPr>
            </w:pPr>
            <w:r>
              <w:rPr>
                <w:rFonts w:ascii="Times New Roman" w:hAnsi="Times New Roman" w:cs="Times New Roman"/>
                <w:sz w:val="20"/>
              </w:rPr>
              <w:t>По мере необходимости.</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lastRenderedPageBreak/>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 xml:space="preserve">Комитет </w:t>
            </w:r>
            <w:r w:rsidRPr="00C7159B">
              <w:rPr>
                <w:rFonts w:ascii="Times New Roman" w:hAnsi="Times New Roman" w:cs="Times New Roman"/>
                <w:sz w:val="20"/>
              </w:rPr>
              <w:lastRenderedPageBreak/>
              <w:t>финансов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Начальник отдела доходов </w:t>
            </w:r>
          </w:p>
          <w:p w:rsidR="00B20808" w:rsidRDefault="00B20808" w:rsidP="00FA322C">
            <w:pPr>
              <w:pStyle w:val="ConsPlusNormal"/>
              <w:rPr>
                <w:rFonts w:ascii="Times New Roman" w:hAnsi="Times New Roman" w:cs="Times New Roman"/>
                <w:sz w:val="20"/>
              </w:rPr>
            </w:pPr>
          </w:p>
          <w:p w:rsidR="00B20808" w:rsidRPr="00BF3E5F" w:rsidRDefault="00B20808" w:rsidP="00FA322C">
            <w:pPr>
              <w:pStyle w:val="ConsPlusNormal"/>
              <w:rPr>
                <w:rFonts w:ascii="Times New Roman" w:hAnsi="Times New Roman" w:cs="Times New Roman"/>
                <w:sz w:val="20"/>
              </w:rPr>
            </w:pPr>
            <w:r w:rsidRPr="00E17079">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p w:rsidR="00B20808" w:rsidRPr="005E67B4" w:rsidRDefault="00B20808" w:rsidP="00FA322C">
            <w:pPr>
              <w:pStyle w:val="ConsPlusNormal"/>
              <w:rPr>
                <w:rFonts w:ascii="Times New Roman" w:hAnsi="Times New Roman" w:cs="Times New Roman"/>
                <w:sz w:val="20"/>
              </w:rPr>
            </w:pPr>
          </w:p>
        </w:tc>
      </w:tr>
      <w:tr w:rsidR="00B20808" w:rsidRPr="00B434CF" w:rsidTr="00FA322C">
        <w:trPr>
          <w:gridAfter w:val="1"/>
          <w:wAfter w:w="4" w:type="pct"/>
        </w:trPr>
        <w:tc>
          <w:tcPr>
            <w:tcW w:w="175"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670" w:type="pct"/>
            <w:vMerge/>
          </w:tcPr>
          <w:p w:rsidR="00B20808" w:rsidRPr="00B434CF" w:rsidRDefault="00B20808" w:rsidP="00FA322C">
            <w:pPr>
              <w:pStyle w:val="ConsPlusNormal"/>
              <w:rPr>
                <w:rFonts w:ascii="Times New Roman" w:hAnsi="Times New Roman" w:cs="Times New Roman"/>
                <w:sz w:val="20"/>
                <w:highlight w:val="yellow"/>
              </w:rPr>
            </w:pPr>
          </w:p>
        </w:tc>
        <w:tc>
          <w:tcPr>
            <w:tcW w:w="846" w:type="pct"/>
            <w:vMerge/>
          </w:tcPr>
          <w:p w:rsidR="00B20808" w:rsidRPr="00B434CF" w:rsidRDefault="00B20808" w:rsidP="00FA322C">
            <w:pPr>
              <w:pStyle w:val="ConsPlusNormal"/>
              <w:rPr>
                <w:rFonts w:ascii="Times New Roman" w:hAnsi="Times New Roman" w:cs="Times New Roman"/>
                <w:sz w:val="20"/>
                <w:highlight w:val="yellow"/>
              </w:rPr>
            </w:pPr>
          </w:p>
        </w:tc>
        <w:tc>
          <w:tcPr>
            <w:tcW w:w="884" w:type="pct"/>
            <w:vMerge/>
          </w:tcPr>
          <w:p w:rsidR="00B20808" w:rsidRPr="00F5663C" w:rsidRDefault="00B20808" w:rsidP="00FA322C">
            <w:pPr>
              <w:jc w:val="cente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B434CF" w:rsidRDefault="00B20808" w:rsidP="00FA322C">
            <w:pPr>
              <w:jc w:val="center"/>
              <w:rPr>
                <w:rFonts w:ascii="Times New Roman" w:hAnsi="Times New Roman"/>
                <w:sz w:val="20"/>
                <w:szCs w:val="20"/>
                <w:highlight w:val="yellow"/>
              </w:rPr>
            </w:pPr>
          </w:p>
        </w:tc>
      </w:tr>
      <w:tr w:rsidR="00B20808" w:rsidRPr="00B434CF" w:rsidTr="00FA322C">
        <w:trPr>
          <w:gridAfter w:val="1"/>
          <w:wAfter w:w="4" w:type="pct"/>
        </w:trPr>
        <w:tc>
          <w:tcPr>
            <w:tcW w:w="175"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670" w:type="pct"/>
            <w:vMerge/>
          </w:tcPr>
          <w:p w:rsidR="00B20808" w:rsidRPr="00B434CF" w:rsidRDefault="00B20808" w:rsidP="00FA322C">
            <w:pPr>
              <w:pStyle w:val="ConsPlusNormal"/>
              <w:rPr>
                <w:rFonts w:ascii="Times New Roman" w:hAnsi="Times New Roman" w:cs="Times New Roman"/>
                <w:sz w:val="20"/>
                <w:highlight w:val="yellow"/>
              </w:rPr>
            </w:pPr>
          </w:p>
        </w:tc>
        <w:tc>
          <w:tcPr>
            <w:tcW w:w="846" w:type="pct"/>
            <w:vMerge/>
          </w:tcPr>
          <w:p w:rsidR="00B20808" w:rsidRPr="00B434CF" w:rsidRDefault="00B20808" w:rsidP="00FA322C">
            <w:pPr>
              <w:pStyle w:val="ConsPlusNormal"/>
              <w:rPr>
                <w:rFonts w:ascii="Times New Roman" w:hAnsi="Times New Roman" w:cs="Times New Roman"/>
                <w:sz w:val="20"/>
                <w:highlight w:val="yellow"/>
              </w:rPr>
            </w:pPr>
          </w:p>
        </w:tc>
        <w:tc>
          <w:tcPr>
            <w:tcW w:w="884" w:type="pct"/>
            <w:vMerge/>
          </w:tcPr>
          <w:p w:rsidR="00B20808" w:rsidRPr="00F5663C" w:rsidRDefault="00B20808" w:rsidP="00FA322C">
            <w:pPr>
              <w:jc w:val="cente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B434CF" w:rsidRDefault="00B20808" w:rsidP="00FA322C">
            <w:pPr>
              <w:jc w:val="center"/>
              <w:rPr>
                <w:rFonts w:ascii="Times New Roman" w:hAnsi="Times New Roman"/>
                <w:sz w:val="20"/>
                <w:szCs w:val="20"/>
                <w:highlight w:val="yellow"/>
              </w:rPr>
            </w:pPr>
          </w:p>
        </w:tc>
      </w:tr>
      <w:tr w:rsidR="00B20808" w:rsidRPr="00B434CF" w:rsidTr="00FA322C">
        <w:trPr>
          <w:gridAfter w:val="1"/>
          <w:wAfter w:w="4" w:type="pct"/>
        </w:trPr>
        <w:tc>
          <w:tcPr>
            <w:tcW w:w="175"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670" w:type="pct"/>
            <w:vMerge/>
          </w:tcPr>
          <w:p w:rsidR="00B20808" w:rsidRPr="00B434CF" w:rsidRDefault="00B20808" w:rsidP="00FA322C">
            <w:pPr>
              <w:pStyle w:val="ConsPlusNormal"/>
              <w:rPr>
                <w:rFonts w:ascii="Times New Roman" w:hAnsi="Times New Roman" w:cs="Times New Roman"/>
                <w:sz w:val="20"/>
                <w:highlight w:val="yellow"/>
              </w:rPr>
            </w:pPr>
          </w:p>
        </w:tc>
        <w:tc>
          <w:tcPr>
            <w:tcW w:w="846" w:type="pct"/>
            <w:vMerge/>
          </w:tcPr>
          <w:p w:rsidR="00B20808" w:rsidRPr="00B434CF" w:rsidRDefault="00B20808" w:rsidP="00FA322C">
            <w:pPr>
              <w:pStyle w:val="ConsPlusNormal"/>
              <w:rPr>
                <w:rFonts w:ascii="Times New Roman" w:hAnsi="Times New Roman" w:cs="Times New Roman"/>
                <w:sz w:val="20"/>
                <w:highlight w:val="yellow"/>
              </w:rPr>
            </w:pPr>
          </w:p>
        </w:tc>
        <w:tc>
          <w:tcPr>
            <w:tcW w:w="884" w:type="pct"/>
            <w:vMerge/>
          </w:tcPr>
          <w:p w:rsidR="00B20808" w:rsidRPr="00F5663C" w:rsidRDefault="00B20808" w:rsidP="00FA322C">
            <w:pPr>
              <w:jc w:val="cente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B434CF" w:rsidRDefault="00B20808" w:rsidP="00FA322C">
            <w:pPr>
              <w:jc w:val="center"/>
              <w:rPr>
                <w:rFonts w:ascii="Times New Roman" w:hAnsi="Times New Roman"/>
                <w:sz w:val="20"/>
                <w:szCs w:val="20"/>
                <w:highlight w:val="yellow"/>
              </w:rPr>
            </w:pPr>
          </w:p>
        </w:tc>
      </w:tr>
      <w:tr w:rsidR="00B20808" w:rsidRPr="00B434CF" w:rsidTr="00FA322C">
        <w:trPr>
          <w:gridAfter w:val="1"/>
          <w:wAfter w:w="4" w:type="pct"/>
        </w:trPr>
        <w:tc>
          <w:tcPr>
            <w:tcW w:w="175"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670" w:type="pct"/>
            <w:vMerge/>
          </w:tcPr>
          <w:p w:rsidR="00B20808" w:rsidRPr="00B434CF" w:rsidRDefault="00B20808" w:rsidP="00FA322C">
            <w:pPr>
              <w:pStyle w:val="ConsPlusNormal"/>
              <w:rPr>
                <w:rFonts w:ascii="Times New Roman" w:hAnsi="Times New Roman" w:cs="Times New Roman"/>
                <w:sz w:val="20"/>
                <w:highlight w:val="yellow"/>
              </w:rPr>
            </w:pPr>
          </w:p>
        </w:tc>
        <w:tc>
          <w:tcPr>
            <w:tcW w:w="846" w:type="pct"/>
            <w:vMerge/>
          </w:tcPr>
          <w:p w:rsidR="00B20808" w:rsidRPr="00B434CF" w:rsidRDefault="00B20808" w:rsidP="00FA322C">
            <w:pPr>
              <w:pStyle w:val="ConsPlusNormal"/>
              <w:rPr>
                <w:rFonts w:ascii="Times New Roman" w:hAnsi="Times New Roman" w:cs="Times New Roman"/>
                <w:sz w:val="20"/>
                <w:highlight w:val="yellow"/>
              </w:rPr>
            </w:pPr>
          </w:p>
        </w:tc>
        <w:tc>
          <w:tcPr>
            <w:tcW w:w="884" w:type="pct"/>
            <w:vMerge/>
          </w:tcPr>
          <w:p w:rsidR="00B20808" w:rsidRPr="00F5663C" w:rsidRDefault="00B20808" w:rsidP="00FA322C">
            <w:pPr>
              <w:jc w:val="center"/>
            </w:pPr>
          </w:p>
        </w:tc>
        <w:tc>
          <w:tcPr>
            <w:tcW w:w="340" w:type="pct"/>
            <w:shd w:val="clear" w:color="auto" w:fill="auto"/>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B434CF" w:rsidRDefault="00B20808" w:rsidP="00FA322C">
            <w:pPr>
              <w:jc w:val="center"/>
              <w:rPr>
                <w:rFonts w:ascii="Times New Roman" w:hAnsi="Times New Roman"/>
                <w:sz w:val="20"/>
                <w:szCs w:val="20"/>
                <w:highlight w:val="yellow"/>
              </w:rPr>
            </w:pPr>
          </w:p>
        </w:tc>
      </w:tr>
      <w:tr w:rsidR="00B20808" w:rsidRPr="00B434CF" w:rsidTr="00FA322C">
        <w:trPr>
          <w:gridAfter w:val="1"/>
          <w:wAfter w:w="4" w:type="pct"/>
        </w:trPr>
        <w:tc>
          <w:tcPr>
            <w:tcW w:w="175" w:type="pct"/>
            <w:vMerge/>
          </w:tcPr>
          <w:p w:rsidR="00B20808" w:rsidRPr="00B434CF" w:rsidRDefault="00B20808" w:rsidP="00FA322C">
            <w:pPr>
              <w:pStyle w:val="ConsPlusNormal"/>
              <w:jc w:val="center"/>
              <w:rPr>
                <w:rFonts w:ascii="Times New Roman" w:hAnsi="Times New Roman" w:cs="Times New Roman"/>
                <w:sz w:val="20"/>
                <w:highlight w:val="yellow"/>
              </w:rPr>
            </w:pPr>
          </w:p>
        </w:tc>
        <w:tc>
          <w:tcPr>
            <w:tcW w:w="670" w:type="pct"/>
            <w:vMerge/>
          </w:tcPr>
          <w:p w:rsidR="00B20808" w:rsidRPr="00B434CF" w:rsidRDefault="00B20808" w:rsidP="00FA322C">
            <w:pPr>
              <w:pStyle w:val="ConsPlusNormal"/>
              <w:rPr>
                <w:rFonts w:ascii="Times New Roman" w:hAnsi="Times New Roman" w:cs="Times New Roman"/>
                <w:sz w:val="20"/>
                <w:highlight w:val="yellow"/>
              </w:rPr>
            </w:pPr>
          </w:p>
        </w:tc>
        <w:tc>
          <w:tcPr>
            <w:tcW w:w="846" w:type="pct"/>
            <w:vMerge/>
          </w:tcPr>
          <w:p w:rsidR="00B20808" w:rsidRPr="00B434CF" w:rsidRDefault="00B20808" w:rsidP="00FA322C">
            <w:pPr>
              <w:pStyle w:val="ConsPlusNormal"/>
              <w:rPr>
                <w:rFonts w:ascii="Times New Roman" w:hAnsi="Times New Roman" w:cs="Times New Roman"/>
                <w:sz w:val="20"/>
                <w:highlight w:val="yellow"/>
              </w:rPr>
            </w:pPr>
          </w:p>
        </w:tc>
        <w:tc>
          <w:tcPr>
            <w:tcW w:w="884" w:type="pct"/>
            <w:vMerge/>
          </w:tcPr>
          <w:p w:rsidR="00B20808" w:rsidRPr="00F5663C" w:rsidRDefault="00B20808" w:rsidP="00FA322C">
            <w:pPr>
              <w:jc w:val="cente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B434CF" w:rsidRDefault="00B20808" w:rsidP="00FA322C">
            <w:pPr>
              <w:jc w:val="center"/>
              <w:rPr>
                <w:rFonts w:ascii="Times New Roman" w:hAnsi="Times New Roman"/>
                <w:sz w:val="20"/>
                <w:szCs w:val="20"/>
                <w:highlight w:val="yellow"/>
              </w:rPr>
            </w:pPr>
          </w:p>
        </w:tc>
      </w:tr>
      <w:tr w:rsidR="00B20808" w:rsidRPr="00B434CF" w:rsidTr="00FA322C">
        <w:trPr>
          <w:gridAfter w:val="1"/>
          <w:wAfter w:w="4" w:type="pct"/>
        </w:trPr>
        <w:tc>
          <w:tcPr>
            <w:tcW w:w="175" w:type="pct"/>
            <w:vMerge/>
          </w:tcPr>
          <w:p w:rsidR="00B20808" w:rsidRPr="00B434CF" w:rsidRDefault="00B20808" w:rsidP="00FA322C">
            <w:pPr>
              <w:pStyle w:val="ConsPlusNormal"/>
              <w:jc w:val="center"/>
              <w:rPr>
                <w:rFonts w:ascii="Times New Roman" w:hAnsi="Times New Roman" w:cs="Times New Roman"/>
                <w:b/>
                <w:sz w:val="20"/>
                <w:highlight w:val="yellow"/>
              </w:rPr>
            </w:pPr>
          </w:p>
        </w:tc>
        <w:tc>
          <w:tcPr>
            <w:tcW w:w="670" w:type="pct"/>
            <w:vMerge/>
            <w:shd w:val="clear" w:color="auto" w:fill="auto"/>
          </w:tcPr>
          <w:p w:rsidR="00B20808" w:rsidRPr="00B434CF" w:rsidRDefault="00B20808" w:rsidP="00FA322C">
            <w:pPr>
              <w:pStyle w:val="ConsPlusNormal"/>
              <w:rPr>
                <w:rFonts w:ascii="Times New Roman" w:hAnsi="Times New Roman" w:cs="Times New Roman"/>
                <w:b/>
                <w:sz w:val="20"/>
                <w:highlight w:val="yellow"/>
              </w:rPr>
            </w:pPr>
          </w:p>
        </w:tc>
        <w:tc>
          <w:tcPr>
            <w:tcW w:w="846" w:type="pct"/>
            <w:vMerge/>
            <w:shd w:val="clear" w:color="auto" w:fill="auto"/>
          </w:tcPr>
          <w:p w:rsidR="00B20808" w:rsidRPr="00B434CF" w:rsidRDefault="00B20808" w:rsidP="00FA322C">
            <w:pPr>
              <w:pStyle w:val="ConsPlusNormal"/>
              <w:rPr>
                <w:rFonts w:ascii="Times New Roman" w:hAnsi="Times New Roman" w:cs="Times New Roman"/>
                <w:sz w:val="20"/>
                <w:highlight w:val="yellow"/>
              </w:rPr>
            </w:pPr>
          </w:p>
        </w:tc>
        <w:tc>
          <w:tcPr>
            <w:tcW w:w="884" w:type="pct"/>
          </w:tcPr>
          <w:p w:rsidR="00B20808" w:rsidRPr="00F5663C" w:rsidRDefault="00B20808" w:rsidP="00FA322C">
            <w:pPr>
              <w:pStyle w:val="ConsPlusNormal"/>
              <w:jc w:val="center"/>
              <w:rPr>
                <w:rFonts w:ascii="Times New Roman" w:hAnsi="Times New Roman" w:cs="Times New Roman"/>
                <w:b/>
                <w:sz w:val="20"/>
              </w:rPr>
            </w:pPr>
            <w:r w:rsidRPr="005E67B4">
              <w:rPr>
                <w:rFonts w:ascii="Times New Roman" w:hAnsi="Times New Roman" w:cs="Times New Roman"/>
                <w:b/>
                <w:sz w:val="20"/>
              </w:rPr>
              <w:t>х</w:t>
            </w: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shd w:val="clear" w:color="auto" w:fill="auto"/>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B434CF" w:rsidTr="00FA322C">
        <w:trPr>
          <w:gridAfter w:val="1"/>
          <w:wAfter w:w="4" w:type="pct"/>
        </w:trPr>
        <w:tc>
          <w:tcPr>
            <w:tcW w:w="175" w:type="pct"/>
            <w:vMerge/>
          </w:tcPr>
          <w:p w:rsidR="00B20808" w:rsidRPr="009C483E"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9C483E"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9C483E" w:rsidRDefault="00B20808" w:rsidP="00FA322C">
            <w:pPr>
              <w:pStyle w:val="ConsPlusNormal"/>
              <w:rPr>
                <w:rFonts w:ascii="Times New Roman" w:hAnsi="Times New Roman" w:cs="Times New Roman"/>
                <w:sz w:val="20"/>
              </w:rPr>
            </w:pPr>
          </w:p>
        </w:tc>
        <w:tc>
          <w:tcPr>
            <w:tcW w:w="884" w:type="pct"/>
            <w:vMerge w:val="restart"/>
          </w:tcPr>
          <w:p w:rsidR="00B20808" w:rsidRPr="0071514B"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B434CF" w:rsidTr="00FA322C">
        <w:trPr>
          <w:gridAfter w:val="1"/>
          <w:wAfter w:w="4" w:type="pct"/>
        </w:trPr>
        <w:tc>
          <w:tcPr>
            <w:tcW w:w="175" w:type="pct"/>
            <w:vMerge/>
          </w:tcPr>
          <w:p w:rsidR="00B20808" w:rsidRPr="009C483E"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9C483E"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9C483E" w:rsidRDefault="00B20808" w:rsidP="00FA322C">
            <w:pPr>
              <w:pStyle w:val="ConsPlusNormal"/>
              <w:rPr>
                <w:rFonts w:ascii="Times New Roman" w:hAnsi="Times New Roman" w:cs="Times New Roman"/>
                <w:sz w:val="20"/>
              </w:rPr>
            </w:pPr>
          </w:p>
        </w:tc>
        <w:tc>
          <w:tcPr>
            <w:tcW w:w="884" w:type="pct"/>
            <w:vMerge/>
          </w:tcPr>
          <w:p w:rsidR="00B20808" w:rsidRPr="0071514B"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B434CF" w:rsidTr="00FA322C">
        <w:trPr>
          <w:gridAfter w:val="1"/>
          <w:wAfter w:w="4" w:type="pct"/>
        </w:trPr>
        <w:tc>
          <w:tcPr>
            <w:tcW w:w="175" w:type="pct"/>
            <w:vMerge/>
          </w:tcPr>
          <w:p w:rsidR="00B20808" w:rsidRPr="009C483E"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9C483E"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9C483E" w:rsidRDefault="00B20808" w:rsidP="00FA322C">
            <w:pPr>
              <w:pStyle w:val="ConsPlusNormal"/>
              <w:rPr>
                <w:rFonts w:ascii="Times New Roman" w:hAnsi="Times New Roman" w:cs="Times New Roman"/>
                <w:sz w:val="20"/>
              </w:rPr>
            </w:pPr>
          </w:p>
        </w:tc>
        <w:tc>
          <w:tcPr>
            <w:tcW w:w="884" w:type="pct"/>
            <w:vMerge/>
          </w:tcPr>
          <w:p w:rsidR="00B20808" w:rsidRPr="0071514B"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B434CF" w:rsidTr="00FA322C">
        <w:trPr>
          <w:gridAfter w:val="1"/>
          <w:wAfter w:w="4" w:type="pct"/>
        </w:trPr>
        <w:tc>
          <w:tcPr>
            <w:tcW w:w="175" w:type="pct"/>
            <w:vMerge/>
          </w:tcPr>
          <w:p w:rsidR="00B20808" w:rsidRPr="009C483E"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9C483E"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9C483E" w:rsidRDefault="00B20808" w:rsidP="00FA322C">
            <w:pPr>
              <w:pStyle w:val="ConsPlusNormal"/>
              <w:rPr>
                <w:rFonts w:ascii="Times New Roman" w:hAnsi="Times New Roman" w:cs="Times New Roman"/>
                <w:sz w:val="20"/>
              </w:rPr>
            </w:pPr>
          </w:p>
        </w:tc>
        <w:tc>
          <w:tcPr>
            <w:tcW w:w="884" w:type="pct"/>
            <w:vMerge/>
          </w:tcPr>
          <w:p w:rsidR="00B20808" w:rsidRPr="0071514B" w:rsidRDefault="00B20808" w:rsidP="00FA322C">
            <w:pPr>
              <w:spacing w:after="0" w:line="240" w:lineRule="auto"/>
              <w:jc w:val="center"/>
            </w:pPr>
          </w:p>
        </w:tc>
        <w:tc>
          <w:tcPr>
            <w:tcW w:w="340" w:type="pct"/>
            <w:shd w:val="clear" w:color="auto" w:fill="auto"/>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B434CF" w:rsidTr="00FA322C">
        <w:trPr>
          <w:gridAfter w:val="1"/>
          <w:wAfter w:w="4" w:type="pct"/>
        </w:trPr>
        <w:tc>
          <w:tcPr>
            <w:tcW w:w="175" w:type="pct"/>
            <w:vMerge/>
          </w:tcPr>
          <w:p w:rsidR="00B20808" w:rsidRPr="009C483E"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9C483E"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9C483E" w:rsidRDefault="00B20808" w:rsidP="00FA322C">
            <w:pPr>
              <w:pStyle w:val="ConsPlusNormal"/>
              <w:rPr>
                <w:rFonts w:ascii="Times New Roman" w:hAnsi="Times New Roman" w:cs="Times New Roman"/>
                <w:sz w:val="20"/>
              </w:rPr>
            </w:pPr>
          </w:p>
        </w:tc>
        <w:tc>
          <w:tcPr>
            <w:tcW w:w="884" w:type="pct"/>
            <w:vMerge/>
          </w:tcPr>
          <w:p w:rsidR="00B20808" w:rsidRPr="0071514B" w:rsidRDefault="00B20808" w:rsidP="00FA322C">
            <w:pPr>
              <w:spacing w:after="0" w:line="240" w:lineRule="auto"/>
              <w:jc w:val="cente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B434CF" w:rsidTr="00FA322C">
        <w:trPr>
          <w:gridAfter w:val="1"/>
          <w:wAfter w:w="4" w:type="pct"/>
        </w:trPr>
        <w:tc>
          <w:tcPr>
            <w:tcW w:w="175" w:type="pct"/>
            <w:vMerge/>
          </w:tcPr>
          <w:p w:rsidR="00B20808" w:rsidRPr="009C483E"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9C483E"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9C483E" w:rsidRDefault="00B20808" w:rsidP="00FA322C">
            <w:pPr>
              <w:pStyle w:val="ConsPlusNormal"/>
              <w:rPr>
                <w:rFonts w:ascii="Times New Roman" w:hAnsi="Times New Roman" w:cs="Times New Roman"/>
                <w:sz w:val="20"/>
              </w:rPr>
            </w:pPr>
          </w:p>
        </w:tc>
        <w:tc>
          <w:tcPr>
            <w:tcW w:w="884" w:type="pct"/>
          </w:tcPr>
          <w:p w:rsidR="00B20808" w:rsidRPr="009C483E" w:rsidRDefault="00B20808" w:rsidP="00FA322C">
            <w:pPr>
              <w:pStyle w:val="ConsPlusNormal"/>
              <w:jc w:val="center"/>
              <w:rPr>
                <w:rFonts w:ascii="Times New Roman" w:hAnsi="Times New Roman" w:cs="Times New Roman"/>
                <w:b/>
                <w:sz w:val="20"/>
              </w:rPr>
            </w:pPr>
            <w:r w:rsidRPr="005E67B4">
              <w:rPr>
                <w:rFonts w:ascii="Times New Roman" w:hAnsi="Times New Roman" w:cs="Times New Roman"/>
                <w:b/>
                <w:sz w:val="20"/>
              </w:rPr>
              <w:t>х</w:t>
            </w: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shd w:val="clear" w:color="auto" w:fill="auto"/>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B434CF" w:rsidTr="00FA322C">
        <w:trPr>
          <w:gridAfter w:val="1"/>
          <w:wAfter w:w="4" w:type="pct"/>
        </w:trPr>
        <w:tc>
          <w:tcPr>
            <w:tcW w:w="175" w:type="pct"/>
            <w:vMerge w:val="restart"/>
          </w:tcPr>
          <w:p w:rsidR="00B20808" w:rsidRPr="00A34D36" w:rsidRDefault="00B20808" w:rsidP="00FA322C">
            <w:pPr>
              <w:pStyle w:val="ConsPlusNormal"/>
              <w:jc w:val="center"/>
              <w:rPr>
                <w:rFonts w:ascii="Times New Roman" w:hAnsi="Times New Roman" w:cs="Times New Roman"/>
                <w:sz w:val="20"/>
              </w:rPr>
            </w:pPr>
            <w:r w:rsidRPr="00A34D36">
              <w:rPr>
                <w:rFonts w:ascii="Times New Roman" w:hAnsi="Times New Roman" w:cs="Times New Roman"/>
                <w:sz w:val="20"/>
              </w:rPr>
              <w:t>2.5</w:t>
            </w:r>
          </w:p>
        </w:tc>
        <w:tc>
          <w:tcPr>
            <w:tcW w:w="670" w:type="pct"/>
            <w:vMerge w:val="restart"/>
            <w:shd w:val="clear" w:color="auto" w:fill="auto"/>
          </w:tcPr>
          <w:p w:rsidR="00B20808" w:rsidRPr="00A34D36" w:rsidRDefault="00B20808" w:rsidP="00FA322C">
            <w:pPr>
              <w:pStyle w:val="ConsPlusNormal"/>
              <w:rPr>
                <w:rFonts w:ascii="Times New Roman" w:hAnsi="Times New Roman" w:cs="Times New Roman"/>
                <w:sz w:val="20"/>
              </w:rPr>
            </w:pPr>
            <w:r>
              <w:rPr>
                <w:rFonts w:ascii="Times New Roman" w:hAnsi="Times New Roman" w:cs="Times New Roman"/>
                <w:sz w:val="20"/>
              </w:rPr>
              <w:t>Проведение просветительских мероприятий по финансовой  грамотности для взрослого (экономически активного) населения, для трудовых коллективов</w:t>
            </w:r>
          </w:p>
        </w:tc>
        <w:tc>
          <w:tcPr>
            <w:tcW w:w="846" w:type="pct"/>
            <w:vMerge w:val="restart"/>
            <w:shd w:val="clear" w:color="auto" w:fill="auto"/>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финансов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Pr="00A34D36" w:rsidRDefault="00B20808" w:rsidP="00FA322C">
            <w:pPr>
              <w:pStyle w:val="ConsPlusNormal"/>
              <w:rPr>
                <w:rFonts w:ascii="Times New Roman" w:hAnsi="Times New Roman" w:cs="Times New Roman"/>
                <w:sz w:val="20"/>
              </w:rPr>
            </w:pPr>
            <w:r w:rsidRPr="00E17079">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tc>
        <w:tc>
          <w:tcPr>
            <w:tcW w:w="884" w:type="pct"/>
            <w:vMerge w:val="restart"/>
          </w:tcPr>
          <w:p w:rsidR="00B20808" w:rsidRPr="00A34D36" w:rsidRDefault="00B20808" w:rsidP="00FA322C">
            <w:pPr>
              <w:pStyle w:val="ConsPlusNormal"/>
              <w:jc w:val="center"/>
              <w:rPr>
                <w:rFonts w:ascii="Times New Roman" w:hAnsi="Times New Roman" w:cs="Times New Roman"/>
                <w:sz w:val="20"/>
              </w:rPr>
            </w:pPr>
            <w:r w:rsidRPr="00D17D17">
              <w:rPr>
                <w:rFonts w:ascii="Times New Roman" w:hAnsi="Times New Roman" w:cs="Times New Roman"/>
                <w:sz w:val="20"/>
              </w:rPr>
              <w:t>Проведение мероприятий по финансовой грамотности</w:t>
            </w:r>
            <w:r>
              <w:rPr>
                <w:rFonts w:ascii="Times New Roman" w:hAnsi="Times New Roman" w:cs="Times New Roman"/>
                <w:sz w:val="20"/>
              </w:rPr>
              <w:t xml:space="preserve"> </w:t>
            </w:r>
            <w:r w:rsidRPr="00D17D17">
              <w:rPr>
                <w:rFonts w:ascii="Times New Roman" w:hAnsi="Times New Roman" w:cs="Times New Roman"/>
                <w:sz w:val="20"/>
              </w:rPr>
              <w:t xml:space="preserve"> </w:t>
            </w:r>
            <w:r>
              <w:rPr>
                <w:rFonts w:ascii="Times New Roman" w:hAnsi="Times New Roman" w:cs="Times New Roman"/>
                <w:sz w:val="20"/>
              </w:rPr>
              <w:t xml:space="preserve">для взрослого (экономически активного) населения, для трудовых коллективов - </w:t>
            </w:r>
            <w:r w:rsidRPr="00D17D17">
              <w:rPr>
                <w:rFonts w:ascii="Times New Roman" w:hAnsi="Times New Roman" w:cs="Times New Roman"/>
                <w:sz w:val="20"/>
              </w:rPr>
              <w:t xml:space="preserve">не менее </w:t>
            </w:r>
            <w:r>
              <w:rPr>
                <w:rFonts w:ascii="Times New Roman" w:hAnsi="Times New Roman" w:cs="Times New Roman"/>
                <w:sz w:val="20"/>
              </w:rPr>
              <w:t>2</w:t>
            </w:r>
            <w:r w:rsidRPr="00D17D17">
              <w:rPr>
                <w:rFonts w:ascii="Times New Roman" w:hAnsi="Times New Roman" w:cs="Times New Roman"/>
                <w:sz w:val="20"/>
              </w:rPr>
              <w:t xml:space="preserve"> мероприятий</w:t>
            </w:r>
            <w:r>
              <w:rPr>
                <w:rFonts w:ascii="Times New Roman" w:hAnsi="Times New Roman" w:cs="Times New Roman"/>
                <w:sz w:val="20"/>
              </w:rPr>
              <w:t xml:space="preserve"> в год, число участников не менее 30 человек ежегодно.</w:t>
            </w: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val="restart"/>
          </w:tcPr>
          <w:p w:rsidR="00B20808"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финансов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Начальник отдела доходов </w:t>
            </w:r>
          </w:p>
          <w:p w:rsidR="00B20808" w:rsidRDefault="00B20808" w:rsidP="00FA322C">
            <w:pPr>
              <w:pStyle w:val="ConsPlusNormal"/>
              <w:rPr>
                <w:rFonts w:ascii="Times New Roman" w:hAnsi="Times New Roman" w:cs="Times New Roman"/>
                <w:sz w:val="20"/>
              </w:rPr>
            </w:pPr>
          </w:p>
          <w:p w:rsidR="00B20808" w:rsidRPr="00BF3E5F" w:rsidRDefault="00B20808" w:rsidP="00FA322C">
            <w:pPr>
              <w:pStyle w:val="ConsPlusNormal"/>
              <w:rPr>
                <w:rFonts w:ascii="Times New Roman" w:hAnsi="Times New Roman" w:cs="Times New Roman"/>
                <w:sz w:val="20"/>
              </w:rPr>
            </w:pPr>
            <w:r w:rsidRPr="00E17079">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B434CF" w:rsidTr="00FA322C">
        <w:trPr>
          <w:gridAfter w:val="1"/>
          <w:wAfter w:w="4" w:type="pct"/>
        </w:trPr>
        <w:tc>
          <w:tcPr>
            <w:tcW w:w="175" w:type="pct"/>
            <w:vMerge/>
          </w:tcPr>
          <w:p w:rsidR="00B20808" w:rsidRPr="009C483E"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9C483E"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9C483E"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b/>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B434CF" w:rsidTr="00FA322C">
        <w:trPr>
          <w:gridAfter w:val="1"/>
          <w:wAfter w:w="4" w:type="pct"/>
        </w:trPr>
        <w:tc>
          <w:tcPr>
            <w:tcW w:w="175" w:type="pct"/>
            <w:vMerge/>
          </w:tcPr>
          <w:p w:rsidR="00B20808" w:rsidRPr="009C483E"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9C483E"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9C483E"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b/>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B434CF" w:rsidTr="00FA322C">
        <w:trPr>
          <w:gridAfter w:val="1"/>
          <w:wAfter w:w="4" w:type="pct"/>
        </w:trPr>
        <w:tc>
          <w:tcPr>
            <w:tcW w:w="175" w:type="pct"/>
            <w:vMerge/>
          </w:tcPr>
          <w:p w:rsidR="00B20808" w:rsidRPr="009C483E"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9C483E"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9C483E"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b/>
                <w:sz w:val="20"/>
              </w:rPr>
            </w:pPr>
          </w:p>
        </w:tc>
        <w:tc>
          <w:tcPr>
            <w:tcW w:w="340" w:type="pct"/>
            <w:shd w:val="clear" w:color="auto" w:fill="auto"/>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B434CF" w:rsidTr="00FA322C">
        <w:trPr>
          <w:gridAfter w:val="1"/>
          <w:wAfter w:w="4" w:type="pct"/>
        </w:trPr>
        <w:tc>
          <w:tcPr>
            <w:tcW w:w="175" w:type="pct"/>
            <w:vMerge/>
          </w:tcPr>
          <w:p w:rsidR="00B20808" w:rsidRPr="009C483E"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9C483E"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9C483E" w:rsidRDefault="00B20808" w:rsidP="00FA322C">
            <w:pPr>
              <w:pStyle w:val="ConsPlusNormal"/>
              <w:rPr>
                <w:rFonts w:ascii="Times New Roman" w:hAnsi="Times New Roman" w:cs="Times New Roman"/>
                <w:sz w:val="20"/>
              </w:rPr>
            </w:pPr>
          </w:p>
        </w:tc>
        <w:tc>
          <w:tcPr>
            <w:tcW w:w="884" w:type="pct"/>
            <w:vMerge/>
          </w:tcPr>
          <w:p w:rsidR="00B20808" w:rsidRPr="005E67B4" w:rsidRDefault="00B20808" w:rsidP="00FA322C">
            <w:pPr>
              <w:pStyle w:val="ConsPlusNormal"/>
              <w:jc w:val="center"/>
              <w:rPr>
                <w:rFonts w:ascii="Times New Roman" w:hAnsi="Times New Roman" w:cs="Times New Roman"/>
                <w:b/>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B434CF" w:rsidTr="00FA322C">
        <w:trPr>
          <w:gridAfter w:val="1"/>
          <w:wAfter w:w="4" w:type="pct"/>
        </w:trPr>
        <w:tc>
          <w:tcPr>
            <w:tcW w:w="175" w:type="pct"/>
            <w:vMerge/>
          </w:tcPr>
          <w:p w:rsidR="00B20808" w:rsidRPr="009C483E"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9C483E"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9C483E" w:rsidRDefault="00B20808" w:rsidP="00FA322C">
            <w:pPr>
              <w:pStyle w:val="ConsPlusNormal"/>
              <w:rPr>
                <w:rFonts w:ascii="Times New Roman" w:hAnsi="Times New Roman" w:cs="Times New Roman"/>
                <w:sz w:val="20"/>
              </w:rPr>
            </w:pPr>
          </w:p>
        </w:tc>
        <w:tc>
          <w:tcPr>
            <w:tcW w:w="884" w:type="pct"/>
          </w:tcPr>
          <w:p w:rsidR="00B20808" w:rsidRPr="005E67B4" w:rsidRDefault="00B20808" w:rsidP="00FA322C">
            <w:pPr>
              <w:pStyle w:val="ConsPlusNormal"/>
              <w:jc w:val="center"/>
              <w:rPr>
                <w:rFonts w:ascii="Times New Roman" w:hAnsi="Times New Roman" w:cs="Times New Roman"/>
                <w:b/>
                <w:sz w:val="20"/>
              </w:rPr>
            </w:pPr>
            <w:r w:rsidRPr="005E67B4">
              <w:rPr>
                <w:rFonts w:ascii="Times New Roman" w:hAnsi="Times New Roman" w:cs="Times New Roman"/>
                <w:b/>
                <w:sz w:val="20"/>
              </w:rPr>
              <w:t>х</w:t>
            </w: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shd w:val="clear" w:color="auto" w:fill="auto"/>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B434CF" w:rsidRDefault="00B20808" w:rsidP="00FA322C">
            <w:pPr>
              <w:pStyle w:val="ConsPlusNormal"/>
              <w:jc w:val="center"/>
              <w:rPr>
                <w:rFonts w:ascii="Times New Roman" w:hAnsi="Times New Roman" w:cs="Times New Roman"/>
                <w:b/>
                <w:sz w:val="20"/>
                <w:highlight w:val="yellow"/>
              </w:rPr>
            </w:pPr>
          </w:p>
        </w:tc>
      </w:tr>
      <w:tr w:rsidR="00B20808" w:rsidRPr="00D73041" w:rsidTr="00FA322C">
        <w:trPr>
          <w:gridAfter w:val="1"/>
          <w:wAfter w:w="4" w:type="pct"/>
        </w:trPr>
        <w:tc>
          <w:tcPr>
            <w:tcW w:w="175" w:type="pct"/>
            <w:vMerge w:val="restart"/>
          </w:tcPr>
          <w:p w:rsidR="00B20808" w:rsidRPr="00D73041"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2.6</w:t>
            </w:r>
          </w:p>
        </w:tc>
        <w:tc>
          <w:tcPr>
            <w:tcW w:w="670" w:type="pct"/>
            <w:vMerge w:val="restart"/>
            <w:shd w:val="clear" w:color="auto" w:fill="auto"/>
          </w:tcPr>
          <w:p w:rsidR="00B20808" w:rsidRPr="00D73041" w:rsidRDefault="00B20808" w:rsidP="00FA322C">
            <w:pPr>
              <w:pStyle w:val="ConsPlusNormal"/>
              <w:rPr>
                <w:rFonts w:ascii="Times New Roman" w:hAnsi="Times New Roman" w:cs="Times New Roman"/>
                <w:b/>
                <w:sz w:val="20"/>
              </w:rPr>
            </w:pPr>
            <w:r w:rsidRPr="00BA14C0">
              <w:rPr>
                <w:rFonts w:ascii="Times New Roman" w:hAnsi="Times New Roman" w:cs="Times New Roman"/>
                <w:sz w:val="20"/>
              </w:rPr>
              <w:t>Внедрение</w:t>
            </w:r>
            <w:r w:rsidRPr="00E2685C">
              <w:rPr>
                <w:rFonts w:ascii="Times New Roman" w:hAnsi="Times New Roman" w:cs="Times New Roman"/>
                <w:sz w:val="20"/>
              </w:rPr>
              <w:t xml:space="preserve"> и развитие образовательных программ на всех уровнях системы образования</w:t>
            </w:r>
          </w:p>
        </w:tc>
        <w:tc>
          <w:tcPr>
            <w:tcW w:w="846" w:type="pct"/>
            <w:vMerge w:val="restart"/>
            <w:shd w:val="clear" w:color="auto" w:fill="auto"/>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Pr="00D73041" w:rsidRDefault="00B20808" w:rsidP="00FA322C">
            <w:pPr>
              <w:pStyle w:val="ConsPlusNormal"/>
              <w:rPr>
                <w:rFonts w:ascii="Times New Roman" w:hAnsi="Times New Roman" w:cs="Times New Roman"/>
                <w:sz w:val="20"/>
              </w:rPr>
            </w:pPr>
          </w:p>
        </w:tc>
        <w:tc>
          <w:tcPr>
            <w:tcW w:w="884" w:type="pct"/>
            <w:vMerge w:val="restart"/>
          </w:tcPr>
          <w:p w:rsidR="00B20808" w:rsidRPr="00D73041" w:rsidRDefault="00B20808" w:rsidP="00FA322C">
            <w:pPr>
              <w:pStyle w:val="ConsPlusNormal"/>
              <w:rPr>
                <w:rFonts w:ascii="Times New Roman" w:hAnsi="Times New Roman" w:cs="Times New Roman"/>
                <w:sz w:val="20"/>
              </w:rPr>
            </w:pPr>
            <w:r w:rsidRPr="00E2685C">
              <w:rPr>
                <w:rFonts w:ascii="Times New Roman" w:hAnsi="Times New Roman" w:cs="Times New Roman"/>
                <w:sz w:val="20"/>
              </w:rPr>
              <w:t xml:space="preserve">Мониторинг внедрения финансовой грамотности в образовательный процесс дошкольных, общеобразовательных образовательных </w:t>
            </w:r>
            <w:r w:rsidRPr="00E2685C">
              <w:rPr>
                <w:rFonts w:ascii="Times New Roman" w:hAnsi="Times New Roman" w:cs="Times New Roman"/>
                <w:sz w:val="20"/>
              </w:rPr>
              <w:lastRenderedPageBreak/>
              <w:t>организаций, содействие в его организации в профессиональных организациях на территории Всеволожского муниципального района Ленинградской области</w:t>
            </w:r>
            <w:r>
              <w:rPr>
                <w:rFonts w:ascii="Times New Roman" w:hAnsi="Times New Roman" w:cs="Times New Roman"/>
                <w:sz w:val="20"/>
              </w:rPr>
              <w:t xml:space="preserve">  </w:t>
            </w:r>
            <w:r w:rsidRPr="00676053">
              <w:rPr>
                <w:rFonts w:ascii="Times New Roman" w:hAnsi="Times New Roman" w:cs="Times New Roman"/>
                <w:sz w:val="20"/>
              </w:rPr>
              <w:t>1 раз в год</w:t>
            </w: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lastRenderedPageBreak/>
              <w:t xml:space="preserve"> 2025</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 xml:space="preserve">Комитет по образованию администрации Всеволожского </w:t>
            </w:r>
            <w:r w:rsidRPr="00C7159B">
              <w:rPr>
                <w:rFonts w:ascii="Times New Roman" w:hAnsi="Times New Roman" w:cs="Times New Roman"/>
                <w:sz w:val="20"/>
              </w:rPr>
              <w:lastRenderedPageBreak/>
              <w:t>муниципального района Ленинградской области</w:t>
            </w:r>
          </w:p>
          <w:p w:rsidR="00B20808" w:rsidRPr="00BF3E5F" w:rsidRDefault="00B20808" w:rsidP="00FA322C">
            <w:pPr>
              <w:pStyle w:val="ConsPlusNormal"/>
              <w:rPr>
                <w:rFonts w:ascii="Times New Roman" w:hAnsi="Times New Roman" w:cs="Times New Roman"/>
                <w:sz w:val="20"/>
              </w:rPr>
            </w:pPr>
            <w:r w:rsidRPr="001C2521">
              <w:rPr>
                <w:rFonts w:ascii="Times New Roman" w:hAnsi="Times New Roman" w:cs="Times New Roman"/>
                <w:sz w:val="20"/>
              </w:rPr>
              <w:t xml:space="preserve">Председатель </w:t>
            </w:r>
            <w:r>
              <w:rPr>
                <w:rFonts w:ascii="Times New Roman" w:hAnsi="Times New Roman" w:cs="Times New Roman"/>
                <w:sz w:val="20"/>
              </w:rPr>
              <w:t>комитета</w:t>
            </w:r>
          </w:p>
          <w:p w:rsidR="00B20808" w:rsidRPr="00D73041" w:rsidRDefault="00B20808" w:rsidP="00FA322C">
            <w:pPr>
              <w:pStyle w:val="ConsPlusNormal"/>
              <w:jc w:val="center"/>
              <w:rPr>
                <w:rFonts w:ascii="Times New Roman" w:hAnsi="Times New Roman" w:cs="Times New Roman"/>
                <w:b/>
                <w:sz w:val="20"/>
              </w:rPr>
            </w:pPr>
          </w:p>
        </w:tc>
      </w:tr>
      <w:tr w:rsidR="00B20808" w:rsidRPr="00D73041" w:rsidTr="00FA322C">
        <w:trPr>
          <w:gridAfter w:val="1"/>
          <w:wAfter w:w="4" w:type="pct"/>
        </w:trPr>
        <w:tc>
          <w:tcPr>
            <w:tcW w:w="175" w:type="pct"/>
            <w:vMerge/>
          </w:tcPr>
          <w:p w:rsidR="00B20808" w:rsidRPr="00D73041"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D73041"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D73041" w:rsidRDefault="00B20808" w:rsidP="00FA322C">
            <w:pPr>
              <w:pStyle w:val="ConsPlusNormal"/>
              <w:rPr>
                <w:rFonts w:ascii="Times New Roman" w:hAnsi="Times New Roman" w:cs="Times New Roman"/>
                <w:sz w:val="20"/>
              </w:rPr>
            </w:pPr>
          </w:p>
        </w:tc>
        <w:tc>
          <w:tcPr>
            <w:tcW w:w="884" w:type="pct"/>
            <w:vMerge/>
          </w:tcPr>
          <w:p w:rsidR="00B20808" w:rsidRPr="00D73041"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D73041" w:rsidRDefault="00B20808" w:rsidP="00FA322C">
            <w:pPr>
              <w:pStyle w:val="ConsPlusNormal"/>
              <w:jc w:val="center"/>
              <w:rPr>
                <w:rFonts w:ascii="Times New Roman" w:hAnsi="Times New Roman" w:cs="Times New Roman"/>
                <w:b/>
                <w:sz w:val="20"/>
              </w:rPr>
            </w:pPr>
          </w:p>
        </w:tc>
      </w:tr>
      <w:tr w:rsidR="00B20808" w:rsidRPr="00D73041" w:rsidTr="00FA322C">
        <w:trPr>
          <w:gridAfter w:val="1"/>
          <w:wAfter w:w="4" w:type="pct"/>
        </w:trPr>
        <w:tc>
          <w:tcPr>
            <w:tcW w:w="175" w:type="pct"/>
            <w:vMerge/>
          </w:tcPr>
          <w:p w:rsidR="00B20808" w:rsidRPr="00D73041"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D73041"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D73041" w:rsidRDefault="00B20808" w:rsidP="00FA322C">
            <w:pPr>
              <w:pStyle w:val="ConsPlusNormal"/>
              <w:rPr>
                <w:rFonts w:ascii="Times New Roman" w:hAnsi="Times New Roman" w:cs="Times New Roman"/>
                <w:sz w:val="20"/>
              </w:rPr>
            </w:pPr>
          </w:p>
        </w:tc>
        <w:tc>
          <w:tcPr>
            <w:tcW w:w="884" w:type="pct"/>
            <w:vMerge/>
          </w:tcPr>
          <w:p w:rsidR="00B20808" w:rsidRPr="00D73041"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D73041" w:rsidRDefault="00B20808" w:rsidP="00FA322C">
            <w:pPr>
              <w:pStyle w:val="ConsPlusNormal"/>
              <w:jc w:val="center"/>
              <w:rPr>
                <w:rFonts w:ascii="Times New Roman" w:hAnsi="Times New Roman" w:cs="Times New Roman"/>
                <w:b/>
                <w:sz w:val="20"/>
              </w:rPr>
            </w:pPr>
          </w:p>
        </w:tc>
      </w:tr>
      <w:tr w:rsidR="00B20808" w:rsidRPr="00D73041" w:rsidTr="00FA322C">
        <w:trPr>
          <w:gridAfter w:val="1"/>
          <w:wAfter w:w="4" w:type="pct"/>
        </w:trPr>
        <w:tc>
          <w:tcPr>
            <w:tcW w:w="175" w:type="pct"/>
            <w:vMerge/>
          </w:tcPr>
          <w:p w:rsidR="00B20808" w:rsidRPr="00D73041"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D73041"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D73041" w:rsidRDefault="00B20808" w:rsidP="00FA322C">
            <w:pPr>
              <w:pStyle w:val="ConsPlusNormal"/>
              <w:rPr>
                <w:rFonts w:ascii="Times New Roman" w:hAnsi="Times New Roman" w:cs="Times New Roman"/>
                <w:sz w:val="20"/>
              </w:rPr>
            </w:pPr>
          </w:p>
        </w:tc>
        <w:tc>
          <w:tcPr>
            <w:tcW w:w="884" w:type="pct"/>
            <w:vMerge/>
          </w:tcPr>
          <w:p w:rsidR="00B20808" w:rsidRPr="00D73041" w:rsidRDefault="00B20808" w:rsidP="00FA322C">
            <w:pPr>
              <w:spacing w:after="0" w:line="240" w:lineRule="auto"/>
              <w:jc w:val="cente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D73041" w:rsidRDefault="00B20808" w:rsidP="00FA322C">
            <w:pPr>
              <w:pStyle w:val="ConsPlusNormal"/>
              <w:jc w:val="center"/>
              <w:rPr>
                <w:rFonts w:ascii="Times New Roman" w:hAnsi="Times New Roman" w:cs="Times New Roman"/>
                <w:b/>
                <w:sz w:val="20"/>
              </w:rPr>
            </w:pPr>
          </w:p>
        </w:tc>
      </w:tr>
      <w:tr w:rsidR="00B20808" w:rsidRPr="00D73041" w:rsidTr="00FA322C">
        <w:trPr>
          <w:gridAfter w:val="1"/>
          <w:wAfter w:w="4" w:type="pct"/>
        </w:trPr>
        <w:tc>
          <w:tcPr>
            <w:tcW w:w="175" w:type="pct"/>
            <w:vMerge/>
          </w:tcPr>
          <w:p w:rsidR="00B20808" w:rsidRPr="00D73041"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D73041"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D73041" w:rsidRDefault="00B20808" w:rsidP="00FA322C">
            <w:pPr>
              <w:pStyle w:val="ConsPlusNormal"/>
              <w:rPr>
                <w:rFonts w:ascii="Times New Roman" w:hAnsi="Times New Roman" w:cs="Times New Roman"/>
                <w:sz w:val="20"/>
              </w:rPr>
            </w:pPr>
          </w:p>
        </w:tc>
        <w:tc>
          <w:tcPr>
            <w:tcW w:w="884" w:type="pct"/>
            <w:vMerge/>
          </w:tcPr>
          <w:p w:rsidR="00B20808" w:rsidRPr="00D73041" w:rsidRDefault="00B20808" w:rsidP="00FA322C">
            <w:pPr>
              <w:spacing w:after="0" w:line="240" w:lineRule="auto"/>
              <w:jc w:val="center"/>
            </w:pPr>
          </w:p>
        </w:tc>
        <w:tc>
          <w:tcPr>
            <w:tcW w:w="340" w:type="pct"/>
            <w:shd w:val="clear" w:color="auto" w:fill="auto"/>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D73041" w:rsidRDefault="00B20808" w:rsidP="00FA322C">
            <w:pPr>
              <w:pStyle w:val="ConsPlusNormal"/>
              <w:jc w:val="center"/>
              <w:rPr>
                <w:rFonts w:ascii="Times New Roman" w:hAnsi="Times New Roman" w:cs="Times New Roman"/>
                <w:b/>
                <w:sz w:val="20"/>
              </w:rPr>
            </w:pPr>
          </w:p>
        </w:tc>
      </w:tr>
      <w:tr w:rsidR="00B20808" w:rsidRPr="00D73041" w:rsidTr="00FA322C">
        <w:trPr>
          <w:gridAfter w:val="1"/>
          <w:wAfter w:w="4" w:type="pct"/>
        </w:trPr>
        <w:tc>
          <w:tcPr>
            <w:tcW w:w="175" w:type="pct"/>
            <w:vMerge/>
          </w:tcPr>
          <w:p w:rsidR="00B20808" w:rsidRPr="00D73041"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D73041"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D73041" w:rsidRDefault="00B20808" w:rsidP="00FA322C">
            <w:pPr>
              <w:pStyle w:val="ConsPlusNormal"/>
              <w:rPr>
                <w:rFonts w:ascii="Times New Roman" w:hAnsi="Times New Roman" w:cs="Times New Roman"/>
                <w:sz w:val="20"/>
              </w:rPr>
            </w:pPr>
          </w:p>
        </w:tc>
        <w:tc>
          <w:tcPr>
            <w:tcW w:w="884" w:type="pct"/>
            <w:vMerge/>
          </w:tcPr>
          <w:p w:rsidR="00B20808" w:rsidRPr="00D73041" w:rsidRDefault="00B20808" w:rsidP="00FA322C">
            <w:pPr>
              <w:spacing w:after="0" w:line="240" w:lineRule="auto"/>
              <w:jc w:val="cente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D73041" w:rsidRDefault="00B20808" w:rsidP="00FA322C">
            <w:pPr>
              <w:pStyle w:val="ConsPlusNormal"/>
              <w:jc w:val="center"/>
              <w:rPr>
                <w:rFonts w:ascii="Times New Roman" w:hAnsi="Times New Roman" w:cs="Times New Roman"/>
                <w:b/>
                <w:sz w:val="20"/>
              </w:rPr>
            </w:pPr>
          </w:p>
        </w:tc>
      </w:tr>
      <w:tr w:rsidR="00B20808" w:rsidRPr="00D73041" w:rsidTr="00FA322C">
        <w:trPr>
          <w:gridAfter w:val="1"/>
          <w:wAfter w:w="4" w:type="pct"/>
        </w:trPr>
        <w:tc>
          <w:tcPr>
            <w:tcW w:w="175" w:type="pct"/>
            <w:vMerge/>
          </w:tcPr>
          <w:p w:rsidR="00B20808" w:rsidRPr="00D73041"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D73041"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D73041" w:rsidRDefault="00B20808" w:rsidP="00FA322C">
            <w:pPr>
              <w:pStyle w:val="ConsPlusNormal"/>
              <w:rPr>
                <w:rFonts w:ascii="Times New Roman" w:hAnsi="Times New Roman" w:cs="Times New Roman"/>
                <w:sz w:val="20"/>
              </w:rPr>
            </w:pPr>
          </w:p>
        </w:tc>
        <w:tc>
          <w:tcPr>
            <w:tcW w:w="884" w:type="pct"/>
          </w:tcPr>
          <w:p w:rsidR="00B20808" w:rsidRPr="00D73041" w:rsidRDefault="00B20808" w:rsidP="00FA322C">
            <w:pPr>
              <w:pStyle w:val="ConsPlusNormal"/>
              <w:jc w:val="center"/>
              <w:rPr>
                <w:rFonts w:ascii="Times New Roman" w:hAnsi="Times New Roman" w:cs="Times New Roman"/>
                <w:b/>
                <w:sz w:val="20"/>
              </w:rPr>
            </w:pPr>
            <w:r w:rsidRPr="005E67B4">
              <w:rPr>
                <w:rFonts w:ascii="Times New Roman" w:hAnsi="Times New Roman" w:cs="Times New Roman"/>
                <w:b/>
                <w:sz w:val="20"/>
              </w:rPr>
              <w:t>х</w:t>
            </w: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shd w:val="clear" w:color="auto" w:fill="auto"/>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D73041" w:rsidRDefault="00B20808" w:rsidP="00FA322C">
            <w:pPr>
              <w:pStyle w:val="ConsPlusNormal"/>
              <w:jc w:val="center"/>
              <w:rPr>
                <w:rFonts w:ascii="Times New Roman" w:hAnsi="Times New Roman" w:cs="Times New Roman"/>
                <w:b/>
                <w:sz w:val="20"/>
              </w:rPr>
            </w:pPr>
          </w:p>
        </w:tc>
      </w:tr>
      <w:tr w:rsidR="00B20808" w:rsidRPr="00D73041" w:rsidTr="00FA322C">
        <w:trPr>
          <w:gridAfter w:val="1"/>
          <w:wAfter w:w="4" w:type="pct"/>
        </w:trPr>
        <w:tc>
          <w:tcPr>
            <w:tcW w:w="175" w:type="pct"/>
            <w:vMerge w:val="restart"/>
          </w:tcPr>
          <w:p w:rsidR="00B20808" w:rsidRPr="00D73041"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2.7</w:t>
            </w:r>
          </w:p>
        </w:tc>
        <w:tc>
          <w:tcPr>
            <w:tcW w:w="670" w:type="pct"/>
            <w:vMerge w:val="restart"/>
            <w:shd w:val="clear" w:color="auto" w:fill="auto"/>
          </w:tcPr>
          <w:p w:rsidR="00B20808" w:rsidRPr="00D73041" w:rsidRDefault="00B20808" w:rsidP="00FA322C">
            <w:pPr>
              <w:pStyle w:val="ConsPlusNormal"/>
              <w:rPr>
                <w:rFonts w:ascii="Times New Roman" w:hAnsi="Times New Roman" w:cs="Times New Roman"/>
                <w:b/>
                <w:sz w:val="20"/>
              </w:rPr>
            </w:pPr>
            <w:r w:rsidRPr="003A3072">
              <w:rPr>
                <w:rFonts w:ascii="Times New Roman" w:hAnsi="Times New Roman" w:cs="Times New Roman"/>
                <w:sz w:val="20"/>
              </w:rPr>
              <w:t>Содействие распространению, а также участие и поддержка мероприятий по финансовой грамотности федерального, регионального, муниципального уровней на территории Всеволожского муниципального района</w:t>
            </w:r>
          </w:p>
        </w:tc>
        <w:tc>
          <w:tcPr>
            <w:tcW w:w="846" w:type="pct"/>
            <w:vMerge w:val="restart"/>
            <w:shd w:val="clear" w:color="auto" w:fill="auto"/>
          </w:tcPr>
          <w:p w:rsidR="00B20808"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 xml:space="preserve">Отдел </w:t>
            </w:r>
            <w:hyperlink r:id="rId18" w:history="1">
              <w:r w:rsidRPr="00163215">
                <w:rPr>
                  <w:rFonts w:ascii="Times New Roman" w:hAnsi="Times New Roman" w:cs="Times New Roman"/>
                  <w:sz w:val="20"/>
                </w:rPr>
                <w:t>культуры</w:t>
              </w:r>
            </w:hyperlink>
            <w:r w:rsidRPr="00163215">
              <w:rPr>
                <w:rFonts w:ascii="Times New Roman" w:hAnsi="Times New Roman" w:cs="Times New Roman"/>
                <w:sz w:val="20"/>
              </w:rPr>
              <w:t xml:space="preserve"> администрации Всеволожского муниципального района</w:t>
            </w:r>
          </w:p>
          <w:p w:rsidR="00B20808" w:rsidRPr="00D73041" w:rsidRDefault="00B20808" w:rsidP="00FA322C">
            <w:pPr>
              <w:pStyle w:val="ConsPlusNormal"/>
              <w:rPr>
                <w:rFonts w:ascii="Times New Roman" w:hAnsi="Times New Roman" w:cs="Times New Roman"/>
                <w:sz w:val="20"/>
              </w:rPr>
            </w:pPr>
          </w:p>
        </w:tc>
        <w:tc>
          <w:tcPr>
            <w:tcW w:w="884" w:type="pct"/>
            <w:vMerge w:val="restart"/>
          </w:tcPr>
          <w:p w:rsidR="00B20808" w:rsidRPr="006C582A" w:rsidRDefault="00B20808" w:rsidP="00FA322C">
            <w:pPr>
              <w:pStyle w:val="ConsPlusNormal"/>
              <w:jc w:val="center"/>
              <w:rPr>
                <w:rFonts w:ascii="Times New Roman" w:hAnsi="Times New Roman" w:cs="Times New Roman"/>
                <w:sz w:val="20"/>
                <w:highlight w:val="yellow"/>
              </w:rPr>
            </w:pPr>
            <w:r w:rsidRPr="005E67B4">
              <w:rPr>
                <w:rFonts w:ascii="Times New Roman" w:hAnsi="Times New Roman" w:cs="Times New Roman"/>
                <w:b/>
                <w:sz w:val="20"/>
              </w:rPr>
              <w:t>х</w:t>
            </w: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r w:rsidRPr="001C2521">
              <w:rPr>
                <w:rFonts w:ascii="Times New Roman" w:hAnsi="Times New Roman" w:cs="Times New Roman"/>
                <w:sz w:val="20"/>
              </w:rPr>
              <w:t xml:space="preserve">Председатель </w:t>
            </w:r>
            <w:r>
              <w:rPr>
                <w:rFonts w:ascii="Times New Roman" w:hAnsi="Times New Roman" w:cs="Times New Roman"/>
                <w:sz w:val="20"/>
              </w:rPr>
              <w:t>комитета</w:t>
            </w:r>
          </w:p>
          <w:p w:rsidR="00B20808" w:rsidRDefault="00B20808" w:rsidP="00FA322C">
            <w:pPr>
              <w:pStyle w:val="ConsPlusNormal"/>
              <w:rPr>
                <w:rFonts w:ascii="Times New Roman" w:hAnsi="Times New Roman" w:cs="Times New Roman"/>
                <w:sz w:val="20"/>
              </w:rPr>
            </w:pPr>
          </w:p>
          <w:p w:rsidR="00B20808"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 xml:space="preserve">Отдел </w:t>
            </w:r>
            <w:hyperlink r:id="rId19" w:history="1">
              <w:r w:rsidRPr="00163215">
                <w:rPr>
                  <w:rFonts w:ascii="Times New Roman" w:hAnsi="Times New Roman" w:cs="Times New Roman"/>
                  <w:sz w:val="20"/>
                </w:rPr>
                <w:t>культуры</w:t>
              </w:r>
            </w:hyperlink>
            <w:r w:rsidRPr="00163215">
              <w:rPr>
                <w:rFonts w:ascii="Times New Roman" w:hAnsi="Times New Roman" w:cs="Times New Roman"/>
                <w:sz w:val="20"/>
              </w:rPr>
              <w:t xml:space="preserve"> администрации Всеволожского муниципального района</w:t>
            </w:r>
          </w:p>
          <w:p w:rsidR="00B20808" w:rsidRPr="00163215" w:rsidRDefault="00B20808" w:rsidP="00FA322C">
            <w:pPr>
              <w:pStyle w:val="ConsPlusNormal"/>
              <w:rPr>
                <w:rFonts w:ascii="Times New Roman" w:hAnsi="Times New Roman" w:cs="Times New Roman"/>
                <w:sz w:val="20"/>
              </w:rPr>
            </w:pPr>
            <w:r>
              <w:rPr>
                <w:rFonts w:ascii="Times New Roman" w:hAnsi="Times New Roman" w:cs="Times New Roman"/>
                <w:sz w:val="20"/>
              </w:rPr>
              <w:t>Начальник отдела</w:t>
            </w:r>
          </w:p>
          <w:p w:rsidR="00B20808" w:rsidRPr="00D73041" w:rsidRDefault="00B20808" w:rsidP="00FA322C">
            <w:pPr>
              <w:pStyle w:val="ConsPlusNormal"/>
              <w:jc w:val="center"/>
              <w:rPr>
                <w:rFonts w:ascii="Times New Roman" w:hAnsi="Times New Roman" w:cs="Times New Roman"/>
                <w:b/>
                <w:sz w:val="20"/>
              </w:rPr>
            </w:pPr>
          </w:p>
        </w:tc>
      </w:tr>
      <w:tr w:rsidR="00B20808" w:rsidRPr="00D73041" w:rsidTr="00FA322C">
        <w:trPr>
          <w:gridAfter w:val="1"/>
          <w:wAfter w:w="4" w:type="pct"/>
        </w:trPr>
        <w:tc>
          <w:tcPr>
            <w:tcW w:w="175" w:type="pct"/>
            <w:vMerge/>
          </w:tcPr>
          <w:p w:rsidR="00B20808" w:rsidRPr="00D73041"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D73041"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D73041" w:rsidRDefault="00B20808" w:rsidP="00FA322C">
            <w:pPr>
              <w:pStyle w:val="ConsPlusNormal"/>
              <w:rPr>
                <w:rFonts w:ascii="Times New Roman" w:hAnsi="Times New Roman" w:cs="Times New Roman"/>
                <w:sz w:val="20"/>
              </w:rPr>
            </w:pPr>
          </w:p>
        </w:tc>
        <w:tc>
          <w:tcPr>
            <w:tcW w:w="884" w:type="pct"/>
            <w:vMerge/>
          </w:tcPr>
          <w:p w:rsidR="00B20808" w:rsidRPr="00BB0E58"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D73041" w:rsidRDefault="00B20808" w:rsidP="00FA322C">
            <w:pPr>
              <w:pStyle w:val="ConsPlusNormal"/>
              <w:jc w:val="center"/>
              <w:rPr>
                <w:rFonts w:ascii="Times New Roman" w:hAnsi="Times New Roman" w:cs="Times New Roman"/>
                <w:b/>
                <w:sz w:val="20"/>
              </w:rPr>
            </w:pPr>
          </w:p>
        </w:tc>
      </w:tr>
      <w:tr w:rsidR="00B20808" w:rsidRPr="00D73041" w:rsidTr="00FA322C">
        <w:trPr>
          <w:gridAfter w:val="1"/>
          <w:wAfter w:w="4" w:type="pct"/>
        </w:trPr>
        <w:tc>
          <w:tcPr>
            <w:tcW w:w="175" w:type="pct"/>
            <w:vMerge/>
          </w:tcPr>
          <w:p w:rsidR="00B20808" w:rsidRPr="00D73041"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D73041"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D73041" w:rsidRDefault="00B20808" w:rsidP="00FA322C">
            <w:pPr>
              <w:pStyle w:val="ConsPlusNormal"/>
              <w:rPr>
                <w:rFonts w:ascii="Times New Roman" w:hAnsi="Times New Roman" w:cs="Times New Roman"/>
                <w:sz w:val="20"/>
              </w:rPr>
            </w:pPr>
          </w:p>
        </w:tc>
        <w:tc>
          <w:tcPr>
            <w:tcW w:w="884" w:type="pct"/>
            <w:vMerge/>
          </w:tcPr>
          <w:p w:rsidR="00B20808" w:rsidRPr="00BB0E58"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D73041" w:rsidRDefault="00B20808" w:rsidP="00FA322C">
            <w:pPr>
              <w:pStyle w:val="ConsPlusNormal"/>
              <w:jc w:val="center"/>
              <w:rPr>
                <w:rFonts w:ascii="Times New Roman" w:hAnsi="Times New Roman" w:cs="Times New Roman"/>
                <w:b/>
                <w:sz w:val="20"/>
              </w:rPr>
            </w:pPr>
          </w:p>
        </w:tc>
      </w:tr>
      <w:tr w:rsidR="00B20808" w:rsidRPr="00D73041" w:rsidTr="00FA322C">
        <w:trPr>
          <w:gridAfter w:val="1"/>
          <w:wAfter w:w="4" w:type="pct"/>
        </w:trPr>
        <w:tc>
          <w:tcPr>
            <w:tcW w:w="175" w:type="pct"/>
            <w:vMerge/>
          </w:tcPr>
          <w:p w:rsidR="00B20808" w:rsidRPr="00D73041"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D73041"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D73041" w:rsidRDefault="00B20808" w:rsidP="00FA322C">
            <w:pPr>
              <w:pStyle w:val="ConsPlusNormal"/>
              <w:rPr>
                <w:rFonts w:ascii="Times New Roman" w:hAnsi="Times New Roman" w:cs="Times New Roman"/>
                <w:sz w:val="20"/>
              </w:rPr>
            </w:pPr>
          </w:p>
        </w:tc>
        <w:tc>
          <w:tcPr>
            <w:tcW w:w="884" w:type="pct"/>
            <w:vMerge/>
          </w:tcPr>
          <w:p w:rsidR="00B20808" w:rsidRPr="00BB0E58"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D73041" w:rsidRDefault="00B20808" w:rsidP="00FA322C">
            <w:pPr>
              <w:pStyle w:val="ConsPlusNormal"/>
              <w:jc w:val="center"/>
              <w:rPr>
                <w:rFonts w:ascii="Times New Roman" w:hAnsi="Times New Roman" w:cs="Times New Roman"/>
                <w:b/>
                <w:sz w:val="20"/>
              </w:rPr>
            </w:pPr>
          </w:p>
        </w:tc>
      </w:tr>
      <w:tr w:rsidR="00B20808" w:rsidRPr="00D73041" w:rsidTr="00FA322C">
        <w:trPr>
          <w:gridAfter w:val="1"/>
          <w:wAfter w:w="4" w:type="pct"/>
        </w:trPr>
        <w:tc>
          <w:tcPr>
            <w:tcW w:w="175" w:type="pct"/>
            <w:vMerge/>
          </w:tcPr>
          <w:p w:rsidR="00B20808" w:rsidRPr="00D73041"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D73041"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D73041" w:rsidRDefault="00B20808" w:rsidP="00FA322C">
            <w:pPr>
              <w:pStyle w:val="ConsPlusNormal"/>
              <w:rPr>
                <w:rFonts w:ascii="Times New Roman" w:hAnsi="Times New Roman" w:cs="Times New Roman"/>
                <w:sz w:val="20"/>
              </w:rPr>
            </w:pPr>
          </w:p>
        </w:tc>
        <w:tc>
          <w:tcPr>
            <w:tcW w:w="884" w:type="pct"/>
            <w:vMerge/>
          </w:tcPr>
          <w:p w:rsidR="00B20808" w:rsidRPr="00BB0E58" w:rsidRDefault="00B20808" w:rsidP="00FA322C">
            <w:pPr>
              <w:jc w:val="center"/>
            </w:pPr>
          </w:p>
        </w:tc>
        <w:tc>
          <w:tcPr>
            <w:tcW w:w="340" w:type="pct"/>
            <w:shd w:val="clear" w:color="auto" w:fill="auto"/>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D73041" w:rsidRDefault="00B20808" w:rsidP="00FA322C">
            <w:pPr>
              <w:pStyle w:val="ConsPlusNormal"/>
              <w:jc w:val="center"/>
              <w:rPr>
                <w:rFonts w:ascii="Times New Roman" w:hAnsi="Times New Roman" w:cs="Times New Roman"/>
                <w:b/>
                <w:sz w:val="20"/>
              </w:rPr>
            </w:pPr>
          </w:p>
        </w:tc>
      </w:tr>
      <w:tr w:rsidR="00B20808" w:rsidRPr="00D73041" w:rsidTr="00FA322C">
        <w:trPr>
          <w:gridAfter w:val="1"/>
          <w:wAfter w:w="4" w:type="pct"/>
          <w:trHeight w:val="20"/>
        </w:trPr>
        <w:tc>
          <w:tcPr>
            <w:tcW w:w="175" w:type="pct"/>
            <w:vMerge/>
          </w:tcPr>
          <w:p w:rsidR="00B20808" w:rsidRPr="00D73041"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D73041"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D73041" w:rsidRDefault="00B20808" w:rsidP="00FA322C">
            <w:pPr>
              <w:pStyle w:val="ConsPlusNormal"/>
              <w:rPr>
                <w:rFonts w:ascii="Times New Roman" w:hAnsi="Times New Roman" w:cs="Times New Roman"/>
                <w:sz w:val="20"/>
              </w:rPr>
            </w:pPr>
          </w:p>
        </w:tc>
        <w:tc>
          <w:tcPr>
            <w:tcW w:w="884" w:type="pct"/>
            <w:vMerge/>
          </w:tcPr>
          <w:p w:rsidR="00B20808" w:rsidRPr="00BB0E58" w:rsidRDefault="00B20808" w:rsidP="00FA322C">
            <w:pPr>
              <w:jc w:val="cente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D73041" w:rsidRDefault="00B20808" w:rsidP="00FA322C">
            <w:pPr>
              <w:pStyle w:val="ConsPlusNormal"/>
              <w:jc w:val="center"/>
              <w:rPr>
                <w:rFonts w:ascii="Times New Roman" w:hAnsi="Times New Roman" w:cs="Times New Roman"/>
                <w:b/>
                <w:sz w:val="20"/>
              </w:rPr>
            </w:pPr>
          </w:p>
        </w:tc>
      </w:tr>
      <w:tr w:rsidR="00B20808" w:rsidRPr="00B434CF" w:rsidTr="00FA322C">
        <w:trPr>
          <w:gridAfter w:val="1"/>
          <w:wAfter w:w="4" w:type="pct"/>
        </w:trPr>
        <w:tc>
          <w:tcPr>
            <w:tcW w:w="175" w:type="pct"/>
            <w:vMerge/>
          </w:tcPr>
          <w:p w:rsidR="00B20808" w:rsidRPr="00D73041" w:rsidRDefault="00B20808" w:rsidP="00FA322C">
            <w:pPr>
              <w:pStyle w:val="ConsPlusNormal"/>
              <w:jc w:val="center"/>
              <w:rPr>
                <w:rFonts w:ascii="Times New Roman" w:hAnsi="Times New Roman" w:cs="Times New Roman"/>
                <w:b/>
                <w:sz w:val="20"/>
              </w:rPr>
            </w:pPr>
          </w:p>
        </w:tc>
        <w:tc>
          <w:tcPr>
            <w:tcW w:w="670" w:type="pct"/>
            <w:vMerge/>
            <w:shd w:val="clear" w:color="auto" w:fill="auto"/>
          </w:tcPr>
          <w:p w:rsidR="00B20808" w:rsidRPr="00D73041" w:rsidRDefault="00B20808" w:rsidP="00FA322C">
            <w:pPr>
              <w:pStyle w:val="ConsPlusNormal"/>
              <w:rPr>
                <w:rFonts w:ascii="Times New Roman" w:hAnsi="Times New Roman" w:cs="Times New Roman"/>
                <w:b/>
                <w:sz w:val="20"/>
              </w:rPr>
            </w:pPr>
          </w:p>
        </w:tc>
        <w:tc>
          <w:tcPr>
            <w:tcW w:w="846" w:type="pct"/>
            <w:vMerge/>
            <w:shd w:val="clear" w:color="auto" w:fill="auto"/>
          </w:tcPr>
          <w:p w:rsidR="00B20808" w:rsidRPr="00D73041" w:rsidRDefault="00B20808" w:rsidP="00FA322C">
            <w:pPr>
              <w:pStyle w:val="ConsPlusNormal"/>
              <w:rPr>
                <w:rFonts w:ascii="Times New Roman" w:hAnsi="Times New Roman" w:cs="Times New Roman"/>
                <w:sz w:val="20"/>
              </w:rPr>
            </w:pPr>
          </w:p>
        </w:tc>
        <w:tc>
          <w:tcPr>
            <w:tcW w:w="884" w:type="pct"/>
            <w:vMerge/>
          </w:tcPr>
          <w:p w:rsidR="00B20808" w:rsidRPr="00BB0E58"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shd w:val="clear" w:color="auto" w:fill="auto"/>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D73041" w:rsidRDefault="00B20808" w:rsidP="00FA322C">
            <w:pPr>
              <w:pStyle w:val="ConsPlusNormal"/>
              <w:jc w:val="center"/>
              <w:rPr>
                <w:rFonts w:ascii="Times New Roman" w:hAnsi="Times New Roman" w:cs="Times New Roman"/>
                <w:b/>
                <w:sz w:val="20"/>
              </w:rPr>
            </w:pPr>
          </w:p>
        </w:tc>
      </w:tr>
      <w:tr w:rsidR="00B20808" w:rsidRPr="00D0238B" w:rsidTr="00FA322C">
        <w:trPr>
          <w:gridAfter w:val="1"/>
          <w:wAfter w:w="4" w:type="pct"/>
        </w:trPr>
        <w:tc>
          <w:tcPr>
            <w:tcW w:w="175" w:type="pct"/>
            <w:vMerge w:val="restart"/>
          </w:tcPr>
          <w:p w:rsidR="00B20808" w:rsidRPr="00D0238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2.7.1</w:t>
            </w:r>
          </w:p>
        </w:tc>
        <w:tc>
          <w:tcPr>
            <w:tcW w:w="670" w:type="pct"/>
            <w:vMerge w:val="restart"/>
            <w:shd w:val="clear" w:color="auto" w:fill="auto"/>
          </w:tcPr>
          <w:p w:rsidR="00B20808" w:rsidRPr="00D0238B" w:rsidRDefault="00B20808" w:rsidP="00FA322C">
            <w:pPr>
              <w:pStyle w:val="ConsPlusNormal"/>
              <w:rPr>
                <w:rFonts w:ascii="Times New Roman" w:hAnsi="Times New Roman" w:cs="Times New Roman"/>
                <w:sz w:val="20"/>
              </w:rPr>
            </w:pPr>
            <w:r w:rsidRPr="00D17D17">
              <w:rPr>
                <w:rFonts w:ascii="Times New Roman" w:hAnsi="Times New Roman" w:cs="Times New Roman"/>
                <w:sz w:val="20"/>
              </w:rPr>
              <w:t xml:space="preserve">Проведение мероприятий по </w:t>
            </w:r>
            <w:r w:rsidRPr="00D17D17">
              <w:rPr>
                <w:rFonts w:ascii="Times New Roman" w:hAnsi="Times New Roman" w:cs="Times New Roman"/>
                <w:sz w:val="20"/>
              </w:rPr>
              <w:lastRenderedPageBreak/>
              <w:t>финансовой грамотности в различных форматах (лекции, практикумы, викторины, игры и др.) для обучающихся образовательных организаций муниципального уровня, дополнительного образования</w:t>
            </w:r>
          </w:p>
        </w:tc>
        <w:tc>
          <w:tcPr>
            <w:tcW w:w="846" w:type="pct"/>
            <w:vMerge w:val="restart"/>
            <w:shd w:val="clear" w:color="auto" w:fill="auto"/>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lastRenderedPageBreak/>
              <w:t xml:space="preserve">Комитет по образованию администрации </w:t>
            </w:r>
            <w:r w:rsidRPr="00C7159B">
              <w:rPr>
                <w:rFonts w:ascii="Times New Roman" w:hAnsi="Times New Roman" w:cs="Times New Roman"/>
                <w:sz w:val="20"/>
              </w:rPr>
              <w:lastRenderedPageBreak/>
              <w:t>Всеволожского муниципального района Ленинградской области</w:t>
            </w:r>
          </w:p>
          <w:p w:rsidR="00B20808" w:rsidRPr="00D0238B" w:rsidRDefault="00B20808" w:rsidP="00FA322C">
            <w:pPr>
              <w:pStyle w:val="ConsPlusNormal"/>
              <w:rPr>
                <w:rFonts w:ascii="Times New Roman" w:hAnsi="Times New Roman" w:cs="Times New Roman"/>
                <w:sz w:val="20"/>
              </w:rPr>
            </w:pPr>
          </w:p>
        </w:tc>
        <w:tc>
          <w:tcPr>
            <w:tcW w:w="884" w:type="pct"/>
            <w:vMerge w:val="restart"/>
          </w:tcPr>
          <w:p w:rsidR="00B20808" w:rsidRPr="00D0238B" w:rsidRDefault="00B20808" w:rsidP="00FA322C">
            <w:pPr>
              <w:pStyle w:val="ConsPlusNormal"/>
              <w:jc w:val="center"/>
              <w:rPr>
                <w:rFonts w:ascii="Times New Roman" w:hAnsi="Times New Roman" w:cs="Times New Roman"/>
                <w:sz w:val="20"/>
              </w:rPr>
            </w:pPr>
            <w:r w:rsidRPr="00D17D17">
              <w:rPr>
                <w:rFonts w:ascii="Times New Roman" w:hAnsi="Times New Roman" w:cs="Times New Roman"/>
                <w:sz w:val="20"/>
              </w:rPr>
              <w:lastRenderedPageBreak/>
              <w:t xml:space="preserve">Проведение мероприятий по </w:t>
            </w:r>
            <w:r w:rsidRPr="00BA3DDA">
              <w:rPr>
                <w:rFonts w:ascii="Times New Roman" w:hAnsi="Times New Roman" w:cs="Times New Roman"/>
                <w:sz w:val="20"/>
              </w:rPr>
              <w:t xml:space="preserve">финансовой грамотности - </w:t>
            </w:r>
            <w:r w:rsidRPr="00BA3DDA">
              <w:rPr>
                <w:rFonts w:ascii="Times New Roman" w:hAnsi="Times New Roman" w:cs="Times New Roman"/>
                <w:sz w:val="20"/>
              </w:rPr>
              <w:lastRenderedPageBreak/>
              <w:t>не менее 150 мероприятий в год</w:t>
            </w: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lastRenderedPageBreak/>
              <w:t xml:space="preserve"> 2025</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 xml:space="preserve">Комитет по образованию </w:t>
            </w:r>
            <w:r w:rsidRPr="00C7159B">
              <w:rPr>
                <w:rFonts w:ascii="Times New Roman" w:hAnsi="Times New Roman" w:cs="Times New Roman"/>
                <w:sz w:val="20"/>
              </w:rPr>
              <w:lastRenderedPageBreak/>
              <w:t>администрации Всеволожского муниципального района Ленинградской области</w:t>
            </w:r>
          </w:p>
          <w:p w:rsidR="00B20808" w:rsidRPr="00D0238B" w:rsidRDefault="00B20808" w:rsidP="00FA322C">
            <w:pPr>
              <w:pStyle w:val="ConsPlusNormal"/>
              <w:rPr>
                <w:rFonts w:ascii="Times New Roman" w:hAnsi="Times New Roman" w:cs="Times New Roman"/>
                <w:b/>
                <w:sz w:val="20"/>
              </w:rPr>
            </w:pPr>
            <w:r w:rsidRPr="001C2521">
              <w:rPr>
                <w:rFonts w:ascii="Times New Roman" w:hAnsi="Times New Roman" w:cs="Times New Roman"/>
                <w:sz w:val="20"/>
              </w:rPr>
              <w:t xml:space="preserve">Председатель </w:t>
            </w:r>
            <w:r>
              <w:rPr>
                <w:rFonts w:ascii="Times New Roman" w:hAnsi="Times New Roman" w:cs="Times New Roman"/>
                <w:sz w:val="20"/>
              </w:rPr>
              <w:t>комитета</w:t>
            </w:r>
          </w:p>
        </w:tc>
      </w:tr>
      <w:tr w:rsidR="00B20808" w:rsidRPr="00D0238B" w:rsidTr="00FA322C">
        <w:trPr>
          <w:gridAfter w:val="1"/>
          <w:wAfter w:w="4" w:type="pct"/>
        </w:trPr>
        <w:tc>
          <w:tcPr>
            <w:tcW w:w="175" w:type="pct"/>
            <w:vMerge/>
          </w:tcPr>
          <w:p w:rsidR="00B20808" w:rsidRPr="00D0238B" w:rsidRDefault="00B20808" w:rsidP="00FA322C">
            <w:pPr>
              <w:pStyle w:val="ConsPlusNormal"/>
              <w:jc w:val="center"/>
              <w:rPr>
                <w:rFonts w:ascii="Times New Roman" w:hAnsi="Times New Roman" w:cs="Times New Roman"/>
                <w:sz w:val="20"/>
              </w:rPr>
            </w:pPr>
          </w:p>
        </w:tc>
        <w:tc>
          <w:tcPr>
            <w:tcW w:w="670" w:type="pct"/>
            <w:vMerge/>
            <w:shd w:val="clear" w:color="auto" w:fill="auto"/>
          </w:tcPr>
          <w:p w:rsidR="00B20808" w:rsidRPr="00D0238B" w:rsidRDefault="00B20808" w:rsidP="00FA322C">
            <w:pPr>
              <w:pStyle w:val="ConsPlusNormal"/>
              <w:rPr>
                <w:rFonts w:ascii="Times New Roman" w:hAnsi="Times New Roman" w:cs="Times New Roman"/>
                <w:sz w:val="20"/>
              </w:rPr>
            </w:pPr>
          </w:p>
        </w:tc>
        <w:tc>
          <w:tcPr>
            <w:tcW w:w="846" w:type="pct"/>
            <w:vMerge/>
            <w:shd w:val="clear" w:color="auto" w:fill="auto"/>
          </w:tcPr>
          <w:p w:rsidR="00B20808" w:rsidRPr="00D0238B" w:rsidRDefault="00B20808" w:rsidP="00FA322C">
            <w:pPr>
              <w:pStyle w:val="ConsPlusNormal"/>
              <w:rPr>
                <w:rFonts w:ascii="Times New Roman" w:hAnsi="Times New Roman" w:cs="Times New Roman"/>
                <w:sz w:val="20"/>
              </w:rPr>
            </w:pPr>
          </w:p>
        </w:tc>
        <w:tc>
          <w:tcPr>
            <w:tcW w:w="884" w:type="pct"/>
            <w:vMerge/>
          </w:tcPr>
          <w:p w:rsidR="00B20808" w:rsidRPr="00D0238B"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D0238B" w:rsidRDefault="00B20808" w:rsidP="00FA322C">
            <w:pPr>
              <w:jc w:val="center"/>
              <w:rPr>
                <w:rFonts w:ascii="Times New Roman" w:hAnsi="Times New Roman"/>
                <w:sz w:val="20"/>
                <w:szCs w:val="20"/>
              </w:rPr>
            </w:pPr>
          </w:p>
        </w:tc>
      </w:tr>
      <w:tr w:rsidR="00B20808" w:rsidRPr="00D0238B" w:rsidTr="00FA322C">
        <w:trPr>
          <w:gridAfter w:val="1"/>
          <w:wAfter w:w="4" w:type="pct"/>
        </w:trPr>
        <w:tc>
          <w:tcPr>
            <w:tcW w:w="175" w:type="pct"/>
            <w:vMerge/>
          </w:tcPr>
          <w:p w:rsidR="00B20808" w:rsidRPr="00D0238B" w:rsidRDefault="00B20808" w:rsidP="00FA322C">
            <w:pPr>
              <w:pStyle w:val="ConsPlusNormal"/>
              <w:jc w:val="center"/>
              <w:rPr>
                <w:rFonts w:ascii="Times New Roman" w:hAnsi="Times New Roman" w:cs="Times New Roman"/>
                <w:sz w:val="20"/>
              </w:rPr>
            </w:pPr>
          </w:p>
        </w:tc>
        <w:tc>
          <w:tcPr>
            <w:tcW w:w="670" w:type="pct"/>
            <w:vMerge/>
            <w:shd w:val="clear" w:color="auto" w:fill="auto"/>
          </w:tcPr>
          <w:p w:rsidR="00B20808" w:rsidRPr="00D0238B" w:rsidRDefault="00B20808" w:rsidP="00FA322C">
            <w:pPr>
              <w:pStyle w:val="ConsPlusNormal"/>
              <w:rPr>
                <w:rFonts w:ascii="Times New Roman" w:hAnsi="Times New Roman" w:cs="Times New Roman"/>
                <w:sz w:val="20"/>
              </w:rPr>
            </w:pPr>
          </w:p>
        </w:tc>
        <w:tc>
          <w:tcPr>
            <w:tcW w:w="846" w:type="pct"/>
            <w:vMerge/>
            <w:shd w:val="clear" w:color="auto" w:fill="auto"/>
          </w:tcPr>
          <w:p w:rsidR="00B20808" w:rsidRPr="00D0238B" w:rsidRDefault="00B20808" w:rsidP="00FA322C">
            <w:pPr>
              <w:pStyle w:val="ConsPlusNormal"/>
              <w:rPr>
                <w:rFonts w:ascii="Times New Roman" w:hAnsi="Times New Roman" w:cs="Times New Roman"/>
                <w:sz w:val="20"/>
              </w:rPr>
            </w:pPr>
          </w:p>
        </w:tc>
        <w:tc>
          <w:tcPr>
            <w:tcW w:w="884" w:type="pct"/>
            <w:vMerge/>
          </w:tcPr>
          <w:p w:rsidR="00B20808" w:rsidRPr="00D0238B"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D0238B" w:rsidRDefault="00B20808" w:rsidP="00FA322C">
            <w:pPr>
              <w:jc w:val="center"/>
              <w:rPr>
                <w:rFonts w:ascii="Times New Roman" w:hAnsi="Times New Roman"/>
                <w:sz w:val="20"/>
                <w:szCs w:val="20"/>
              </w:rPr>
            </w:pPr>
          </w:p>
        </w:tc>
      </w:tr>
      <w:tr w:rsidR="00B20808" w:rsidRPr="00D0238B" w:rsidTr="00FA322C">
        <w:trPr>
          <w:gridAfter w:val="1"/>
          <w:wAfter w:w="4" w:type="pct"/>
        </w:trPr>
        <w:tc>
          <w:tcPr>
            <w:tcW w:w="175" w:type="pct"/>
            <w:vMerge/>
          </w:tcPr>
          <w:p w:rsidR="00B20808" w:rsidRPr="00D0238B" w:rsidRDefault="00B20808" w:rsidP="00FA322C">
            <w:pPr>
              <w:pStyle w:val="ConsPlusNormal"/>
              <w:jc w:val="center"/>
              <w:rPr>
                <w:rFonts w:ascii="Times New Roman" w:hAnsi="Times New Roman" w:cs="Times New Roman"/>
                <w:sz w:val="20"/>
              </w:rPr>
            </w:pPr>
          </w:p>
        </w:tc>
        <w:tc>
          <w:tcPr>
            <w:tcW w:w="670" w:type="pct"/>
            <w:vMerge/>
            <w:shd w:val="clear" w:color="auto" w:fill="auto"/>
          </w:tcPr>
          <w:p w:rsidR="00B20808" w:rsidRPr="00D0238B" w:rsidRDefault="00B20808" w:rsidP="00FA322C">
            <w:pPr>
              <w:pStyle w:val="ConsPlusNormal"/>
              <w:rPr>
                <w:rFonts w:ascii="Times New Roman" w:hAnsi="Times New Roman" w:cs="Times New Roman"/>
                <w:sz w:val="20"/>
              </w:rPr>
            </w:pPr>
          </w:p>
        </w:tc>
        <w:tc>
          <w:tcPr>
            <w:tcW w:w="846" w:type="pct"/>
            <w:vMerge/>
            <w:shd w:val="clear" w:color="auto" w:fill="auto"/>
          </w:tcPr>
          <w:p w:rsidR="00B20808" w:rsidRPr="00D0238B" w:rsidRDefault="00B20808" w:rsidP="00FA322C">
            <w:pPr>
              <w:pStyle w:val="ConsPlusNormal"/>
              <w:rPr>
                <w:rFonts w:ascii="Times New Roman" w:hAnsi="Times New Roman" w:cs="Times New Roman"/>
                <w:sz w:val="20"/>
              </w:rPr>
            </w:pPr>
          </w:p>
        </w:tc>
        <w:tc>
          <w:tcPr>
            <w:tcW w:w="884" w:type="pct"/>
            <w:vMerge/>
          </w:tcPr>
          <w:p w:rsidR="00B20808" w:rsidRPr="00D0238B"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D0238B" w:rsidRDefault="00B20808" w:rsidP="00FA322C">
            <w:pPr>
              <w:jc w:val="center"/>
              <w:rPr>
                <w:rFonts w:ascii="Times New Roman" w:hAnsi="Times New Roman"/>
                <w:sz w:val="20"/>
                <w:szCs w:val="20"/>
              </w:rPr>
            </w:pPr>
          </w:p>
        </w:tc>
      </w:tr>
      <w:tr w:rsidR="00B20808" w:rsidRPr="00D0238B" w:rsidTr="00FA322C">
        <w:trPr>
          <w:gridAfter w:val="1"/>
          <w:wAfter w:w="4" w:type="pct"/>
        </w:trPr>
        <w:tc>
          <w:tcPr>
            <w:tcW w:w="175" w:type="pct"/>
            <w:vMerge/>
          </w:tcPr>
          <w:p w:rsidR="00B20808" w:rsidRPr="00D0238B" w:rsidRDefault="00B20808" w:rsidP="00FA322C">
            <w:pPr>
              <w:pStyle w:val="ConsPlusNormal"/>
              <w:jc w:val="center"/>
              <w:rPr>
                <w:rFonts w:ascii="Times New Roman" w:hAnsi="Times New Roman" w:cs="Times New Roman"/>
                <w:sz w:val="20"/>
              </w:rPr>
            </w:pPr>
          </w:p>
        </w:tc>
        <w:tc>
          <w:tcPr>
            <w:tcW w:w="670" w:type="pct"/>
            <w:vMerge/>
            <w:shd w:val="clear" w:color="auto" w:fill="auto"/>
          </w:tcPr>
          <w:p w:rsidR="00B20808" w:rsidRPr="00D0238B" w:rsidRDefault="00B20808" w:rsidP="00FA322C">
            <w:pPr>
              <w:pStyle w:val="ConsPlusNormal"/>
              <w:rPr>
                <w:rFonts w:ascii="Times New Roman" w:hAnsi="Times New Roman" w:cs="Times New Roman"/>
                <w:sz w:val="20"/>
              </w:rPr>
            </w:pPr>
          </w:p>
        </w:tc>
        <w:tc>
          <w:tcPr>
            <w:tcW w:w="846" w:type="pct"/>
            <w:vMerge/>
            <w:shd w:val="clear" w:color="auto" w:fill="auto"/>
          </w:tcPr>
          <w:p w:rsidR="00B20808" w:rsidRPr="00D0238B" w:rsidRDefault="00B20808" w:rsidP="00FA322C">
            <w:pPr>
              <w:pStyle w:val="ConsPlusNormal"/>
              <w:rPr>
                <w:rFonts w:ascii="Times New Roman" w:hAnsi="Times New Roman" w:cs="Times New Roman"/>
                <w:sz w:val="20"/>
              </w:rPr>
            </w:pPr>
          </w:p>
        </w:tc>
        <w:tc>
          <w:tcPr>
            <w:tcW w:w="884" w:type="pct"/>
            <w:vMerge/>
          </w:tcPr>
          <w:p w:rsidR="00B20808" w:rsidRPr="00D0238B"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D0238B" w:rsidRDefault="00B20808" w:rsidP="00FA322C">
            <w:pPr>
              <w:jc w:val="center"/>
              <w:rPr>
                <w:rFonts w:ascii="Times New Roman" w:hAnsi="Times New Roman"/>
                <w:sz w:val="20"/>
                <w:szCs w:val="20"/>
              </w:rPr>
            </w:pPr>
          </w:p>
        </w:tc>
      </w:tr>
      <w:tr w:rsidR="00B20808" w:rsidRPr="00D0238B" w:rsidTr="00FA322C">
        <w:trPr>
          <w:gridAfter w:val="1"/>
          <w:wAfter w:w="4" w:type="pct"/>
        </w:trPr>
        <w:tc>
          <w:tcPr>
            <w:tcW w:w="175" w:type="pct"/>
            <w:vMerge/>
          </w:tcPr>
          <w:p w:rsidR="00B20808" w:rsidRPr="00D0238B" w:rsidRDefault="00B20808" w:rsidP="00FA322C">
            <w:pPr>
              <w:pStyle w:val="ConsPlusNormal"/>
              <w:jc w:val="center"/>
              <w:rPr>
                <w:rFonts w:ascii="Times New Roman" w:hAnsi="Times New Roman" w:cs="Times New Roman"/>
                <w:sz w:val="20"/>
              </w:rPr>
            </w:pPr>
          </w:p>
        </w:tc>
        <w:tc>
          <w:tcPr>
            <w:tcW w:w="670" w:type="pct"/>
            <w:vMerge/>
            <w:shd w:val="clear" w:color="auto" w:fill="auto"/>
          </w:tcPr>
          <w:p w:rsidR="00B20808" w:rsidRPr="00D0238B" w:rsidRDefault="00B20808" w:rsidP="00FA322C">
            <w:pPr>
              <w:pStyle w:val="ConsPlusNormal"/>
              <w:rPr>
                <w:rFonts w:ascii="Times New Roman" w:hAnsi="Times New Roman" w:cs="Times New Roman"/>
                <w:sz w:val="20"/>
              </w:rPr>
            </w:pPr>
          </w:p>
        </w:tc>
        <w:tc>
          <w:tcPr>
            <w:tcW w:w="846" w:type="pct"/>
            <w:vMerge/>
            <w:shd w:val="clear" w:color="auto" w:fill="auto"/>
          </w:tcPr>
          <w:p w:rsidR="00B20808" w:rsidRPr="00D0238B" w:rsidRDefault="00B20808" w:rsidP="00FA322C">
            <w:pPr>
              <w:pStyle w:val="ConsPlusNormal"/>
              <w:rPr>
                <w:rFonts w:ascii="Times New Roman" w:hAnsi="Times New Roman" w:cs="Times New Roman"/>
                <w:sz w:val="20"/>
              </w:rPr>
            </w:pPr>
          </w:p>
        </w:tc>
        <w:tc>
          <w:tcPr>
            <w:tcW w:w="884" w:type="pct"/>
            <w:vMerge/>
          </w:tcPr>
          <w:p w:rsidR="00B20808" w:rsidRPr="00D0238B"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D0238B" w:rsidRDefault="00B20808" w:rsidP="00FA322C">
            <w:pPr>
              <w:jc w:val="center"/>
              <w:rPr>
                <w:rFonts w:ascii="Times New Roman" w:eastAsia="Times New Roman" w:hAnsi="Times New Roman"/>
                <w:sz w:val="20"/>
                <w:szCs w:val="20"/>
                <w:lang w:eastAsia="ru-RU"/>
              </w:rPr>
            </w:pPr>
          </w:p>
        </w:tc>
      </w:tr>
      <w:tr w:rsidR="00B20808" w:rsidRPr="00D0238B" w:rsidTr="00FA322C">
        <w:trPr>
          <w:gridAfter w:val="1"/>
          <w:wAfter w:w="4" w:type="pct"/>
        </w:trPr>
        <w:tc>
          <w:tcPr>
            <w:tcW w:w="175" w:type="pct"/>
            <w:vMerge/>
          </w:tcPr>
          <w:p w:rsidR="00B20808" w:rsidRPr="00D0238B" w:rsidRDefault="00B20808" w:rsidP="00FA322C">
            <w:pPr>
              <w:pStyle w:val="ConsPlusNormal"/>
              <w:jc w:val="center"/>
              <w:rPr>
                <w:rFonts w:ascii="Times New Roman" w:hAnsi="Times New Roman" w:cs="Times New Roman"/>
                <w:b/>
                <w:sz w:val="20"/>
              </w:rPr>
            </w:pPr>
          </w:p>
        </w:tc>
        <w:tc>
          <w:tcPr>
            <w:tcW w:w="670" w:type="pct"/>
            <w:vMerge/>
          </w:tcPr>
          <w:p w:rsidR="00B20808" w:rsidRPr="00D0238B" w:rsidRDefault="00B20808" w:rsidP="00FA322C">
            <w:pPr>
              <w:pStyle w:val="ConsPlusNormal"/>
              <w:rPr>
                <w:rFonts w:ascii="Times New Roman" w:hAnsi="Times New Roman" w:cs="Times New Roman"/>
                <w:b/>
                <w:sz w:val="20"/>
              </w:rPr>
            </w:pPr>
          </w:p>
        </w:tc>
        <w:tc>
          <w:tcPr>
            <w:tcW w:w="846" w:type="pct"/>
            <w:vMerge/>
          </w:tcPr>
          <w:p w:rsidR="00B20808" w:rsidRPr="00D0238B" w:rsidRDefault="00B20808" w:rsidP="00FA322C">
            <w:pPr>
              <w:pStyle w:val="ConsPlusNormal"/>
              <w:rPr>
                <w:rFonts w:ascii="Times New Roman" w:hAnsi="Times New Roman" w:cs="Times New Roman"/>
                <w:sz w:val="20"/>
              </w:rPr>
            </w:pPr>
          </w:p>
        </w:tc>
        <w:tc>
          <w:tcPr>
            <w:tcW w:w="884" w:type="pct"/>
          </w:tcPr>
          <w:p w:rsidR="00B20808" w:rsidRPr="00D0238B" w:rsidRDefault="00B20808" w:rsidP="00FA322C">
            <w:pPr>
              <w:pStyle w:val="ConsPlusNormal"/>
              <w:jc w:val="center"/>
              <w:rPr>
                <w:rFonts w:ascii="Times New Roman" w:hAnsi="Times New Roman" w:cs="Times New Roman"/>
                <w:b/>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D0238B" w:rsidRDefault="00B20808" w:rsidP="00FA322C">
            <w:pPr>
              <w:pStyle w:val="ConsPlusNormal"/>
              <w:jc w:val="center"/>
              <w:rPr>
                <w:rFonts w:ascii="Times New Roman" w:hAnsi="Times New Roman" w:cs="Times New Roman"/>
                <w:b/>
                <w:sz w:val="20"/>
              </w:rPr>
            </w:pPr>
          </w:p>
        </w:tc>
      </w:tr>
      <w:tr w:rsidR="00B20808" w:rsidRPr="00D0238B" w:rsidTr="00FA322C">
        <w:trPr>
          <w:gridAfter w:val="1"/>
          <w:wAfter w:w="4" w:type="pct"/>
        </w:trPr>
        <w:tc>
          <w:tcPr>
            <w:tcW w:w="175" w:type="pct"/>
            <w:vMerge w:val="restart"/>
          </w:tcPr>
          <w:p w:rsidR="00B20808" w:rsidRPr="00D0238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2.7.2</w:t>
            </w:r>
          </w:p>
        </w:tc>
        <w:tc>
          <w:tcPr>
            <w:tcW w:w="670" w:type="pct"/>
            <w:vMerge w:val="restart"/>
          </w:tcPr>
          <w:p w:rsidR="00B20808" w:rsidRPr="00393114" w:rsidRDefault="00B20808" w:rsidP="00FA322C">
            <w:pPr>
              <w:pStyle w:val="ConsPlusNormal"/>
              <w:rPr>
                <w:rFonts w:ascii="Times New Roman" w:hAnsi="Times New Roman" w:cs="Times New Roman"/>
                <w:sz w:val="20"/>
              </w:rPr>
            </w:pPr>
            <w:r w:rsidRPr="00393114">
              <w:rPr>
                <w:rFonts w:ascii="Times New Roman" w:hAnsi="Times New Roman" w:cs="Times New Roman"/>
                <w:sz w:val="20"/>
              </w:rPr>
              <w:t xml:space="preserve">Участие во Всероссийских мероприятиях по финансовой грамотности, </w:t>
            </w:r>
          </w:p>
          <w:p w:rsidR="00B20808" w:rsidRPr="00393114" w:rsidRDefault="00B20808" w:rsidP="00FA322C">
            <w:pPr>
              <w:pStyle w:val="ConsPlusNormal"/>
              <w:rPr>
                <w:rFonts w:ascii="Times New Roman" w:hAnsi="Times New Roman" w:cs="Times New Roman"/>
                <w:sz w:val="20"/>
              </w:rPr>
            </w:pPr>
            <w:r w:rsidRPr="00393114">
              <w:rPr>
                <w:rFonts w:ascii="Times New Roman" w:hAnsi="Times New Roman" w:cs="Times New Roman"/>
                <w:sz w:val="20"/>
              </w:rPr>
              <w:t>в том числе:</w:t>
            </w:r>
          </w:p>
          <w:p w:rsidR="00B20808" w:rsidRPr="00393114" w:rsidRDefault="00B20808" w:rsidP="00FA322C">
            <w:pPr>
              <w:pStyle w:val="ConsPlusNormal"/>
              <w:rPr>
                <w:rFonts w:ascii="Times New Roman" w:hAnsi="Times New Roman" w:cs="Times New Roman"/>
                <w:sz w:val="20"/>
              </w:rPr>
            </w:pPr>
            <w:r w:rsidRPr="00393114">
              <w:rPr>
                <w:rFonts w:ascii="Times New Roman" w:hAnsi="Times New Roman" w:cs="Times New Roman"/>
                <w:sz w:val="20"/>
              </w:rPr>
              <w:t>-во Всероссийском чемпионате по финансовой грамотности;</w:t>
            </w:r>
          </w:p>
          <w:p w:rsidR="00B20808" w:rsidRPr="00393114" w:rsidRDefault="00B20808" w:rsidP="00FA322C">
            <w:pPr>
              <w:pStyle w:val="ConsPlusNormal"/>
              <w:rPr>
                <w:rFonts w:ascii="Times New Roman" w:hAnsi="Times New Roman" w:cs="Times New Roman"/>
                <w:sz w:val="20"/>
              </w:rPr>
            </w:pPr>
            <w:r w:rsidRPr="00393114">
              <w:rPr>
                <w:rFonts w:ascii="Times New Roman" w:hAnsi="Times New Roman" w:cs="Times New Roman"/>
                <w:sz w:val="20"/>
              </w:rPr>
              <w:t>-во Всероссийской олимпиаде школьников "Высшая проба" по профилю "Финансовая грамотность";</w:t>
            </w:r>
          </w:p>
          <w:p w:rsidR="00B20808" w:rsidRPr="00393114" w:rsidRDefault="00B20808" w:rsidP="00FA322C">
            <w:pPr>
              <w:pStyle w:val="ConsPlusNormal"/>
              <w:rPr>
                <w:rFonts w:ascii="Times New Roman" w:hAnsi="Times New Roman" w:cs="Times New Roman"/>
                <w:sz w:val="20"/>
              </w:rPr>
            </w:pPr>
            <w:r w:rsidRPr="00393114">
              <w:rPr>
                <w:rFonts w:ascii="Times New Roman" w:hAnsi="Times New Roman" w:cs="Times New Roman"/>
                <w:sz w:val="20"/>
              </w:rPr>
              <w:t xml:space="preserve">-в цикле вебинаров «Финтрек»; </w:t>
            </w:r>
          </w:p>
          <w:p w:rsidR="00B20808" w:rsidRPr="00393114" w:rsidRDefault="00B20808" w:rsidP="00FA322C">
            <w:pPr>
              <w:pStyle w:val="ConsPlusNormal"/>
              <w:rPr>
                <w:rFonts w:ascii="Times New Roman" w:hAnsi="Times New Roman" w:cs="Times New Roman"/>
                <w:sz w:val="20"/>
              </w:rPr>
            </w:pPr>
            <w:r w:rsidRPr="00393114">
              <w:rPr>
                <w:rFonts w:ascii="Times New Roman" w:hAnsi="Times New Roman" w:cs="Times New Roman"/>
                <w:sz w:val="20"/>
              </w:rPr>
              <w:t xml:space="preserve">-во Всероссийском «Онлайн-зачете»; </w:t>
            </w:r>
          </w:p>
          <w:p w:rsidR="00B20808" w:rsidRPr="00D0238B" w:rsidRDefault="00B20808" w:rsidP="00FA322C">
            <w:pPr>
              <w:pStyle w:val="ConsPlusNormal"/>
              <w:rPr>
                <w:rFonts w:ascii="Times New Roman" w:hAnsi="Times New Roman" w:cs="Times New Roman"/>
                <w:b/>
                <w:sz w:val="20"/>
              </w:rPr>
            </w:pPr>
            <w:r w:rsidRPr="00393114">
              <w:rPr>
                <w:rFonts w:ascii="Times New Roman" w:hAnsi="Times New Roman" w:cs="Times New Roman"/>
                <w:sz w:val="20"/>
              </w:rPr>
              <w:t xml:space="preserve">-во Всероссийской «Неделе сбережений» и </w:t>
            </w:r>
            <w:r w:rsidRPr="00393114">
              <w:rPr>
                <w:rFonts w:ascii="Times New Roman" w:hAnsi="Times New Roman" w:cs="Times New Roman"/>
                <w:sz w:val="20"/>
              </w:rPr>
              <w:lastRenderedPageBreak/>
              <w:t>других.</w:t>
            </w:r>
          </w:p>
        </w:tc>
        <w:tc>
          <w:tcPr>
            <w:tcW w:w="84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lastRenderedPageBreak/>
              <w:t>Комитет по образованию администрации Всеволожского муниципального района Ленинградской области</w:t>
            </w:r>
          </w:p>
          <w:p w:rsidR="00B20808" w:rsidRPr="00D0238B" w:rsidRDefault="00B20808" w:rsidP="00FA322C">
            <w:pPr>
              <w:pStyle w:val="ConsPlusNormal"/>
              <w:spacing w:line="220" w:lineRule="exact"/>
              <w:rPr>
                <w:rFonts w:ascii="Times New Roman" w:hAnsi="Times New Roman" w:cs="Times New Roman"/>
                <w:sz w:val="20"/>
              </w:rPr>
            </w:pPr>
          </w:p>
        </w:tc>
        <w:tc>
          <w:tcPr>
            <w:tcW w:w="884" w:type="pct"/>
            <w:vMerge w:val="restart"/>
          </w:tcPr>
          <w:p w:rsidR="00B20808" w:rsidRPr="00C77340" w:rsidRDefault="00B20808" w:rsidP="00FA322C">
            <w:pPr>
              <w:pStyle w:val="ConsPlusNormal"/>
              <w:spacing w:line="220" w:lineRule="exact"/>
              <w:jc w:val="center"/>
              <w:rPr>
                <w:rFonts w:ascii="Times New Roman" w:hAnsi="Times New Roman" w:cs="Times New Roman"/>
                <w:sz w:val="20"/>
              </w:rPr>
            </w:pPr>
            <w:r w:rsidRPr="00BA3DDA">
              <w:rPr>
                <w:rFonts w:ascii="Times New Roman" w:hAnsi="Times New Roman" w:cs="Times New Roman"/>
                <w:sz w:val="20"/>
              </w:rPr>
              <w:t>Участие во Всероссийских мероприятиях по финансовой грамотности - не менее 3500 человек ежегодно.</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Pr="00D0238B" w:rsidRDefault="00B20808" w:rsidP="00FA322C">
            <w:pPr>
              <w:pStyle w:val="ConsPlusNormal"/>
              <w:spacing w:line="220" w:lineRule="exact"/>
              <w:rPr>
                <w:rFonts w:ascii="Times New Roman" w:hAnsi="Times New Roman" w:cs="Times New Roman"/>
                <w:b/>
                <w:sz w:val="20"/>
              </w:rPr>
            </w:pPr>
            <w:r w:rsidRPr="001C2521">
              <w:rPr>
                <w:rFonts w:ascii="Times New Roman" w:hAnsi="Times New Roman" w:cs="Times New Roman"/>
                <w:sz w:val="20"/>
              </w:rPr>
              <w:t xml:space="preserve">Председатель </w:t>
            </w:r>
            <w:r>
              <w:rPr>
                <w:rFonts w:ascii="Times New Roman" w:hAnsi="Times New Roman" w:cs="Times New Roman"/>
                <w:sz w:val="20"/>
              </w:rPr>
              <w:t>комитета</w:t>
            </w:r>
          </w:p>
        </w:tc>
      </w:tr>
      <w:tr w:rsidR="00B20808" w:rsidRPr="00D0238B" w:rsidTr="00FA322C">
        <w:trPr>
          <w:gridAfter w:val="1"/>
          <w:wAfter w:w="4" w:type="pct"/>
          <w:trHeight w:val="221"/>
        </w:trPr>
        <w:tc>
          <w:tcPr>
            <w:tcW w:w="175" w:type="pct"/>
            <w:vMerge/>
          </w:tcPr>
          <w:p w:rsidR="00B20808" w:rsidRPr="00D0238B" w:rsidRDefault="00B20808" w:rsidP="00FA322C">
            <w:pPr>
              <w:pStyle w:val="ConsPlusNormal"/>
              <w:jc w:val="center"/>
              <w:rPr>
                <w:rFonts w:ascii="Times New Roman" w:hAnsi="Times New Roman" w:cs="Times New Roman"/>
                <w:b/>
                <w:sz w:val="20"/>
              </w:rPr>
            </w:pPr>
          </w:p>
        </w:tc>
        <w:tc>
          <w:tcPr>
            <w:tcW w:w="670" w:type="pct"/>
            <w:vMerge/>
          </w:tcPr>
          <w:p w:rsidR="00B20808" w:rsidRPr="00D0238B" w:rsidRDefault="00B20808" w:rsidP="00FA322C">
            <w:pPr>
              <w:pStyle w:val="ConsPlusNormal"/>
              <w:spacing w:line="220" w:lineRule="exact"/>
              <w:rPr>
                <w:rFonts w:ascii="Times New Roman" w:hAnsi="Times New Roman" w:cs="Times New Roman"/>
                <w:b/>
                <w:sz w:val="20"/>
              </w:rPr>
            </w:pPr>
          </w:p>
        </w:tc>
        <w:tc>
          <w:tcPr>
            <w:tcW w:w="846" w:type="pct"/>
            <w:vMerge/>
          </w:tcPr>
          <w:p w:rsidR="00B20808" w:rsidRPr="00D0238B" w:rsidRDefault="00B20808" w:rsidP="00FA322C">
            <w:pPr>
              <w:pStyle w:val="ConsPlusNormal"/>
              <w:spacing w:line="220" w:lineRule="exact"/>
              <w:rPr>
                <w:rFonts w:ascii="Times New Roman" w:hAnsi="Times New Roman" w:cs="Times New Roman"/>
                <w:sz w:val="20"/>
              </w:rPr>
            </w:pPr>
          </w:p>
        </w:tc>
        <w:tc>
          <w:tcPr>
            <w:tcW w:w="884" w:type="pct"/>
            <w:vMerge/>
          </w:tcPr>
          <w:p w:rsidR="00B20808" w:rsidRPr="00C77340" w:rsidRDefault="00B20808" w:rsidP="00FA322C">
            <w:pPr>
              <w:pStyle w:val="ConsPlusNormal"/>
              <w:spacing w:line="220" w:lineRule="exact"/>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D0238B" w:rsidRDefault="00B20808" w:rsidP="00FA322C">
            <w:pPr>
              <w:pStyle w:val="ConsPlusNormal"/>
              <w:spacing w:line="220" w:lineRule="exact"/>
              <w:jc w:val="center"/>
              <w:rPr>
                <w:rFonts w:ascii="Times New Roman" w:hAnsi="Times New Roman" w:cs="Times New Roman"/>
                <w:b/>
                <w:sz w:val="20"/>
              </w:rPr>
            </w:pPr>
          </w:p>
        </w:tc>
      </w:tr>
      <w:tr w:rsidR="00B20808" w:rsidRPr="00D0238B" w:rsidTr="00FA322C">
        <w:trPr>
          <w:gridAfter w:val="1"/>
          <w:wAfter w:w="4" w:type="pct"/>
          <w:trHeight w:val="71"/>
        </w:trPr>
        <w:tc>
          <w:tcPr>
            <w:tcW w:w="175" w:type="pct"/>
            <w:vMerge/>
          </w:tcPr>
          <w:p w:rsidR="00B20808" w:rsidRPr="00D0238B" w:rsidRDefault="00B20808" w:rsidP="00FA322C">
            <w:pPr>
              <w:pStyle w:val="ConsPlusNormal"/>
              <w:jc w:val="center"/>
              <w:rPr>
                <w:rFonts w:ascii="Times New Roman" w:hAnsi="Times New Roman" w:cs="Times New Roman"/>
                <w:b/>
                <w:sz w:val="20"/>
              </w:rPr>
            </w:pPr>
          </w:p>
        </w:tc>
        <w:tc>
          <w:tcPr>
            <w:tcW w:w="670" w:type="pct"/>
            <w:vMerge/>
          </w:tcPr>
          <w:p w:rsidR="00B20808" w:rsidRPr="00D0238B" w:rsidRDefault="00B20808" w:rsidP="00FA322C">
            <w:pPr>
              <w:pStyle w:val="ConsPlusNormal"/>
              <w:spacing w:line="220" w:lineRule="exact"/>
              <w:rPr>
                <w:rFonts w:ascii="Times New Roman" w:hAnsi="Times New Roman" w:cs="Times New Roman"/>
                <w:b/>
                <w:sz w:val="20"/>
              </w:rPr>
            </w:pPr>
          </w:p>
        </w:tc>
        <w:tc>
          <w:tcPr>
            <w:tcW w:w="846" w:type="pct"/>
            <w:vMerge/>
          </w:tcPr>
          <w:p w:rsidR="00B20808" w:rsidRPr="00D0238B" w:rsidRDefault="00B20808" w:rsidP="00FA322C">
            <w:pPr>
              <w:pStyle w:val="ConsPlusNormal"/>
              <w:spacing w:line="220" w:lineRule="exact"/>
              <w:rPr>
                <w:rFonts w:ascii="Times New Roman" w:hAnsi="Times New Roman" w:cs="Times New Roman"/>
                <w:sz w:val="20"/>
              </w:rPr>
            </w:pPr>
          </w:p>
        </w:tc>
        <w:tc>
          <w:tcPr>
            <w:tcW w:w="884" w:type="pct"/>
            <w:vMerge/>
          </w:tcPr>
          <w:p w:rsidR="00B20808" w:rsidRPr="00C77340" w:rsidRDefault="00B20808" w:rsidP="00FA322C">
            <w:pPr>
              <w:pStyle w:val="ConsPlusNormal"/>
              <w:spacing w:line="220" w:lineRule="exact"/>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D0238B" w:rsidRDefault="00B20808" w:rsidP="00FA322C">
            <w:pPr>
              <w:pStyle w:val="ConsPlusNormal"/>
              <w:spacing w:line="220" w:lineRule="exact"/>
              <w:jc w:val="center"/>
              <w:rPr>
                <w:rFonts w:ascii="Times New Roman" w:hAnsi="Times New Roman" w:cs="Times New Roman"/>
                <w:b/>
                <w:sz w:val="20"/>
              </w:rPr>
            </w:pPr>
          </w:p>
        </w:tc>
      </w:tr>
      <w:tr w:rsidR="00B20808" w:rsidRPr="00D0238B" w:rsidTr="00FA322C">
        <w:trPr>
          <w:gridAfter w:val="1"/>
          <w:wAfter w:w="4" w:type="pct"/>
        </w:trPr>
        <w:tc>
          <w:tcPr>
            <w:tcW w:w="175" w:type="pct"/>
            <w:vMerge/>
          </w:tcPr>
          <w:p w:rsidR="00B20808" w:rsidRPr="00D0238B" w:rsidRDefault="00B20808" w:rsidP="00FA322C">
            <w:pPr>
              <w:pStyle w:val="ConsPlusNormal"/>
              <w:jc w:val="center"/>
              <w:rPr>
                <w:rFonts w:ascii="Times New Roman" w:hAnsi="Times New Roman" w:cs="Times New Roman"/>
                <w:b/>
                <w:sz w:val="20"/>
              </w:rPr>
            </w:pPr>
          </w:p>
        </w:tc>
        <w:tc>
          <w:tcPr>
            <w:tcW w:w="670" w:type="pct"/>
            <w:vMerge/>
          </w:tcPr>
          <w:p w:rsidR="00B20808" w:rsidRPr="00D0238B" w:rsidRDefault="00B20808" w:rsidP="00FA322C">
            <w:pPr>
              <w:pStyle w:val="ConsPlusNormal"/>
              <w:spacing w:line="220" w:lineRule="exact"/>
              <w:rPr>
                <w:rFonts w:ascii="Times New Roman" w:hAnsi="Times New Roman" w:cs="Times New Roman"/>
                <w:b/>
                <w:sz w:val="20"/>
              </w:rPr>
            </w:pPr>
          </w:p>
        </w:tc>
        <w:tc>
          <w:tcPr>
            <w:tcW w:w="846" w:type="pct"/>
            <w:vMerge/>
          </w:tcPr>
          <w:p w:rsidR="00B20808" w:rsidRPr="00D0238B" w:rsidRDefault="00B20808" w:rsidP="00FA322C">
            <w:pPr>
              <w:pStyle w:val="ConsPlusNormal"/>
              <w:spacing w:line="220" w:lineRule="exact"/>
              <w:rPr>
                <w:rFonts w:ascii="Times New Roman" w:hAnsi="Times New Roman" w:cs="Times New Roman"/>
                <w:sz w:val="20"/>
              </w:rPr>
            </w:pPr>
          </w:p>
        </w:tc>
        <w:tc>
          <w:tcPr>
            <w:tcW w:w="884" w:type="pct"/>
            <w:vMerge/>
          </w:tcPr>
          <w:p w:rsidR="00B20808" w:rsidRPr="00C77340" w:rsidRDefault="00B20808" w:rsidP="00FA322C">
            <w:pPr>
              <w:pStyle w:val="ConsPlusNormal"/>
              <w:spacing w:line="220" w:lineRule="exact"/>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D0238B" w:rsidRDefault="00B20808" w:rsidP="00FA322C">
            <w:pPr>
              <w:pStyle w:val="ConsPlusNormal"/>
              <w:spacing w:line="220" w:lineRule="exact"/>
              <w:jc w:val="center"/>
              <w:rPr>
                <w:rFonts w:ascii="Times New Roman" w:hAnsi="Times New Roman" w:cs="Times New Roman"/>
                <w:b/>
                <w:sz w:val="20"/>
              </w:rPr>
            </w:pPr>
          </w:p>
        </w:tc>
      </w:tr>
      <w:tr w:rsidR="00B20808" w:rsidRPr="00D0238B" w:rsidTr="00FA322C">
        <w:trPr>
          <w:gridAfter w:val="1"/>
          <w:wAfter w:w="4" w:type="pct"/>
        </w:trPr>
        <w:tc>
          <w:tcPr>
            <w:tcW w:w="175" w:type="pct"/>
            <w:vMerge/>
          </w:tcPr>
          <w:p w:rsidR="00B20808" w:rsidRPr="00D0238B" w:rsidRDefault="00B20808" w:rsidP="00FA322C">
            <w:pPr>
              <w:pStyle w:val="ConsPlusNormal"/>
              <w:jc w:val="center"/>
              <w:rPr>
                <w:rFonts w:ascii="Times New Roman" w:hAnsi="Times New Roman" w:cs="Times New Roman"/>
                <w:b/>
                <w:sz w:val="20"/>
              </w:rPr>
            </w:pPr>
          </w:p>
        </w:tc>
        <w:tc>
          <w:tcPr>
            <w:tcW w:w="670" w:type="pct"/>
            <w:vMerge/>
          </w:tcPr>
          <w:p w:rsidR="00B20808" w:rsidRPr="00D0238B" w:rsidRDefault="00B20808" w:rsidP="00FA322C">
            <w:pPr>
              <w:pStyle w:val="ConsPlusNormal"/>
              <w:spacing w:line="220" w:lineRule="exact"/>
              <w:rPr>
                <w:rFonts w:ascii="Times New Roman" w:hAnsi="Times New Roman" w:cs="Times New Roman"/>
                <w:b/>
                <w:sz w:val="20"/>
              </w:rPr>
            </w:pPr>
          </w:p>
        </w:tc>
        <w:tc>
          <w:tcPr>
            <w:tcW w:w="846" w:type="pct"/>
            <w:vMerge/>
          </w:tcPr>
          <w:p w:rsidR="00B20808" w:rsidRPr="00D0238B" w:rsidRDefault="00B20808" w:rsidP="00FA322C">
            <w:pPr>
              <w:pStyle w:val="ConsPlusNormal"/>
              <w:spacing w:line="220" w:lineRule="exact"/>
              <w:rPr>
                <w:rFonts w:ascii="Times New Roman" w:hAnsi="Times New Roman" w:cs="Times New Roman"/>
                <w:sz w:val="20"/>
              </w:rPr>
            </w:pPr>
          </w:p>
        </w:tc>
        <w:tc>
          <w:tcPr>
            <w:tcW w:w="884" w:type="pct"/>
            <w:vMerge/>
          </w:tcPr>
          <w:p w:rsidR="00B20808" w:rsidRPr="00C77340" w:rsidRDefault="00B20808" w:rsidP="00FA322C">
            <w:pPr>
              <w:autoSpaceDE w:val="0"/>
              <w:autoSpaceDN w:val="0"/>
              <w:adjustRightInd w:val="0"/>
              <w:spacing w:after="0" w:line="220" w:lineRule="exact"/>
              <w:jc w:val="center"/>
              <w:rPr>
                <w:rFonts w:ascii="Times New Roman" w:hAnsi="Times New Roman"/>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D0238B" w:rsidRDefault="00B20808" w:rsidP="00FA322C">
            <w:pPr>
              <w:pStyle w:val="ConsPlusNormal"/>
              <w:spacing w:line="220" w:lineRule="exact"/>
              <w:jc w:val="center"/>
              <w:rPr>
                <w:rFonts w:ascii="Times New Roman" w:hAnsi="Times New Roman" w:cs="Times New Roman"/>
                <w:b/>
                <w:sz w:val="20"/>
              </w:rPr>
            </w:pPr>
          </w:p>
        </w:tc>
      </w:tr>
      <w:tr w:rsidR="00B20808" w:rsidRPr="00D0238B" w:rsidTr="00FA322C">
        <w:trPr>
          <w:gridAfter w:val="1"/>
          <w:wAfter w:w="4" w:type="pct"/>
        </w:trPr>
        <w:tc>
          <w:tcPr>
            <w:tcW w:w="175" w:type="pct"/>
            <w:vMerge/>
          </w:tcPr>
          <w:p w:rsidR="00B20808" w:rsidRPr="00D0238B" w:rsidRDefault="00B20808" w:rsidP="00FA322C">
            <w:pPr>
              <w:pStyle w:val="ConsPlusNormal"/>
              <w:jc w:val="center"/>
              <w:rPr>
                <w:rFonts w:ascii="Times New Roman" w:hAnsi="Times New Roman" w:cs="Times New Roman"/>
                <w:b/>
                <w:sz w:val="20"/>
              </w:rPr>
            </w:pPr>
          </w:p>
        </w:tc>
        <w:tc>
          <w:tcPr>
            <w:tcW w:w="670" w:type="pct"/>
            <w:vMerge/>
          </w:tcPr>
          <w:p w:rsidR="00B20808" w:rsidRPr="00D0238B" w:rsidRDefault="00B20808" w:rsidP="00FA322C">
            <w:pPr>
              <w:pStyle w:val="ConsPlusNormal"/>
              <w:spacing w:line="220" w:lineRule="exact"/>
              <w:rPr>
                <w:rFonts w:ascii="Times New Roman" w:hAnsi="Times New Roman" w:cs="Times New Roman"/>
                <w:b/>
                <w:sz w:val="20"/>
              </w:rPr>
            </w:pPr>
          </w:p>
        </w:tc>
        <w:tc>
          <w:tcPr>
            <w:tcW w:w="846" w:type="pct"/>
            <w:vMerge/>
          </w:tcPr>
          <w:p w:rsidR="00B20808" w:rsidRPr="00D0238B" w:rsidRDefault="00B20808" w:rsidP="00FA322C">
            <w:pPr>
              <w:pStyle w:val="ConsPlusNormal"/>
              <w:spacing w:line="220" w:lineRule="exact"/>
              <w:rPr>
                <w:rFonts w:ascii="Times New Roman" w:hAnsi="Times New Roman" w:cs="Times New Roman"/>
                <w:sz w:val="20"/>
              </w:rPr>
            </w:pPr>
          </w:p>
        </w:tc>
        <w:tc>
          <w:tcPr>
            <w:tcW w:w="884" w:type="pct"/>
            <w:vMerge/>
          </w:tcPr>
          <w:p w:rsidR="00B20808" w:rsidRPr="00C77340" w:rsidRDefault="00B20808" w:rsidP="00FA322C">
            <w:pPr>
              <w:autoSpaceDE w:val="0"/>
              <w:autoSpaceDN w:val="0"/>
              <w:adjustRightInd w:val="0"/>
              <w:spacing w:after="0" w:line="220" w:lineRule="exact"/>
              <w:jc w:val="center"/>
              <w:rPr>
                <w:rFonts w:ascii="Times New Roman" w:hAnsi="Times New Roman"/>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D0238B" w:rsidRDefault="00B20808" w:rsidP="00FA322C">
            <w:pPr>
              <w:pStyle w:val="ConsPlusNormal"/>
              <w:spacing w:line="220" w:lineRule="exact"/>
              <w:jc w:val="center"/>
              <w:rPr>
                <w:rFonts w:ascii="Times New Roman" w:hAnsi="Times New Roman" w:cs="Times New Roman"/>
                <w:b/>
                <w:sz w:val="20"/>
              </w:rPr>
            </w:pPr>
          </w:p>
        </w:tc>
      </w:tr>
      <w:tr w:rsidR="00B20808" w:rsidRPr="00B434CF" w:rsidTr="00FA322C">
        <w:trPr>
          <w:gridAfter w:val="1"/>
          <w:wAfter w:w="4" w:type="pct"/>
          <w:trHeight w:val="226"/>
        </w:trPr>
        <w:tc>
          <w:tcPr>
            <w:tcW w:w="175" w:type="pct"/>
            <w:vMerge/>
          </w:tcPr>
          <w:p w:rsidR="00B20808" w:rsidRPr="00D0238B" w:rsidRDefault="00B20808" w:rsidP="00FA322C">
            <w:pPr>
              <w:pStyle w:val="ConsPlusNormal"/>
              <w:jc w:val="center"/>
              <w:rPr>
                <w:rFonts w:ascii="Times New Roman" w:hAnsi="Times New Roman" w:cs="Times New Roman"/>
                <w:b/>
                <w:sz w:val="20"/>
              </w:rPr>
            </w:pPr>
          </w:p>
        </w:tc>
        <w:tc>
          <w:tcPr>
            <w:tcW w:w="670" w:type="pct"/>
            <w:vMerge/>
          </w:tcPr>
          <w:p w:rsidR="00B20808" w:rsidRPr="00D0238B" w:rsidRDefault="00B20808" w:rsidP="00FA322C">
            <w:pPr>
              <w:pStyle w:val="ConsPlusNormal"/>
              <w:spacing w:line="220" w:lineRule="exact"/>
              <w:rPr>
                <w:rFonts w:ascii="Times New Roman" w:hAnsi="Times New Roman" w:cs="Times New Roman"/>
                <w:b/>
                <w:sz w:val="20"/>
              </w:rPr>
            </w:pPr>
          </w:p>
        </w:tc>
        <w:tc>
          <w:tcPr>
            <w:tcW w:w="846" w:type="pct"/>
            <w:vMerge/>
          </w:tcPr>
          <w:p w:rsidR="00B20808" w:rsidRPr="00D0238B" w:rsidRDefault="00B20808" w:rsidP="00FA322C">
            <w:pPr>
              <w:pStyle w:val="ConsPlusNormal"/>
              <w:spacing w:line="220" w:lineRule="exact"/>
              <w:rPr>
                <w:rFonts w:ascii="Times New Roman" w:hAnsi="Times New Roman" w:cs="Times New Roman"/>
                <w:sz w:val="20"/>
              </w:rPr>
            </w:pPr>
          </w:p>
        </w:tc>
        <w:tc>
          <w:tcPr>
            <w:tcW w:w="884" w:type="pct"/>
          </w:tcPr>
          <w:p w:rsidR="00B20808" w:rsidRPr="00D0238B" w:rsidRDefault="00B20808" w:rsidP="00FA322C">
            <w:pPr>
              <w:pStyle w:val="ConsPlusNormal"/>
              <w:spacing w:line="220" w:lineRule="exact"/>
              <w:jc w:val="center"/>
              <w:rPr>
                <w:rFonts w:ascii="Times New Roman" w:hAnsi="Times New Roman" w:cs="Times New Roman"/>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D0238B" w:rsidRDefault="00B20808" w:rsidP="00FA322C">
            <w:pPr>
              <w:pStyle w:val="ConsPlusNormal"/>
              <w:spacing w:line="220" w:lineRule="exact"/>
              <w:jc w:val="center"/>
              <w:rPr>
                <w:rFonts w:ascii="Times New Roman" w:hAnsi="Times New Roman" w:cs="Times New Roman"/>
                <w:b/>
                <w:sz w:val="20"/>
              </w:rPr>
            </w:pPr>
          </w:p>
        </w:tc>
      </w:tr>
      <w:tr w:rsidR="00B20808" w:rsidRPr="00A56899" w:rsidTr="00FA322C">
        <w:trPr>
          <w:gridAfter w:val="1"/>
          <w:wAfter w:w="4" w:type="pct"/>
        </w:trPr>
        <w:tc>
          <w:tcPr>
            <w:tcW w:w="175" w:type="pct"/>
            <w:vMerge w:val="restart"/>
          </w:tcPr>
          <w:p w:rsidR="00B20808" w:rsidRPr="00283D61" w:rsidRDefault="00B20808" w:rsidP="00FA322C">
            <w:pPr>
              <w:pStyle w:val="ConsPlusNormal"/>
              <w:jc w:val="center"/>
              <w:rPr>
                <w:rFonts w:ascii="Times New Roman" w:hAnsi="Times New Roman" w:cs="Times New Roman"/>
                <w:sz w:val="20"/>
              </w:rPr>
            </w:pPr>
            <w:r w:rsidRPr="00283D61">
              <w:rPr>
                <w:rFonts w:ascii="Times New Roman" w:hAnsi="Times New Roman" w:cs="Times New Roman"/>
                <w:sz w:val="20"/>
              </w:rPr>
              <w:t>2.</w:t>
            </w:r>
            <w:r>
              <w:rPr>
                <w:rFonts w:ascii="Times New Roman" w:hAnsi="Times New Roman" w:cs="Times New Roman"/>
                <w:sz w:val="20"/>
              </w:rPr>
              <w:t>7.3</w:t>
            </w:r>
          </w:p>
        </w:tc>
        <w:tc>
          <w:tcPr>
            <w:tcW w:w="670" w:type="pct"/>
            <w:vMerge w:val="restart"/>
          </w:tcPr>
          <w:p w:rsidR="00B20808" w:rsidRPr="00311DE9" w:rsidRDefault="00B20808" w:rsidP="00FA322C">
            <w:pPr>
              <w:pStyle w:val="ConsPlusNormal"/>
              <w:rPr>
                <w:rFonts w:ascii="Times New Roman" w:hAnsi="Times New Roman" w:cs="Times New Roman"/>
                <w:b/>
                <w:sz w:val="20"/>
              </w:rPr>
            </w:pPr>
            <w:r w:rsidRPr="00451933">
              <w:rPr>
                <w:rFonts w:ascii="Times New Roman" w:hAnsi="Times New Roman"/>
                <w:color w:val="000000" w:themeColor="text1"/>
                <w:szCs w:val="16"/>
              </w:rPr>
              <w:t>Р</w:t>
            </w:r>
            <w:r w:rsidRPr="00283D61">
              <w:rPr>
                <w:rFonts w:ascii="Times New Roman" w:hAnsi="Times New Roman" w:cs="Times New Roman"/>
                <w:sz w:val="20"/>
              </w:rPr>
              <w:t>еализация проекта «Онлайн-уроки финансовой грамотности» среди обучающихся общеобразовательных организаций</w:t>
            </w:r>
          </w:p>
        </w:tc>
        <w:tc>
          <w:tcPr>
            <w:tcW w:w="84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Pr="00311DE9" w:rsidRDefault="00B20808" w:rsidP="00FA322C">
            <w:pPr>
              <w:pStyle w:val="ConsPlusNormal"/>
              <w:rPr>
                <w:rFonts w:ascii="Times New Roman" w:hAnsi="Times New Roman" w:cs="Times New Roman"/>
                <w:sz w:val="20"/>
              </w:rPr>
            </w:pPr>
          </w:p>
        </w:tc>
        <w:tc>
          <w:tcPr>
            <w:tcW w:w="884" w:type="pct"/>
            <w:vMerge w:val="restart"/>
          </w:tcPr>
          <w:p w:rsidR="00B20808" w:rsidRPr="00C77340" w:rsidRDefault="00B20808" w:rsidP="00FA322C">
            <w:pPr>
              <w:pStyle w:val="ConsPlusNormal"/>
              <w:jc w:val="center"/>
              <w:rPr>
                <w:rFonts w:ascii="Times New Roman" w:hAnsi="Times New Roman" w:cs="Times New Roman"/>
                <w:sz w:val="20"/>
              </w:rPr>
            </w:pPr>
            <w:r w:rsidRPr="00BA3DDA">
              <w:rPr>
                <w:rFonts w:ascii="Times New Roman" w:hAnsi="Times New Roman" w:cs="Times New Roman"/>
                <w:sz w:val="20"/>
              </w:rPr>
              <w:t>Участие - не менее 1000 человек ежегодно</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Pr="00311DE9" w:rsidRDefault="00B20808" w:rsidP="00FA322C">
            <w:pPr>
              <w:pStyle w:val="ConsPlusNormal"/>
              <w:rPr>
                <w:rFonts w:ascii="Times New Roman" w:hAnsi="Times New Roman" w:cs="Times New Roman"/>
                <w:b/>
                <w:sz w:val="20"/>
              </w:rPr>
            </w:pPr>
            <w:r w:rsidRPr="001C2521">
              <w:rPr>
                <w:rFonts w:ascii="Times New Roman" w:hAnsi="Times New Roman" w:cs="Times New Roman"/>
                <w:sz w:val="20"/>
              </w:rPr>
              <w:t xml:space="preserve">Председатель </w:t>
            </w:r>
            <w:r>
              <w:rPr>
                <w:rFonts w:ascii="Times New Roman" w:hAnsi="Times New Roman" w:cs="Times New Roman"/>
                <w:sz w:val="20"/>
              </w:rPr>
              <w:t>комитета</w:t>
            </w:r>
          </w:p>
        </w:tc>
      </w:tr>
      <w:tr w:rsidR="00B20808" w:rsidRPr="00A56899" w:rsidTr="00FA322C">
        <w:trPr>
          <w:gridAfter w:val="1"/>
          <w:wAfter w:w="4" w:type="pct"/>
        </w:trPr>
        <w:tc>
          <w:tcPr>
            <w:tcW w:w="175" w:type="pct"/>
            <w:vMerge/>
          </w:tcPr>
          <w:p w:rsidR="00B20808" w:rsidRPr="00A56899" w:rsidRDefault="00B20808" w:rsidP="00FA322C">
            <w:pPr>
              <w:pStyle w:val="ConsPlusNormal"/>
              <w:jc w:val="center"/>
              <w:rPr>
                <w:rFonts w:ascii="Times New Roman" w:hAnsi="Times New Roman" w:cs="Times New Roman"/>
                <w:b/>
                <w:sz w:val="20"/>
                <w:highlight w:val="cyan"/>
              </w:rPr>
            </w:pPr>
          </w:p>
        </w:tc>
        <w:tc>
          <w:tcPr>
            <w:tcW w:w="670" w:type="pct"/>
            <w:vMerge/>
          </w:tcPr>
          <w:p w:rsidR="00B20808" w:rsidRPr="00A56899" w:rsidRDefault="00B20808" w:rsidP="00FA322C">
            <w:pPr>
              <w:pStyle w:val="ConsPlusNormal"/>
              <w:rPr>
                <w:rFonts w:ascii="Times New Roman" w:hAnsi="Times New Roman" w:cs="Times New Roman"/>
                <w:b/>
                <w:sz w:val="20"/>
                <w:highlight w:val="cyan"/>
              </w:rPr>
            </w:pPr>
          </w:p>
        </w:tc>
        <w:tc>
          <w:tcPr>
            <w:tcW w:w="846" w:type="pct"/>
            <w:vMerge/>
          </w:tcPr>
          <w:p w:rsidR="00B20808" w:rsidRPr="00A56899" w:rsidRDefault="00B20808" w:rsidP="00FA322C">
            <w:pPr>
              <w:pStyle w:val="ConsPlusNormal"/>
              <w:rPr>
                <w:rFonts w:ascii="Times New Roman" w:hAnsi="Times New Roman" w:cs="Times New Roman"/>
                <w:sz w:val="20"/>
                <w:highlight w:val="cyan"/>
              </w:rPr>
            </w:pPr>
          </w:p>
        </w:tc>
        <w:tc>
          <w:tcPr>
            <w:tcW w:w="884" w:type="pct"/>
            <w:vMerge/>
          </w:tcPr>
          <w:p w:rsidR="00B20808" w:rsidRPr="00C77340" w:rsidRDefault="00B20808" w:rsidP="00FA322C">
            <w:pPr>
              <w:spacing w:after="0" w:line="240" w:lineRule="auto"/>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6899" w:rsidRDefault="00B20808" w:rsidP="00FA322C">
            <w:pPr>
              <w:pStyle w:val="ConsPlusNormal"/>
              <w:spacing w:line="220" w:lineRule="exact"/>
              <w:jc w:val="center"/>
              <w:rPr>
                <w:rFonts w:ascii="Times New Roman" w:hAnsi="Times New Roman" w:cs="Times New Roman"/>
                <w:b/>
                <w:sz w:val="20"/>
                <w:highlight w:val="cyan"/>
              </w:rPr>
            </w:pPr>
          </w:p>
        </w:tc>
      </w:tr>
      <w:tr w:rsidR="00B20808" w:rsidRPr="00A56899" w:rsidTr="00FA322C">
        <w:trPr>
          <w:gridAfter w:val="1"/>
          <w:wAfter w:w="4" w:type="pct"/>
        </w:trPr>
        <w:tc>
          <w:tcPr>
            <w:tcW w:w="175" w:type="pct"/>
            <w:vMerge/>
          </w:tcPr>
          <w:p w:rsidR="00B20808" w:rsidRPr="00A56899" w:rsidRDefault="00B20808" w:rsidP="00FA322C">
            <w:pPr>
              <w:pStyle w:val="ConsPlusNormal"/>
              <w:jc w:val="center"/>
              <w:rPr>
                <w:rFonts w:ascii="Times New Roman" w:hAnsi="Times New Roman" w:cs="Times New Roman"/>
                <w:b/>
                <w:sz w:val="20"/>
                <w:highlight w:val="cyan"/>
              </w:rPr>
            </w:pPr>
          </w:p>
        </w:tc>
        <w:tc>
          <w:tcPr>
            <w:tcW w:w="670" w:type="pct"/>
            <w:vMerge/>
          </w:tcPr>
          <w:p w:rsidR="00B20808" w:rsidRPr="00A56899" w:rsidRDefault="00B20808" w:rsidP="00FA322C">
            <w:pPr>
              <w:pStyle w:val="ConsPlusNormal"/>
              <w:rPr>
                <w:rFonts w:ascii="Times New Roman" w:hAnsi="Times New Roman" w:cs="Times New Roman"/>
                <w:b/>
                <w:sz w:val="20"/>
                <w:highlight w:val="cyan"/>
              </w:rPr>
            </w:pPr>
          </w:p>
        </w:tc>
        <w:tc>
          <w:tcPr>
            <w:tcW w:w="846" w:type="pct"/>
            <w:vMerge/>
          </w:tcPr>
          <w:p w:rsidR="00B20808" w:rsidRPr="00A56899" w:rsidRDefault="00B20808" w:rsidP="00FA322C">
            <w:pPr>
              <w:pStyle w:val="ConsPlusNormal"/>
              <w:rPr>
                <w:rFonts w:ascii="Times New Roman" w:hAnsi="Times New Roman" w:cs="Times New Roman"/>
                <w:sz w:val="20"/>
                <w:highlight w:val="cyan"/>
              </w:rPr>
            </w:pPr>
          </w:p>
        </w:tc>
        <w:tc>
          <w:tcPr>
            <w:tcW w:w="884" w:type="pct"/>
            <w:vMerge/>
          </w:tcPr>
          <w:p w:rsidR="00B20808" w:rsidRPr="00C77340" w:rsidRDefault="00B20808" w:rsidP="00FA322C">
            <w:pPr>
              <w:spacing w:after="0" w:line="240" w:lineRule="auto"/>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6899" w:rsidRDefault="00B20808" w:rsidP="00FA322C">
            <w:pPr>
              <w:pStyle w:val="ConsPlusNormal"/>
              <w:spacing w:line="220" w:lineRule="exact"/>
              <w:jc w:val="center"/>
              <w:rPr>
                <w:rFonts w:ascii="Times New Roman" w:hAnsi="Times New Roman" w:cs="Times New Roman"/>
                <w:b/>
                <w:sz w:val="20"/>
                <w:highlight w:val="cyan"/>
              </w:rPr>
            </w:pPr>
          </w:p>
        </w:tc>
      </w:tr>
      <w:tr w:rsidR="00B20808" w:rsidRPr="00A56899" w:rsidTr="00FA322C">
        <w:trPr>
          <w:gridAfter w:val="1"/>
          <w:wAfter w:w="4" w:type="pct"/>
        </w:trPr>
        <w:tc>
          <w:tcPr>
            <w:tcW w:w="175" w:type="pct"/>
            <w:vMerge/>
          </w:tcPr>
          <w:p w:rsidR="00B20808" w:rsidRPr="00A56899" w:rsidRDefault="00B20808" w:rsidP="00FA322C">
            <w:pPr>
              <w:pStyle w:val="ConsPlusNormal"/>
              <w:jc w:val="center"/>
              <w:rPr>
                <w:rFonts w:ascii="Times New Roman" w:hAnsi="Times New Roman" w:cs="Times New Roman"/>
                <w:b/>
                <w:sz w:val="20"/>
                <w:highlight w:val="cyan"/>
              </w:rPr>
            </w:pPr>
          </w:p>
        </w:tc>
        <w:tc>
          <w:tcPr>
            <w:tcW w:w="670" w:type="pct"/>
            <w:vMerge/>
          </w:tcPr>
          <w:p w:rsidR="00B20808" w:rsidRPr="00A56899" w:rsidRDefault="00B20808" w:rsidP="00FA322C">
            <w:pPr>
              <w:pStyle w:val="ConsPlusNormal"/>
              <w:rPr>
                <w:rFonts w:ascii="Times New Roman" w:hAnsi="Times New Roman" w:cs="Times New Roman"/>
                <w:b/>
                <w:sz w:val="20"/>
                <w:highlight w:val="cyan"/>
              </w:rPr>
            </w:pPr>
          </w:p>
        </w:tc>
        <w:tc>
          <w:tcPr>
            <w:tcW w:w="846" w:type="pct"/>
            <w:vMerge/>
          </w:tcPr>
          <w:p w:rsidR="00B20808" w:rsidRPr="00A56899" w:rsidRDefault="00B20808" w:rsidP="00FA322C">
            <w:pPr>
              <w:pStyle w:val="ConsPlusNormal"/>
              <w:rPr>
                <w:rFonts w:ascii="Times New Roman" w:hAnsi="Times New Roman" w:cs="Times New Roman"/>
                <w:sz w:val="20"/>
                <w:highlight w:val="cyan"/>
              </w:rPr>
            </w:pPr>
          </w:p>
        </w:tc>
        <w:tc>
          <w:tcPr>
            <w:tcW w:w="884" w:type="pct"/>
            <w:vMerge/>
          </w:tcPr>
          <w:p w:rsidR="00B20808" w:rsidRPr="00C77340" w:rsidRDefault="00B20808" w:rsidP="00FA322C">
            <w:pPr>
              <w:spacing w:after="0" w:line="240" w:lineRule="auto"/>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6899" w:rsidRDefault="00B20808" w:rsidP="00FA322C">
            <w:pPr>
              <w:pStyle w:val="ConsPlusNormal"/>
              <w:spacing w:line="220" w:lineRule="exact"/>
              <w:jc w:val="center"/>
              <w:rPr>
                <w:rFonts w:ascii="Times New Roman" w:hAnsi="Times New Roman" w:cs="Times New Roman"/>
                <w:b/>
                <w:sz w:val="20"/>
                <w:highlight w:val="cyan"/>
              </w:rPr>
            </w:pPr>
          </w:p>
        </w:tc>
      </w:tr>
      <w:tr w:rsidR="00B20808" w:rsidRPr="00A56899" w:rsidTr="00FA322C">
        <w:trPr>
          <w:gridAfter w:val="1"/>
          <w:wAfter w:w="4" w:type="pct"/>
        </w:trPr>
        <w:tc>
          <w:tcPr>
            <w:tcW w:w="175" w:type="pct"/>
            <w:vMerge/>
          </w:tcPr>
          <w:p w:rsidR="00B20808" w:rsidRPr="00A56899" w:rsidRDefault="00B20808" w:rsidP="00FA322C">
            <w:pPr>
              <w:pStyle w:val="ConsPlusNormal"/>
              <w:jc w:val="center"/>
              <w:rPr>
                <w:rFonts w:ascii="Times New Roman" w:hAnsi="Times New Roman" w:cs="Times New Roman"/>
                <w:b/>
                <w:sz w:val="20"/>
                <w:highlight w:val="cyan"/>
              </w:rPr>
            </w:pPr>
          </w:p>
        </w:tc>
        <w:tc>
          <w:tcPr>
            <w:tcW w:w="670" w:type="pct"/>
            <w:vMerge/>
          </w:tcPr>
          <w:p w:rsidR="00B20808" w:rsidRPr="00A56899" w:rsidRDefault="00B20808" w:rsidP="00FA322C">
            <w:pPr>
              <w:pStyle w:val="ConsPlusNormal"/>
              <w:rPr>
                <w:rFonts w:ascii="Times New Roman" w:hAnsi="Times New Roman" w:cs="Times New Roman"/>
                <w:b/>
                <w:sz w:val="20"/>
                <w:highlight w:val="cyan"/>
              </w:rPr>
            </w:pPr>
          </w:p>
        </w:tc>
        <w:tc>
          <w:tcPr>
            <w:tcW w:w="846" w:type="pct"/>
            <w:vMerge/>
          </w:tcPr>
          <w:p w:rsidR="00B20808" w:rsidRPr="00A56899" w:rsidRDefault="00B20808" w:rsidP="00FA322C">
            <w:pPr>
              <w:pStyle w:val="ConsPlusNormal"/>
              <w:rPr>
                <w:rFonts w:ascii="Times New Roman" w:hAnsi="Times New Roman" w:cs="Times New Roman"/>
                <w:sz w:val="20"/>
                <w:highlight w:val="cyan"/>
              </w:rPr>
            </w:pPr>
          </w:p>
        </w:tc>
        <w:tc>
          <w:tcPr>
            <w:tcW w:w="884" w:type="pct"/>
            <w:vMerge/>
          </w:tcPr>
          <w:p w:rsidR="00B20808" w:rsidRPr="00C77340" w:rsidRDefault="00B20808" w:rsidP="00FA322C">
            <w:pPr>
              <w:spacing w:after="0" w:line="240" w:lineRule="auto"/>
              <w:jc w:val="cente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6899" w:rsidRDefault="00B20808" w:rsidP="00FA322C">
            <w:pPr>
              <w:pStyle w:val="ConsPlusNormal"/>
              <w:spacing w:line="220" w:lineRule="exact"/>
              <w:jc w:val="center"/>
              <w:rPr>
                <w:rFonts w:ascii="Times New Roman" w:hAnsi="Times New Roman" w:cs="Times New Roman"/>
                <w:b/>
                <w:sz w:val="20"/>
                <w:highlight w:val="cyan"/>
              </w:rPr>
            </w:pPr>
          </w:p>
        </w:tc>
      </w:tr>
      <w:tr w:rsidR="00B20808" w:rsidRPr="00A56899" w:rsidTr="00FA322C">
        <w:trPr>
          <w:gridAfter w:val="1"/>
          <w:wAfter w:w="4" w:type="pct"/>
        </w:trPr>
        <w:tc>
          <w:tcPr>
            <w:tcW w:w="175" w:type="pct"/>
            <w:vMerge/>
          </w:tcPr>
          <w:p w:rsidR="00B20808" w:rsidRPr="00A56899" w:rsidRDefault="00B20808" w:rsidP="00FA322C">
            <w:pPr>
              <w:pStyle w:val="ConsPlusNormal"/>
              <w:jc w:val="center"/>
              <w:rPr>
                <w:rFonts w:ascii="Times New Roman" w:hAnsi="Times New Roman" w:cs="Times New Roman"/>
                <w:b/>
                <w:sz w:val="20"/>
                <w:highlight w:val="cyan"/>
              </w:rPr>
            </w:pPr>
          </w:p>
        </w:tc>
        <w:tc>
          <w:tcPr>
            <w:tcW w:w="670" w:type="pct"/>
            <w:vMerge/>
          </w:tcPr>
          <w:p w:rsidR="00B20808" w:rsidRPr="00A56899" w:rsidRDefault="00B20808" w:rsidP="00FA322C">
            <w:pPr>
              <w:pStyle w:val="ConsPlusNormal"/>
              <w:rPr>
                <w:rFonts w:ascii="Times New Roman" w:hAnsi="Times New Roman" w:cs="Times New Roman"/>
                <w:b/>
                <w:sz w:val="20"/>
                <w:highlight w:val="cyan"/>
              </w:rPr>
            </w:pPr>
          </w:p>
        </w:tc>
        <w:tc>
          <w:tcPr>
            <w:tcW w:w="846" w:type="pct"/>
            <w:vMerge/>
          </w:tcPr>
          <w:p w:rsidR="00B20808" w:rsidRPr="00A56899" w:rsidRDefault="00B20808" w:rsidP="00FA322C">
            <w:pPr>
              <w:pStyle w:val="ConsPlusNormal"/>
              <w:rPr>
                <w:rFonts w:ascii="Times New Roman" w:hAnsi="Times New Roman" w:cs="Times New Roman"/>
                <w:sz w:val="20"/>
                <w:highlight w:val="cyan"/>
              </w:rPr>
            </w:pPr>
          </w:p>
        </w:tc>
        <w:tc>
          <w:tcPr>
            <w:tcW w:w="884" w:type="pct"/>
            <w:vMerge/>
          </w:tcPr>
          <w:p w:rsidR="00B20808" w:rsidRPr="00C77340" w:rsidRDefault="00B20808" w:rsidP="00FA322C">
            <w:pPr>
              <w:spacing w:after="0" w:line="240" w:lineRule="auto"/>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6899" w:rsidRDefault="00B20808" w:rsidP="00FA322C">
            <w:pPr>
              <w:pStyle w:val="ConsPlusNormal"/>
              <w:spacing w:line="220" w:lineRule="exact"/>
              <w:jc w:val="center"/>
              <w:rPr>
                <w:rFonts w:ascii="Times New Roman" w:hAnsi="Times New Roman" w:cs="Times New Roman"/>
                <w:b/>
                <w:sz w:val="20"/>
                <w:highlight w:val="cyan"/>
              </w:rPr>
            </w:pPr>
          </w:p>
        </w:tc>
      </w:tr>
      <w:tr w:rsidR="00B20808" w:rsidRPr="00F13BF7" w:rsidTr="00FA322C">
        <w:trPr>
          <w:gridAfter w:val="1"/>
          <w:wAfter w:w="4" w:type="pct"/>
        </w:trPr>
        <w:tc>
          <w:tcPr>
            <w:tcW w:w="175" w:type="pct"/>
            <w:vMerge/>
          </w:tcPr>
          <w:p w:rsidR="00B20808" w:rsidRPr="00A56899" w:rsidRDefault="00B20808" w:rsidP="00FA322C">
            <w:pPr>
              <w:pStyle w:val="ConsPlusNormal"/>
              <w:jc w:val="center"/>
              <w:rPr>
                <w:rFonts w:ascii="Times New Roman" w:hAnsi="Times New Roman" w:cs="Times New Roman"/>
                <w:b/>
                <w:sz w:val="20"/>
                <w:highlight w:val="cyan"/>
              </w:rPr>
            </w:pPr>
          </w:p>
        </w:tc>
        <w:tc>
          <w:tcPr>
            <w:tcW w:w="670" w:type="pct"/>
            <w:vMerge/>
          </w:tcPr>
          <w:p w:rsidR="00B20808" w:rsidRPr="00A56899" w:rsidRDefault="00B20808" w:rsidP="00FA322C">
            <w:pPr>
              <w:pStyle w:val="ConsPlusNormal"/>
              <w:rPr>
                <w:rFonts w:ascii="Times New Roman" w:hAnsi="Times New Roman" w:cs="Times New Roman"/>
                <w:b/>
                <w:sz w:val="20"/>
                <w:highlight w:val="cyan"/>
              </w:rPr>
            </w:pPr>
          </w:p>
        </w:tc>
        <w:tc>
          <w:tcPr>
            <w:tcW w:w="846" w:type="pct"/>
            <w:vMerge/>
          </w:tcPr>
          <w:p w:rsidR="00B20808" w:rsidRPr="00A56899" w:rsidRDefault="00B20808" w:rsidP="00FA322C">
            <w:pPr>
              <w:pStyle w:val="ConsPlusNormal"/>
              <w:rPr>
                <w:rFonts w:ascii="Times New Roman" w:hAnsi="Times New Roman" w:cs="Times New Roman"/>
                <w:sz w:val="20"/>
                <w:highlight w:val="cyan"/>
              </w:rPr>
            </w:pPr>
          </w:p>
        </w:tc>
        <w:tc>
          <w:tcPr>
            <w:tcW w:w="884" w:type="pct"/>
          </w:tcPr>
          <w:p w:rsidR="00B20808" w:rsidRPr="00311DE9" w:rsidRDefault="00B20808" w:rsidP="00FA322C">
            <w:pPr>
              <w:pStyle w:val="ConsPlusNormal"/>
              <w:spacing w:line="220" w:lineRule="exact"/>
              <w:jc w:val="center"/>
              <w:rPr>
                <w:rFonts w:ascii="Times New Roman" w:hAnsi="Times New Roman" w:cs="Times New Roman"/>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F13BF7" w:rsidRDefault="00B20808" w:rsidP="00FA322C">
            <w:pPr>
              <w:pStyle w:val="ConsPlusNormal"/>
              <w:spacing w:line="220" w:lineRule="exact"/>
              <w:jc w:val="center"/>
              <w:rPr>
                <w:rFonts w:ascii="Times New Roman" w:hAnsi="Times New Roman" w:cs="Times New Roman"/>
                <w:b/>
                <w:sz w:val="20"/>
              </w:rPr>
            </w:pPr>
          </w:p>
        </w:tc>
      </w:tr>
      <w:tr w:rsidR="00B20808" w:rsidRPr="00F13BF7" w:rsidTr="00FA322C">
        <w:trPr>
          <w:gridAfter w:val="1"/>
          <w:wAfter w:w="4" w:type="pct"/>
        </w:trPr>
        <w:tc>
          <w:tcPr>
            <w:tcW w:w="175" w:type="pct"/>
            <w:vMerge w:val="restart"/>
          </w:tcPr>
          <w:p w:rsidR="00B20808" w:rsidRPr="00F13BF7"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2.7.4</w:t>
            </w:r>
          </w:p>
        </w:tc>
        <w:tc>
          <w:tcPr>
            <w:tcW w:w="670" w:type="pct"/>
            <w:vMerge w:val="restart"/>
          </w:tcPr>
          <w:p w:rsidR="00B20808" w:rsidRPr="00F13BF7" w:rsidRDefault="00B20808" w:rsidP="00FA322C">
            <w:pPr>
              <w:pStyle w:val="ConsPlusNormal"/>
              <w:rPr>
                <w:rFonts w:ascii="Times New Roman" w:hAnsi="Times New Roman" w:cs="Times New Roman"/>
                <w:sz w:val="20"/>
              </w:rPr>
            </w:pPr>
            <w:r w:rsidRPr="00904F82">
              <w:rPr>
                <w:rFonts w:ascii="Times New Roman" w:hAnsi="Times New Roman" w:cs="Times New Roman"/>
                <w:sz w:val="20"/>
              </w:rPr>
              <w:t>Реализация онлайн-проекта «Дол-игра» в общеобразовательных организациях, детских оздоровительных лагерях</w:t>
            </w:r>
          </w:p>
        </w:tc>
        <w:tc>
          <w:tcPr>
            <w:tcW w:w="84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Pr="00F13BF7" w:rsidRDefault="00B20808" w:rsidP="00FA322C">
            <w:pPr>
              <w:pStyle w:val="ConsPlusNormal"/>
              <w:rPr>
                <w:rFonts w:ascii="Times New Roman" w:hAnsi="Times New Roman" w:cs="Times New Roman"/>
                <w:sz w:val="20"/>
              </w:rPr>
            </w:pPr>
          </w:p>
        </w:tc>
        <w:tc>
          <w:tcPr>
            <w:tcW w:w="884" w:type="pct"/>
            <w:vMerge w:val="restart"/>
          </w:tcPr>
          <w:p w:rsidR="00B20808" w:rsidRPr="00F13BF7" w:rsidRDefault="00B20808" w:rsidP="00FA322C">
            <w:pPr>
              <w:pStyle w:val="ConsPlusNormal"/>
              <w:jc w:val="center"/>
              <w:rPr>
                <w:rFonts w:ascii="Times New Roman" w:hAnsi="Times New Roman" w:cs="Times New Roman"/>
                <w:sz w:val="20"/>
              </w:rPr>
            </w:pPr>
            <w:r w:rsidRPr="00BA3DDA">
              <w:rPr>
                <w:rFonts w:ascii="Times New Roman" w:hAnsi="Times New Roman" w:cs="Times New Roman"/>
                <w:sz w:val="20"/>
              </w:rPr>
              <w:t>Участие - не менее 500 человек ежегодно</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Pr="00F13BF7" w:rsidRDefault="00B20808" w:rsidP="00FA322C">
            <w:pPr>
              <w:pStyle w:val="ConsPlusNormal"/>
              <w:rPr>
                <w:rFonts w:ascii="Times New Roman" w:hAnsi="Times New Roman" w:cs="Times New Roman"/>
                <w:sz w:val="20"/>
              </w:rPr>
            </w:pPr>
            <w:r w:rsidRPr="001C2521">
              <w:rPr>
                <w:rFonts w:ascii="Times New Roman" w:hAnsi="Times New Roman" w:cs="Times New Roman"/>
                <w:sz w:val="20"/>
              </w:rPr>
              <w:t xml:space="preserve">Председатель </w:t>
            </w:r>
            <w:r>
              <w:rPr>
                <w:rFonts w:ascii="Times New Roman" w:hAnsi="Times New Roman" w:cs="Times New Roman"/>
                <w:sz w:val="20"/>
              </w:rPr>
              <w:t xml:space="preserve"> комитета</w:t>
            </w:r>
          </w:p>
        </w:tc>
      </w:tr>
      <w:tr w:rsidR="00B20808" w:rsidRPr="00F13BF7" w:rsidTr="00FA322C">
        <w:trPr>
          <w:gridAfter w:val="1"/>
          <w:wAfter w:w="4" w:type="pct"/>
          <w:trHeight w:val="199"/>
        </w:trPr>
        <w:tc>
          <w:tcPr>
            <w:tcW w:w="175" w:type="pct"/>
            <w:vMerge/>
          </w:tcPr>
          <w:p w:rsidR="00B20808" w:rsidRPr="00F13BF7" w:rsidRDefault="00B20808" w:rsidP="00FA322C">
            <w:pPr>
              <w:pStyle w:val="ConsPlusNormal"/>
              <w:jc w:val="center"/>
              <w:rPr>
                <w:rFonts w:ascii="Times New Roman" w:hAnsi="Times New Roman" w:cs="Times New Roman"/>
                <w:sz w:val="20"/>
              </w:rPr>
            </w:pPr>
          </w:p>
        </w:tc>
        <w:tc>
          <w:tcPr>
            <w:tcW w:w="670" w:type="pct"/>
            <w:vMerge/>
          </w:tcPr>
          <w:p w:rsidR="00B20808" w:rsidRPr="00F13BF7" w:rsidRDefault="00B20808" w:rsidP="00FA322C">
            <w:pPr>
              <w:pStyle w:val="ConsPlusNormal"/>
              <w:rPr>
                <w:rFonts w:ascii="Times New Roman" w:hAnsi="Times New Roman" w:cs="Times New Roman"/>
                <w:sz w:val="20"/>
              </w:rPr>
            </w:pPr>
          </w:p>
        </w:tc>
        <w:tc>
          <w:tcPr>
            <w:tcW w:w="846" w:type="pct"/>
            <w:vMerge/>
          </w:tcPr>
          <w:p w:rsidR="00B20808" w:rsidRPr="00F13BF7" w:rsidRDefault="00B20808" w:rsidP="00FA322C">
            <w:pPr>
              <w:pStyle w:val="ConsPlusNormal"/>
              <w:rPr>
                <w:rFonts w:ascii="Times New Roman" w:hAnsi="Times New Roman" w:cs="Times New Roman"/>
                <w:sz w:val="20"/>
              </w:rPr>
            </w:pPr>
          </w:p>
        </w:tc>
        <w:tc>
          <w:tcPr>
            <w:tcW w:w="884" w:type="pct"/>
            <w:vMerge/>
          </w:tcPr>
          <w:p w:rsidR="00B20808" w:rsidRPr="008F5F33" w:rsidRDefault="00B20808" w:rsidP="00FA322C">
            <w:pPr>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F13BF7" w:rsidRDefault="00B20808" w:rsidP="00FA322C">
            <w:pPr>
              <w:pStyle w:val="ConsPlusNormal"/>
              <w:rPr>
                <w:rFonts w:ascii="Times New Roman" w:hAnsi="Times New Roman" w:cs="Times New Roman"/>
                <w:sz w:val="20"/>
              </w:rPr>
            </w:pPr>
          </w:p>
        </w:tc>
      </w:tr>
      <w:tr w:rsidR="00B20808" w:rsidRPr="00F13BF7" w:rsidTr="00FA322C">
        <w:trPr>
          <w:gridAfter w:val="1"/>
          <w:wAfter w:w="4" w:type="pct"/>
          <w:trHeight w:val="109"/>
        </w:trPr>
        <w:tc>
          <w:tcPr>
            <w:tcW w:w="175" w:type="pct"/>
            <w:vMerge/>
          </w:tcPr>
          <w:p w:rsidR="00B20808" w:rsidRPr="00F13BF7" w:rsidRDefault="00B20808" w:rsidP="00FA322C">
            <w:pPr>
              <w:pStyle w:val="ConsPlusNormal"/>
              <w:jc w:val="center"/>
              <w:rPr>
                <w:rFonts w:ascii="Times New Roman" w:hAnsi="Times New Roman" w:cs="Times New Roman"/>
                <w:sz w:val="20"/>
              </w:rPr>
            </w:pPr>
          </w:p>
        </w:tc>
        <w:tc>
          <w:tcPr>
            <w:tcW w:w="670" w:type="pct"/>
            <w:vMerge/>
          </w:tcPr>
          <w:p w:rsidR="00B20808" w:rsidRPr="00F13BF7" w:rsidRDefault="00B20808" w:rsidP="00FA322C">
            <w:pPr>
              <w:pStyle w:val="ConsPlusNormal"/>
              <w:rPr>
                <w:rFonts w:ascii="Times New Roman" w:hAnsi="Times New Roman" w:cs="Times New Roman"/>
                <w:sz w:val="20"/>
              </w:rPr>
            </w:pPr>
          </w:p>
        </w:tc>
        <w:tc>
          <w:tcPr>
            <w:tcW w:w="846" w:type="pct"/>
            <w:vMerge/>
          </w:tcPr>
          <w:p w:rsidR="00B20808" w:rsidRPr="00F13BF7" w:rsidRDefault="00B20808" w:rsidP="00FA322C">
            <w:pPr>
              <w:pStyle w:val="ConsPlusNormal"/>
              <w:rPr>
                <w:rFonts w:ascii="Times New Roman" w:hAnsi="Times New Roman" w:cs="Times New Roman"/>
                <w:sz w:val="20"/>
              </w:rPr>
            </w:pPr>
          </w:p>
        </w:tc>
        <w:tc>
          <w:tcPr>
            <w:tcW w:w="884" w:type="pct"/>
            <w:vMerge/>
          </w:tcPr>
          <w:p w:rsidR="00B20808" w:rsidRPr="008F5F33" w:rsidRDefault="00B20808" w:rsidP="00FA322C">
            <w:pPr>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F13BF7" w:rsidRDefault="00B20808" w:rsidP="00FA322C">
            <w:pPr>
              <w:pStyle w:val="ConsPlusNormal"/>
              <w:rPr>
                <w:rFonts w:ascii="Times New Roman" w:hAnsi="Times New Roman" w:cs="Times New Roman"/>
                <w:sz w:val="20"/>
              </w:rPr>
            </w:pPr>
          </w:p>
        </w:tc>
      </w:tr>
      <w:tr w:rsidR="00B20808" w:rsidRPr="00F13BF7" w:rsidTr="00FA322C">
        <w:trPr>
          <w:gridAfter w:val="1"/>
          <w:wAfter w:w="4" w:type="pct"/>
        </w:trPr>
        <w:tc>
          <w:tcPr>
            <w:tcW w:w="175" w:type="pct"/>
            <w:vMerge/>
          </w:tcPr>
          <w:p w:rsidR="00B20808" w:rsidRPr="00F13BF7" w:rsidRDefault="00B20808" w:rsidP="00FA322C">
            <w:pPr>
              <w:pStyle w:val="ConsPlusNormal"/>
              <w:jc w:val="center"/>
              <w:rPr>
                <w:rFonts w:ascii="Times New Roman" w:hAnsi="Times New Roman" w:cs="Times New Roman"/>
                <w:sz w:val="20"/>
              </w:rPr>
            </w:pPr>
          </w:p>
        </w:tc>
        <w:tc>
          <w:tcPr>
            <w:tcW w:w="670" w:type="pct"/>
            <w:vMerge/>
          </w:tcPr>
          <w:p w:rsidR="00B20808" w:rsidRPr="00F13BF7" w:rsidRDefault="00B20808" w:rsidP="00FA322C">
            <w:pPr>
              <w:pStyle w:val="ConsPlusNormal"/>
              <w:rPr>
                <w:rFonts w:ascii="Times New Roman" w:hAnsi="Times New Roman" w:cs="Times New Roman"/>
                <w:sz w:val="20"/>
              </w:rPr>
            </w:pPr>
          </w:p>
        </w:tc>
        <w:tc>
          <w:tcPr>
            <w:tcW w:w="846" w:type="pct"/>
            <w:vMerge/>
          </w:tcPr>
          <w:p w:rsidR="00B20808" w:rsidRPr="00F13BF7" w:rsidRDefault="00B20808" w:rsidP="00FA322C">
            <w:pPr>
              <w:pStyle w:val="ConsPlusNormal"/>
              <w:rPr>
                <w:rFonts w:ascii="Times New Roman" w:hAnsi="Times New Roman" w:cs="Times New Roman"/>
                <w:sz w:val="20"/>
              </w:rPr>
            </w:pPr>
          </w:p>
        </w:tc>
        <w:tc>
          <w:tcPr>
            <w:tcW w:w="884" w:type="pct"/>
            <w:vMerge/>
          </w:tcPr>
          <w:p w:rsidR="00B20808" w:rsidRPr="008F5F33" w:rsidRDefault="00B20808" w:rsidP="00FA322C">
            <w:pPr>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F13BF7" w:rsidRDefault="00B20808" w:rsidP="00FA322C">
            <w:pPr>
              <w:pStyle w:val="ConsPlusNormal"/>
              <w:rPr>
                <w:rFonts w:ascii="Times New Roman" w:hAnsi="Times New Roman" w:cs="Times New Roman"/>
                <w:sz w:val="20"/>
              </w:rPr>
            </w:pPr>
          </w:p>
        </w:tc>
      </w:tr>
      <w:tr w:rsidR="00B20808" w:rsidRPr="00F13BF7" w:rsidTr="00FA322C">
        <w:trPr>
          <w:gridAfter w:val="1"/>
          <w:wAfter w:w="4" w:type="pct"/>
          <w:trHeight w:val="178"/>
        </w:trPr>
        <w:tc>
          <w:tcPr>
            <w:tcW w:w="175" w:type="pct"/>
            <w:vMerge/>
          </w:tcPr>
          <w:p w:rsidR="00B20808" w:rsidRPr="00F13BF7" w:rsidRDefault="00B20808" w:rsidP="00FA322C">
            <w:pPr>
              <w:pStyle w:val="ConsPlusNormal"/>
              <w:jc w:val="center"/>
              <w:rPr>
                <w:rFonts w:ascii="Times New Roman" w:hAnsi="Times New Roman" w:cs="Times New Roman"/>
                <w:sz w:val="20"/>
              </w:rPr>
            </w:pPr>
          </w:p>
        </w:tc>
        <w:tc>
          <w:tcPr>
            <w:tcW w:w="670" w:type="pct"/>
            <w:vMerge/>
          </w:tcPr>
          <w:p w:rsidR="00B20808" w:rsidRPr="00F13BF7" w:rsidRDefault="00B20808" w:rsidP="00FA322C">
            <w:pPr>
              <w:pStyle w:val="ConsPlusNormal"/>
              <w:rPr>
                <w:rFonts w:ascii="Times New Roman" w:hAnsi="Times New Roman" w:cs="Times New Roman"/>
                <w:sz w:val="20"/>
              </w:rPr>
            </w:pPr>
          </w:p>
        </w:tc>
        <w:tc>
          <w:tcPr>
            <w:tcW w:w="846" w:type="pct"/>
            <w:vMerge/>
          </w:tcPr>
          <w:p w:rsidR="00B20808" w:rsidRPr="00F13BF7" w:rsidRDefault="00B20808" w:rsidP="00FA322C">
            <w:pPr>
              <w:pStyle w:val="ConsPlusNormal"/>
              <w:rPr>
                <w:rFonts w:ascii="Times New Roman" w:hAnsi="Times New Roman" w:cs="Times New Roman"/>
                <w:sz w:val="20"/>
              </w:rPr>
            </w:pPr>
          </w:p>
        </w:tc>
        <w:tc>
          <w:tcPr>
            <w:tcW w:w="884" w:type="pct"/>
            <w:vMerge/>
          </w:tcPr>
          <w:p w:rsidR="00B20808" w:rsidRPr="008F5F33" w:rsidRDefault="00B20808" w:rsidP="00FA322C">
            <w:pPr>
              <w:jc w:val="cente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F13BF7" w:rsidRDefault="00B20808" w:rsidP="00FA322C">
            <w:pPr>
              <w:pStyle w:val="ConsPlusNormal"/>
              <w:rPr>
                <w:rFonts w:ascii="Times New Roman" w:hAnsi="Times New Roman" w:cs="Times New Roman"/>
                <w:sz w:val="20"/>
              </w:rPr>
            </w:pPr>
          </w:p>
        </w:tc>
      </w:tr>
      <w:tr w:rsidR="00B20808" w:rsidRPr="00F13BF7" w:rsidTr="00FA322C">
        <w:trPr>
          <w:gridAfter w:val="1"/>
          <w:wAfter w:w="4" w:type="pct"/>
        </w:trPr>
        <w:tc>
          <w:tcPr>
            <w:tcW w:w="175" w:type="pct"/>
            <w:vMerge/>
          </w:tcPr>
          <w:p w:rsidR="00B20808" w:rsidRPr="00F13BF7" w:rsidRDefault="00B20808" w:rsidP="00FA322C">
            <w:pPr>
              <w:pStyle w:val="ConsPlusNormal"/>
              <w:jc w:val="center"/>
              <w:rPr>
                <w:rFonts w:ascii="Times New Roman" w:hAnsi="Times New Roman" w:cs="Times New Roman"/>
                <w:sz w:val="20"/>
              </w:rPr>
            </w:pPr>
          </w:p>
        </w:tc>
        <w:tc>
          <w:tcPr>
            <w:tcW w:w="670" w:type="pct"/>
            <w:vMerge/>
          </w:tcPr>
          <w:p w:rsidR="00B20808" w:rsidRPr="00F13BF7" w:rsidRDefault="00B20808" w:rsidP="00FA322C">
            <w:pPr>
              <w:pStyle w:val="ConsPlusNormal"/>
              <w:rPr>
                <w:rFonts w:ascii="Times New Roman" w:hAnsi="Times New Roman" w:cs="Times New Roman"/>
                <w:sz w:val="20"/>
              </w:rPr>
            </w:pPr>
          </w:p>
        </w:tc>
        <w:tc>
          <w:tcPr>
            <w:tcW w:w="846" w:type="pct"/>
            <w:vMerge/>
          </w:tcPr>
          <w:p w:rsidR="00B20808" w:rsidRPr="00F13BF7" w:rsidRDefault="00B20808" w:rsidP="00FA322C">
            <w:pPr>
              <w:pStyle w:val="ConsPlusNormal"/>
              <w:rPr>
                <w:rFonts w:ascii="Times New Roman" w:hAnsi="Times New Roman" w:cs="Times New Roman"/>
                <w:sz w:val="20"/>
              </w:rPr>
            </w:pPr>
          </w:p>
        </w:tc>
        <w:tc>
          <w:tcPr>
            <w:tcW w:w="884" w:type="pct"/>
            <w:vMerge/>
          </w:tcPr>
          <w:p w:rsidR="00B20808" w:rsidRPr="008F5F33" w:rsidRDefault="00B20808" w:rsidP="00FA322C">
            <w:pPr>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F13BF7" w:rsidRDefault="00B20808" w:rsidP="00FA322C">
            <w:pPr>
              <w:pStyle w:val="ConsPlusNormal"/>
              <w:rPr>
                <w:rFonts w:ascii="Times New Roman" w:hAnsi="Times New Roman" w:cs="Times New Roman"/>
                <w:sz w:val="20"/>
              </w:rPr>
            </w:pPr>
          </w:p>
        </w:tc>
      </w:tr>
      <w:tr w:rsidR="00B20808" w:rsidRPr="00F13BF7" w:rsidTr="00FA322C">
        <w:trPr>
          <w:gridAfter w:val="1"/>
          <w:wAfter w:w="4" w:type="pct"/>
        </w:trPr>
        <w:tc>
          <w:tcPr>
            <w:tcW w:w="175" w:type="pct"/>
            <w:vMerge/>
          </w:tcPr>
          <w:p w:rsidR="00B20808" w:rsidRPr="00F13BF7" w:rsidRDefault="00B20808" w:rsidP="00FA322C">
            <w:pPr>
              <w:pStyle w:val="ConsPlusNormal"/>
              <w:jc w:val="center"/>
              <w:rPr>
                <w:rFonts w:ascii="Times New Roman" w:hAnsi="Times New Roman" w:cs="Times New Roman"/>
                <w:sz w:val="20"/>
              </w:rPr>
            </w:pPr>
          </w:p>
        </w:tc>
        <w:tc>
          <w:tcPr>
            <w:tcW w:w="670" w:type="pct"/>
            <w:vMerge/>
          </w:tcPr>
          <w:p w:rsidR="00B20808" w:rsidRPr="00F13BF7" w:rsidRDefault="00B20808" w:rsidP="00FA322C">
            <w:pPr>
              <w:pStyle w:val="ConsPlusNormal"/>
              <w:rPr>
                <w:rFonts w:ascii="Times New Roman" w:hAnsi="Times New Roman" w:cs="Times New Roman"/>
                <w:sz w:val="20"/>
              </w:rPr>
            </w:pPr>
          </w:p>
        </w:tc>
        <w:tc>
          <w:tcPr>
            <w:tcW w:w="846" w:type="pct"/>
            <w:vMerge/>
          </w:tcPr>
          <w:p w:rsidR="00B20808" w:rsidRPr="00F13BF7" w:rsidRDefault="00B20808" w:rsidP="00FA322C">
            <w:pPr>
              <w:pStyle w:val="ConsPlusNormal"/>
              <w:rPr>
                <w:rFonts w:ascii="Times New Roman" w:hAnsi="Times New Roman" w:cs="Times New Roman"/>
                <w:sz w:val="20"/>
              </w:rPr>
            </w:pPr>
          </w:p>
        </w:tc>
        <w:tc>
          <w:tcPr>
            <w:tcW w:w="884" w:type="pct"/>
          </w:tcPr>
          <w:p w:rsidR="00B20808" w:rsidRPr="00F13BF7" w:rsidRDefault="00B20808" w:rsidP="00FA322C">
            <w:pPr>
              <w:pStyle w:val="ConsPlusNormal"/>
              <w:jc w:val="center"/>
              <w:rPr>
                <w:rFonts w:ascii="Times New Roman" w:hAnsi="Times New Roman" w:cs="Times New Roman"/>
                <w:b/>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F13BF7" w:rsidRDefault="00B20808" w:rsidP="00FA322C">
            <w:pPr>
              <w:pStyle w:val="ConsPlusNormal"/>
              <w:rPr>
                <w:rFonts w:ascii="Times New Roman" w:hAnsi="Times New Roman" w:cs="Times New Roman"/>
                <w:sz w:val="20"/>
              </w:rPr>
            </w:pPr>
          </w:p>
        </w:tc>
      </w:tr>
      <w:tr w:rsidR="00B20808" w:rsidRPr="00F13BF7" w:rsidTr="00FA322C">
        <w:trPr>
          <w:gridAfter w:val="1"/>
          <w:wAfter w:w="4" w:type="pct"/>
        </w:trPr>
        <w:tc>
          <w:tcPr>
            <w:tcW w:w="175" w:type="pct"/>
            <w:vMerge w:val="restart"/>
          </w:tcPr>
          <w:p w:rsidR="00B20808" w:rsidRPr="00F13BF7"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2.7.5</w:t>
            </w:r>
          </w:p>
        </w:tc>
        <w:tc>
          <w:tcPr>
            <w:tcW w:w="670" w:type="pct"/>
            <w:vMerge w:val="restart"/>
          </w:tcPr>
          <w:p w:rsidR="00B20808" w:rsidRPr="00F13BF7" w:rsidRDefault="00B20808" w:rsidP="00FA322C">
            <w:pPr>
              <w:pStyle w:val="ConsPlusNormal"/>
              <w:rPr>
                <w:rFonts w:ascii="Times New Roman" w:hAnsi="Times New Roman" w:cs="Times New Roman"/>
                <w:b/>
                <w:sz w:val="20"/>
              </w:rPr>
            </w:pPr>
            <w:r w:rsidRPr="009A2EF0">
              <w:rPr>
                <w:rFonts w:ascii="Times New Roman" w:hAnsi="Times New Roman" w:cs="Times New Roman"/>
                <w:sz w:val="20"/>
              </w:rPr>
              <w:t xml:space="preserve">Реализация онлайн-проекта «Финансовая грамотность для старшего возраста (Пенсион ФГ)» для людей предпенсионного и пенсионного </w:t>
            </w:r>
            <w:r w:rsidRPr="009A2EF0">
              <w:rPr>
                <w:rFonts w:ascii="Times New Roman" w:hAnsi="Times New Roman" w:cs="Times New Roman"/>
                <w:sz w:val="20"/>
              </w:rPr>
              <w:lastRenderedPageBreak/>
              <w:t>возраста в библиотеках, домах культуры, для членов общественных объединений</w:t>
            </w:r>
          </w:p>
        </w:tc>
        <w:tc>
          <w:tcPr>
            <w:tcW w:w="846" w:type="pct"/>
            <w:vMerge w:val="restart"/>
          </w:tcPr>
          <w:p w:rsidR="00B20808" w:rsidRDefault="00B20808" w:rsidP="00FA322C">
            <w:r w:rsidRPr="00015437">
              <w:rPr>
                <w:rFonts w:ascii="Times New Roman" w:hAnsi="Times New Roman"/>
                <w:sz w:val="20"/>
              </w:rPr>
              <w:lastRenderedPageBreak/>
              <w:t xml:space="preserve">Отдел </w:t>
            </w:r>
            <w:hyperlink r:id="rId20" w:history="1">
              <w:r w:rsidRPr="00015437">
                <w:rPr>
                  <w:rFonts w:ascii="Times New Roman" w:hAnsi="Times New Roman"/>
                  <w:sz w:val="20"/>
                </w:rPr>
                <w:t>культуры</w:t>
              </w:r>
            </w:hyperlink>
            <w:r w:rsidRPr="00015437">
              <w:rPr>
                <w:rFonts w:ascii="Times New Roman" w:hAnsi="Times New Roman"/>
                <w:sz w:val="20"/>
              </w:rPr>
              <w:t xml:space="preserve"> администрации Всеволожского муниципального района</w:t>
            </w:r>
          </w:p>
        </w:tc>
        <w:tc>
          <w:tcPr>
            <w:tcW w:w="884" w:type="pct"/>
            <w:vMerge w:val="restart"/>
          </w:tcPr>
          <w:p w:rsidR="00B20808" w:rsidRPr="008F5F33" w:rsidRDefault="00B20808" w:rsidP="00FA322C">
            <w:pPr>
              <w:pStyle w:val="ConsPlusNormal"/>
              <w:jc w:val="center"/>
              <w:rPr>
                <w:rFonts w:ascii="Times New Roman" w:hAnsi="Times New Roman" w:cs="Times New Roman"/>
                <w:sz w:val="20"/>
              </w:rPr>
            </w:pPr>
            <w:r w:rsidRPr="00393114">
              <w:rPr>
                <w:rFonts w:ascii="Times New Roman" w:hAnsi="Times New Roman" w:cs="Times New Roman"/>
                <w:sz w:val="20"/>
              </w:rPr>
              <w:t xml:space="preserve">Участие </w:t>
            </w:r>
            <w:r>
              <w:rPr>
                <w:rFonts w:ascii="Times New Roman" w:hAnsi="Times New Roman" w:cs="Times New Roman"/>
                <w:sz w:val="20"/>
              </w:rPr>
              <w:t>- не менее 50</w:t>
            </w:r>
            <w:r w:rsidRPr="00C81E9C">
              <w:rPr>
                <w:rFonts w:ascii="Times New Roman" w:hAnsi="Times New Roman" w:cs="Times New Roman"/>
                <w:sz w:val="20"/>
              </w:rPr>
              <w:t xml:space="preserve"> человек ежегодно</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 xml:space="preserve">Отдел </w:t>
            </w:r>
            <w:hyperlink r:id="rId21" w:history="1">
              <w:r w:rsidRPr="00163215">
                <w:rPr>
                  <w:rFonts w:ascii="Times New Roman" w:hAnsi="Times New Roman" w:cs="Times New Roman"/>
                  <w:sz w:val="20"/>
                </w:rPr>
                <w:t>культуры</w:t>
              </w:r>
            </w:hyperlink>
            <w:r w:rsidRPr="00163215">
              <w:rPr>
                <w:rFonts w:ascii="Times New Roman" w:hAnsi="Times New Roman" w:cs="Times New Roman"/>
                <w:sz w:val="20"/>
              </w:rPr>
              <w:t xml:space="preserve"> администрации Всеволожского муниципального района</w:t>
            </w:r>
          </w:p>
          <w:p w:rsidR="00B20808" w:rsidRPr="00163215"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Начальник </w:t>
            </w:r>
            <w:r>
              <w:rPr>
                <w:rFonts w:ascii="Times New Roman" w:hAnsi="Times New Roman" w:cs="Times New Roman"/>
                <w:sz w:val="20"/>
              </w:rPr>
              <w:lastRenderedPageBreak/>
              <w:t>отдела</w:t>
            </w:r>
          </w:p>
          <w:p w:rsidR="00B20808" w:rsidRPr="00F13BF7" w:rsidRDefault="00B20808" w:rsidP="00FA322C">
            <w:pPr>
              <w:pStyle w:val="ConsPlusNormal"/>
              <w:rPr>
                <w:rFonts w:ascii="Times New Roman" w:hAnsi="Times New Roman" w:cs="Times New Roman"/>
                <w:sz w:val="20"/>
              </w:rPr>
            </w:pPr>
          </w:p>
        </w:tc>
      </w:tr>
      <w:tr w:rsidR="00B20808" w:rsidRPr="00F13BF7" w:rsidTr="00FA322C">
        <w:trPr>
          <w:gridAfter w:val="1"/>
          <w:wAfter w:w="4" w:type="pct"/>
        </w:trPr>
        <w:tc>
          <w:tcPr>
            <w:tcW w:w="175" w:type="pct"/>
            <w:vMerge/>
          </w:tcPr>
          <w:p w:rsidR="00B20808" w:rsidRPr="00F13BF7" w:rsidRDefault="00B20808" w:rsidP="00FA322C">
            <w:pPr>
              <w:pStyle w:val="ConsPlusNormal"/>
              <w:jc w:val="center"/>
              <w:rPr>
                <w:rFonts w:ascii="Times New Roman" w:hAnsi="Times New Roman" w:cs="Times New Roman"/>
                <w:b/>
                <w:sz w:val="20"/>
              </w:rPr>
            </w:pPr>
          </w:p>
        </w:tc>
        <w:tc>
          <w:tcPr>
            <w:tcW w:w="670" w:type="pct"/>
            <w:vMerge/>
          </w:tcPr>
          <w:p w:rsidR="00B20808" w:rsidRPr="00F13BF7" w:rsidRDefault="00B20808" w:rsidP="00FA322C">
            <w:pPr>
              <w:pStyle w:val="ConsPlusNormal"/>
              <w:rPr>
                <w:rFonts w:ascii="Times New Roman" w:hAnsi="Times New Roman" w:cs="Times New Roman"/>
                <w:b/>
                <w:sz w:val="20"/>
              </w:rPr>
            </w:pPr>
          </w:p>
        </w:tc>
        <w:tc>
          <w:tcPr>
            <w:tcW w:w="846" w:type="pct"/>
            <w:vMerge/>
          </w:tcPr>
          <w:p w:rsidR="00B20808" w:rsidRPr="00F13BF7" w:rsidRDefault="00B20808" w:rsidP="00FA322C">
            <w:pPr>
              <w:pStyle w:val="ConsPlusNormal"/>
              <w:rPr>
                <w:rFonts w:ascii="Times New Roman" w:hAnsi="Times New Roman" w:cs="Times New Roman"/>
                <w:sz w:val="20"/>
              </w:rPr>
            </w:pPr>
          </w:p>
        </w:tc>
        <w:tc>
          <w:tcPr>
            <w:tcW w:w="884" w:type="pct"/>
            <w:vMerge/>
          </w:tcPr>
          <w:p w:rsidR="00B20808" w:rsidRPr="008F5F33"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F13BF7" w:rsidRDefault="00B20808" w:rsidP="00FA322C">
            <w:pPr>
              <w:pStyle w:val="ConsPlusNormal"/>
              <w:rPr>
                <w:rFonts w:ascii="Times New Roman" w:hAnsi="Times New Roman" w:cs="Times New Roman"/>
                <w:sz w:val="20"/>
              </w:rPr>
            </w:pPr>
          </w:p>
        </w:tc>
      </w:tr>
      <w:tr w:rsidR="00B20808" w:rsidRPr="00F13BF7" w:rsidTr="00FA322C">
        <w:trPr>
          <w:gridAfter w:val="1"/>
          <w:wAfter w:w="4" w:type="pct"/>
        </w:trPr>
        <w:tc>
          <w:tcPr>
            <w:tcW w:w="175" w:type="pct"/>
            <w:vMerge/>
          </w:tcPr>
          <w:p w:rsidR="00B20808" w:rsidRPr="00F13BF7" w:rsidRDefault="00B20808" w:rsidP="00FA322C">
            <w:pPr>
              <w:pStyle w:val="ConsPlusNormal"/>
              <w:jc w:val="center"/>
              <w:rPr>
                <w:rFonts w:ascii="Times New Roman" w:hAnsi="Times New Roman" w:cs="Times New Roman"/>
                <w:b/>
                <w:sz w:val="20"/>
              </w:rPr>
            </w:pPr>
          </w:p>
        </w:tc>
        <w:tc>
          <w:tcPr>
            <w:tcW w:w="670" w:type="pct"/>
            <w:vMerge/>
          </w:tcPr>
          <w:p w:rsidR="00B20808" w:rsidRPr="00F13BF7" w:rsidRDefault="00B20808" w:rsidP="00FA322C">
            <w:pPr>
              <w:pStyle w:val="ConsPlusNormal"/>
              <w:rPr>
                <w:rFonts w:ascii="Times New Roman" w:hAnsi="Times New Roman" w:cs="Times New Roman"/>
                <w:b/>
                <w:sz w:val="20"/>
              </w:rPr>
            </w:pPr>
          </w:p>
        </w:tc>
        <w:tc>
          <w:tcPr>
            <w:tcW w:w="846" w:type="pct"/>
            <w:vMerge/>
          </w:tcPr>
          <w:p w:rsidR="00B20808" w:rsidRPr="00F13BF7" w:rsidRDefault="00B20808" w:rsidP="00FA322C">
            <w:pPr>
              <w:pStyle w:val="ConsPlusNormal"/>
              <w:rPr>
                <w:rFonts w:ascii="Times New Roman" w:hAnsi="Times New Roman" w:cs="Times New Roman"/>
                <w:sz w:val="20"/>
              </w:rPr>
            </w:pPr>
          </w:p>
        </w:tc>
        <w:tc>
          <w:tcPr>
            <w:tcW w:w="884" w:type="pct"/>
            <w:vMerge/>
          </w:tcPr>
          <w:p w:rsidR="00B20808" w:rsidRPr="008F5F33"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F13BF7" w:rsidRDefault="00B20808" w:rsidP="00FA322C">
            <w:pPr>
              <w:pStyle w:val="ConsPlusNormal"/>
              <w:rPr>
                <w:rFonts w:ascii="Times New Roman" w:hAnsi="Times New Roman" w:cs="Times New Roman"/>
                <w:sz w:val="20"/>
              </w:rPr>
            </w:pPr>
          </w:p>
        </w:tc>
      </w:tr>
      <w:tr w:rsidR="00B20808" w:rsidRPr="00F13BF7" w:rsidTr="00FA322C">
        <w:trPr>
          <w:gridAfter w:val="1"/>
          <w:wAfter w:w="4" w:type="pct"/>
        </w:trPr>
        <w:tc>
          <w:tcPr>
            <w:tcW w:w="175" w:type="pct"/>
            <w:vMerge/>
          </w:tcPr>
          <w:p w:rsidR="00B20808" w:rsidRPr="00F13BF7" w:rsidRDefault="00B20808" w:rsidP="00FA322C">
            <w:pPr>
              <w:pStyle w:val="ConsPlusNormal"/>
              <w:jc w:val="center"/>
              <w:rPr>
                <w:rFonts w:ascii="Times New Roman" w:hAnsi="Times New Roman" w:cs="Times New Roman"/>
                <w:b/>
                <w:sz w:val="20"/>
              </w:rPr>
            </w:pPr>
          </w:p>
        </w:tc>
        <w:tc>
          <w:tcPr>
            <w:tcW w:w="670" w:type="pct"/>
            <w:vMerge/>
          </w:tcPr>
          <w:p w:rsidR="00B20808" w:rsidRPr="00F13BF7" w:rsidRDefault="00B20808" w:rsidP="00FA322C">
            <w:pPr>
              <w:pStyle w:val="ConsPlusNormal"/>
              <w:rPr>
                <w:rFonts w:ascii="Times New Roman" w:hAnsi="Times New Roman" w:cs="Times New Roman"/>
                <w:b/>
                <w:sz w:val="20"/>
              </w:rPr>
            </w:pPr>
          </w:p>
        </w:tc>
        <w:tc>
          <w:tcPr>
            <w:tcW w:w="846" w:type="pct"/>
            <w:vMerge/>
          </w:tcPr>
          <w:p w:rsidR="00B20808" w:rsidRPr="00F13BF7" w:rsidRDefault="00B20808" w:rsidP="00FA322C">
            <w:pPr>
              <w:pStyle w:val="ConsPlusNormal"/>
              <w:rPr>
                <w:rFonts w:ascii="Times New Roman" w:hAnsi="Times New Roman" w:cs="Times New Roman"/>
                <w:sz w:val="20"/>
              </w:rPr>
            </w:pPr>
          </w:p>
        </w:tc>
        <w:tc>
          <w:tcPr>
            <w:tcW w:w="884" w:type="pct"/>
            <w:vMerge/>
          </w:tcPr>
          <w:p w:rsidR="00B20808" w:rsidRPr="008F5F33"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F13BF7" w:rsidRDefault="00B20808" w:rsidP="00FA322C">
            <w:pPr>
              <w:pStyle w:val="ConsPlusNormal"/>
              <w:rPr>
                <w:rFonts w:ascii="Times New Roman" w:hAnsi="Times New Roman" w:cs="Times New Roman"/>
                <w:sz w:val="20"/>
              </w:rPr>
            </w:pPr>
          </w:p>
        </w:tc>
      </w:tr>
      <w:tr w:rsidR="00B20808" w:rsidRPr="00F13BF7" w:rsidTr="00FA322C">
        <w:trPr>
          <w:gridAfter w:val="1"/>
          <w:wAfter w:w="4" w:type="pct"/>
        </w:trPr>
        <w:tc>
          <w:tcPr>
            <w:tcW w:w="175" w:type="pct"/>
            <w:vMerge/>
          </w:tcPr>
          <w:p w:rsidR="00B20808" w:rsidRPr="00F13BF7" w:rsidRDefault="00B20808" w:rsidP="00FA322C">
            <w:pPr>
              <w:pStyle w:val="ConsPlusNormal"/>
              <w:jc w:val="center"/>
              <w:rPr>
                <w:rFonts w:ascii="Times New Roman" w:hAnsi="Times New Roman" w:cs="Times New Roman"/>
                <w:b/>
                <w:sz w:val="20"/>
              </w:rPr>
            </w:pPr>
          </w:p>
        </w:tc>
        <w:tc>
          <w:tcPr>
            <w:tcW w:w="670" w:type="pct"/>
            <w:vMerge/>
          </w:tcPr>
          <w:p w:rsidR="00B20808" w:rsidRPr="00F13BF7" w:rsidRDefault="00B20808" w:rsidP="00FA322C">
            <w:pPr>
              <w:pStyle w:val="ConsPlusNormal"/>
              <w:rPr>
                <w:rFonts w:ascii="Times New Roman" w:hAnsi="Times New Roman" w:cs="Times New Roman"/>
                <w:b/>
                <w:sz w:val="20"/>
              </w:rPr>
            </w:pPr>
          </w:p>
        </w:tc>
        <w:tc>
          <w:tcPr>
            <w:tcW w:w="846" w:type="pct"/>
            <w:vMerge/>
          </w:tcPr>
          <w:p w:rsidR="00B20808" w:rsidRPr="00F13BF7" w:rsidRDefault="00B20808" w:rsidP="00FA322C">
            <w:pPr>
              <w:pStyle w:val="ConsPlusNormal"/>
              <w:rPr>
                <w:rFonts w:ascii="Times New Roman" w:hAnsi="Times New Roman" w:cs="Times New Roman"/>
                <w:sz w:val="20"/>
              </w:rPr>
            </w:pPr>
          </w:p>
        </w:tc>
        <w:tc>
          <w:tcPr>
            <w:tcW w:w="884" w:type="pct"/>
            <w:vMerge/>
          </w:tcPr>
          <w:p w:rsidR="00B20808" w:rsidRPr="008F5F33" w:rsidRDefault="00B20808" w:rsidP="00FA322C">
            <w:pPr>
              <w:spacing w:after="0" w:line="240" w:lineRule="auto"/>
              <w:jc w:val="cente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F13BF7" w:rsidRDefault="00B20808" w:rsidP="00FA322C">
            <w:pPr>
              <w:pStyle w:val="ConsPlusNormal"/>
              <w:rPr>
                <w:rFonts w:ascii="Times New Roman" w:hAnsi="Times New Roman" w:cs="Times New Roman"/>
                <w:sz w:val="20"/>
              </w:rPr>
            </w:pPr>
          </w:p>
        </w:tc>
      </w:tr>
      <w:tr w:rsidR="00B20808" w:rsidRPr="00F13BF7" w:rsidTr="00FA322C">
        <w:trPr>
          <w:gridAfter w:val="1"/>
          <w:wAfter w:w="4" w:type="pct"/>
        </w:trPr>
        <w:tc>
          <w:tcPr>
            <w:tcW w:w="175" w:type="pct"/>
            <w:vMerge/>
          </w:tcPr>
          <w:p w:rsidR="00B20808" w:rsidRPr="00F13BF7" w:rsidRDefault="00B20808" w:rsidP="00FA322C">
            <w:pPr>
              <w:pStyle w:val="ConsPlusNormal"/>
              <w:jc w:val="center"/>
              <w:rPr>
                <w:rFonts w:ascii="Times New Roman" w:hAnsi="Times New Roman" w:cs="Times New Roman"/>
                <w:b/>
                <w:sz w:val="20"/>
              </w:rPr>
            </w:pPr>
          </w:p>
        </w:tc>
        <w:tc>
          <w:tcPr>
            <w:tcW w:w="670" w:type="pct"/>
            <w:vMerge/>
          </w:tcPr>
          <w:p w:rsidR="00B20808" w:rsidRPr="00F13BF7" w:rsidRDefault="00B20808" w:rsidP="00FA322C">
            <w:pPr>
              <w:pStyle w:val="ConsPlusNormal"/>
              <w:rPr>
                <w:rFonts w:ascii="Times New Roman" w:hAnsi="Times New Roman" w:cs="Times New Roman"/>
                <w:b/>
                <w:sz w:val="20"/>
              </w:rPr>
            </w:pPr>
          </w:p>
        </w:tc>
        <w:tc>
          <w:tcPr>
            <w:tcW w:w="846" w:type="pct"/>
            <w:vMerge/>
          </w:tcPr>
          <w:p w:rsidR="00B20808" w:rsidRPr="00F13BF7" w:rsidRDefault="00B20808" w:rsidP="00FA322C">
            <w:pPr>
              <w:pStyle w:val="ConsPlusNormal"/>
              <w:rPr>
                <w:rFonts w:ascii="Times New Roman" w:hAnsi="Times New Roman" w:cs="Times New Roman"/>
                <w:sz w:val="20"/>
              </w:rPr>
            </w:pPr>
          </w:p>
        </w:tc>
        <w:tc>
          <w:tcPr>
            <w:tcW w:w="884" w:type="pct"/>
            <w:vMerge/>
          </w:tcPr>
          <w:p w:rsidR="00B20808" w:rsidRPr="008F5F33" w:rsidRDefault="00B20808" w:rsidP="00FA322C">
            <w:pPr>
              <w:spacing w:after="0" w:line="240" w:lineRule="auto"/>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F13BF7" w:rsidRDefault="00B20808" w:rsidP="00FA322C">
            <w:pPr>
              <w:pStyle w:val="ConsPlusNormal"/>
              <w:rPr>
                <w:rFonts w:ascii="Times New Roman" w:hAnsi="Times New Roman" w:cs="Times New Roman"/>
                <w:sz w:val="20"/>
              </w:rPr>
            </w:pPr>
          </w:p>
        </w:tc>
      </w:tr>
      <w:tr w:rsidR="00B20808" w:rsidRPr="00B434CF" w:rsidTr="00FA322C">
        <w:trPr>
          <w:gridAfter w:val="1"/>
          <w:wAfter w:w="4" w:type="pct"/>
        </w:trPr>
        <w:tc>
          <w:tcPr>
            <w:tcW w:w="175" w:type="pct"/>
            <w:vMerge/>
          </w:tcPr>
          <w:p w:rsidR="00B20808" w:rsidRPr="00F13BF7" w:rsidRDefault="00B20808" w:rsidP="00FA322C">
            <w:pPr>
              <w:pStyle w:val="ConsPlusNormal"/>
              <w:jc w:val="center"/>
              <w:rPr>
                <w:rFonts w:ascii="Times New Roman" w:hAnsi="Times New Roman" w:cs="Times New Roman"/>
                <w:b/>
                <w:sz w:val="20"/>
              </w:rPr>
            </w:pPr>
          </w:p>
        </w:tc>
        <w:tc>
          <w:tcPr>
            <w:tcW w:w="670" w:type="pct"/>
            <w:vMerge/>
          </w:tcPr>
          <w:p w:rsidR="00B20808" w:rsidRPr="00F13BF7" w:rsidRDefault="00B20808" w:rsidP="00FA322C">
            <w:pPr>
              <w:pStyle w:val="ConsPlusNormal"/>
              <w:rPr>
                <w:rFonts w:ascii="Times New Roman" w:hAnsi="Times New Roman" w:cs="Times New Roman"/>
                <w:b/>
                <w:sz w:val="20"/>
              </w:rPr>
            </w:pPr>
          </w:p>
        </w:tc>
        <w:tc>
          <w:tcPr>
            <w:tcW w:w="846" w:type="pct"/>
            <w:vMerge/>
          </w:tcPr>
          <w:p w:rsidR="00B20808" w:rsidRPr="00F13BF7" w:rsidRDefault="00B20808" w:rsidP="00FA322C">
            <w:pPr>
              <w:pStyle w:val="ConsPlusNormal"/>
              <w:rPr>
                <w:rFonts w:ascii="Times New Roman" w:hAnsi="Times New Roman" w:cs="Times New Roman"/>
                <w:sz w:val="20"/>
              </w:rPr>
            </w:pPr>
          </w:p>
        </w:tc>
        <w:tc>
          <w:tcPr>
            <w:tcW w:w="884" w:type="pct"/>
          </w:tcPr>
          <w:p w:rsidR="00B20808" w:rsidRPr="00F13BF7" w:rsidRDefault="00B20808" w:rsidP="00FA322C">
            <w:pPr>
              <w:pStyle w:val="ConsPlusNormal"/>
              <w:jc w:val="center"/>
              <w:rPr>
                <w:rFonts w:ascii="Times New Roman" w:hAnsi="Times New Roman" w:cs="Times New Roman"/>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F13BF7"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2.7.6</w:t>
            </w:r>
          </w:p>
        </w:tc>
        <w:tc>
          <w:tcPr>
            <w:tcW w:w="670" w:type="pct"/>
            <w:vMerge w:val="restart"/>
          </w:tcPr>
          <w:p w:rsidR="00B20808" w:rsidRPr="00A53B76" w:rsidRDefault="00B20808" w:rsidP="00FA322C">
            <w:pPr>
              <w:pStyle w:val="ConsPlusNormal"/>
              <w:rPr>
                <w:rFonts w:ascii="Times New Roman" w:hAnsi="Times New Roman" w:cs="Times New Roman"/>
                <w:sz w:val="20"/>
              </w:rPr>
            </w:pPr>
            <w:r w:rsidRPr="000F4ECA">
              <w:rPr>
                <w:rFonts w:ascii="Times New Roman" w:hAnsi="Times New Roman" w:cs="Times New Roman"/>
                <w:sz w:val="20"/>
              </w:rPr>
              <w:t>Реализация проекта «Прививаем культуру финансовой грамотности» для людей старшего возраста</w:t>
            </w:r>
          </w:p>
        </w:tc>
        <w:tc>
          <w:tcPr>
            <w:tcW w:w="846" w:type="pct"/>
            <w:vMerge w:val="restart"/>
          </w:tcPr>
          <w:p w:rsidR="00B20808" w:rsidRDefault="00B20808" w:rsidP="00FA322C">
            <w:r w:rsidRPr="00015437">
              <w:rPr>
                <w:rFonts w:ascii="Times New Roman" w:hAnsi="Times New Roman"/>
                <w:sz w:val="20"/>
              </w:rPr>
              <w:t xml:space="preserve">Отдел </w:t>
            </w:r>
            <w:hyperlink r:id="rId22" w:history="1">
              <w:r w:rsidRPr="00015437">
                <w:rPr>
                  <w:rFonts w:ascii="Times New Roman" w:hAnsi="Times New Roman"/>
                  <w:sz w:val="20"/>
                </w:rPr>
                <w:t>культуры</w:t>
              </w:r>
            </w:hyperlink>
            <w:r w:rsidRPr="00015437">
              <w:rPr>
                <w:rFonts w:ascii="Times New Roman" w:hAnsi="Times New Roman"/>
                <w:sz w:val="20"/>
              </w:rPr>
              <w:t xml:space="preserve"> администрации Всеволожского муниципального района</w:t>
            </w:r>
            <w:r>
              <w:rPr>
                <w:rFonts w:ascii="Times New Roman" w:hAnsi="Times New Roman"/>
                <w:sz w:val="20"/>
              </w:rPr>
              <w:t xml:space="preserve"> </w:t>
            </w:r>
          </w:p>
        </w:tc>
        <w:tc>
          <w:tcPr>
            <w:tcW w:w="884" w:type="pct"/>
            <w:vMerge w:val="restart"/>
          </w:tcPr>
          <w:p w:rsidR="00B20808" w:rsidRPr="00A53B76" w:rsidRDefault="00B20808" w:rsidP="00FA322C">
            <w:pPr>
              <w:pStyle w:val="ConsPlusNormal"/>
              <w:jc w:val="center"/>
              <w:rPr>
                <w:rFonts w:ascii="Times New Roman" w:hAnsi="Times New Roman" w:cs="Times New Roman"/>
                <w:sz w:val="20"/>
              </w:rPr>
            </w:pPr>
            <w:r w:rsidRPr="00393114">
              <w:rPr>
                <w:rFonts w:ascii="Times New Roman" w:hAnsi="Times New Roman" w:cs="Times New Roman"/>
                <w:sz w:val="20"/>
              </w:rPr>
              <w:t xml:space="preserve">Участие </w:t>
            </w:r>
            <w:r>
              <w:rPr>
                <w:rFonts w:ascii="Times New Roman" w:hAnsi="Times New Roman" w:cs="Times New Roman"/>
                <w:sz w:val="20"/>
              </w:rPr>
              <w:t>- не менее 50</w:t>
            </w:r>
            <w:r w:rsidRPr="00C81E9C">
              <w:rPr>
                <w:rFonts w:ascii="Times New Roman" w:hAnsi="Times New Roman" w:cs="Times New Roman"/>
                <w:sz w:val="20"/>
              </w:rPr>
              <w:t xml:space="preserve"> человек ежегодно</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 xml:space="preserve">Отдел </w:t>
            </w:r>
            <w:hyperlink r:id="rId23" w:history="1">
              <w:r w:rsidRPr="00163215">
                <w:rPr>
                  <w:rFonts w:ascii="Times New Roman" w:hAnsi="Times New Roman" w:cs="Times New Roman"/>
                  <w:sz w:val="20"/>
                </w:rPr>
                <w:t>культуры</w:t>
              </w:r>
            </w:hyperlink>
            <w:r w:rsidRPr="00163215">
              <w:rPr>
                <w:rFonts w:ascii="Times New Roman" w:hAnsi="Times New Roman" w:cs="Times New Roman"/>
                <w:sz w:val="20"/>
              </w:rPr>
              <w:t xml:space="preserve"> администрации Всеволожского муниципального района</w:t>
            </w:r>
          </w:p>
          <w:p w:rsidR="00B20808" w:rsidRPr="00A53B76" w:rsidRDefault="00B20808" w:rsidP="00FA322C">
            <w:pPr>
              <w:pStyle w:val="ConsPlusNormal"/>
              <w:rPr>
                <w:rFonts w:ascii="Times New Roman" w:hAnsi="Times New Roman" w:cs="Times New Roman"/>
                <w:sz w:val="20"/>
              </w:rPr>
            </w:pPr>
            <w:r>
              <w:rPr>
                <w:rFonts w:ascii="Times New Roman" w:hAnsi="Times New Roman" w:cs="Times New Roman"/>
                <w:sz w:val="20"/>
              </w:rPr>
              <w:t>Начальник отдела</w:t>
            </w: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tabs>
                <w:tab w:val="center" w:pos="1213"/>
              </w:tabs>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jc w:val="center"/>
              <w:rPr>
                <w:rFonts w:ascii="Times New Roman" w:hAnsi="Times New Roman"/>
                <w:sz w:val="20"/>
                <w:szCs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tabs>
                <w:tab w:val="center" w:pos="1213"/>
              </w:tabs>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jc w:val="center"/>
              <w:rPr>
                <w:rFonts w:ascii="Times New Roman" w:hAnsi="Times New Roman"/>
                <w:sz w:val="20"/>
                <w:szCs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tabs>
                <w:tab w:val="center" w:pos="1213"/>
              </w:tabs>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jc w:val="center"/>
              <w:rPr>
                <w:rFonts w:ascii="Times New Roman" w:hAnsi="Times New Roman"/>
                <w:sz w:val="20"/>
                <w:szCs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tabs>
                <w:tab w:val="center" w:pos="1213"/>
              </w:tabs>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shd w:val="clear" w:color="auto" w:fill="auto"/>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3B76" w:rsidRDefault="00B20808" w:rsidP="00FA322C">
            <w:pPr>
              <w:jc w:val="center"/>
              <w:rPr>
                <w:rFonts w:ascii="Times New Roman" w:hAnsi="Times New Roman"/>
                <w:sz w:val="20"/>
                <w:szCs w:val="20"/>
              </w:rPr>
            </w:pPr>
          </w:p>
        </w:tc>
      </w:tr>
      <w:tr w:rsidR="00B20808" w:rsidRPr="00A53B76" w:rsidTr="00FA322C">
        <w:trPr>
          <w:gridAfter w:val="1"/>
          <w:wAfter w:w="4" w:type="pct"/>
          <w:trHeight w:val="430"/>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tabs>
                <w:tab w:val="center" w:pos="1213"/>
              </w:tabs>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B434CF"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b/>
                <w:sz w:val="20"/>
              </w:rPr>
            </w:pPr>
          </w:p>
        </w:tc>
        <w:tc>
          <w:tcPr>
            <w:tcW w:w="670" w:type="pct"/>
            <w:vMerge/>
          </w:tcPr>
          <w:p w:rsidR="00B20808" w:rsidRPr="00A53B76" w:rsidRDefault="00B20808" w:rsidP="00FA322C">
            <w:pPr>
              <w:pStyle w:val="ConsPlusNormal"/>
              <w:tabs>
                <w:tab w:val="center" w:pos="1213"/>
              </w:tabs>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b/>
                <w:sz w:val="20"/>
              </w:rPr>
            </w:pPr>
          </w:p>
        </w:tc>
        <w:tc>
          <w:tcPr>
            <w:tcW w:w="884" w:type="pct"/>
          </w:tcPr>
          <w:p w:rsidR="00B20808" w:rsidRPr="00A53B76" w:rsidRDefault="00B20808" w:rsidP="00FA322C">
            <w:pPr>
              <w:pStyle w:val="ConsPlusNormal"/>
              <w:jc w:val="center"/>
              <w:rPr>
                <w:rFonts w:ascii="Times New Roman" w:hAnsi="Times New Roman" w:cs="Times New Roman"/>
                <w:b/>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2.8</w:t>
            </w:r>
          </w:p>
        </w:tc>
        <w:tc>
          <w:tcPr>
            <w:tcW w:w="670" w:type="pct"/>
            <w:vMerge w:val="restart"/>
          </w:tcPr>
          <w:p w:rsidR="00B20808" w:rsidRPr="00A53B76" w:rsidRDefault="00B20808" w:rsidP="00FA322C">
            <w:pPr>
              <w:pStyle w:val="ConsPlusNormal"/>
              <w:rPr>
                <w:rFonts w:ascii="Times New Roman" w:hAnsi="Times New Roman" w:cs="Times New Roman"/>
                <w:sz w:val="20"/>
              </w:rPr>
            </w:pPr>
            <w:r w:rsidRPr="00825005">
              <w:rPr>
                <w:rFonts w:ascii="Times New Roman" w:hAnsi="Times New Roman" w:cs="Times New Roman"/>
                <w:sz w:val="20"/>
              </w:rPr>
              <w:t>Повышение уровня доступности информации по тематике финансовой грамотности и финансовой культуры для населения, в том числе проживающего в сельской местности, малонаселенных и труднодоступных (отдаленных) населенных пунктах</w:t>
            </w:r>
          </w:p>
        </w:tc>
        <w:tc>
          <w:tcPr>
            <w:tcW w:w="846" w:type="pct"/>
            <w:vMerge w:val="restart"/>
          </w:tcPr>
          <w:p w:rsidR="00B20808" w:rsidRPr="00BA14C0" w:rsidRDefault="00B20808" w:rsidP="00FA322C">
            <w:pPr>
              <w:pStyle w:val="ConsPlusNormal"/>
              <w:rPr>
                <w:rFonts w:ascii="Times New Roman" w:hAnsi="Times New Roman" w:cs="Times New Roman"/>
                <w:sz w:val="20"/>
              </w:rPr>
            </w:pPr>
            <w:r w:rsidRPr="00BA14C0">
              <w:rPr>
                <w:rFonts w:ascii="Times New Roman" w:hAnsi="Times New Roman" w:cs="Times New Roman"/>
                <w:sz w:val="20"/>
              </w:rPr>
              <w:t xml:space="preserve">Отдел </w:t>
            </w:r>
            <w:hyperlink r:id="rId24" w:history="1">
              <w:r w:rsidRPr="00BA14C0">
                <w:rPr>
                  <w:rFonts w:ascii="Times New Roman" w:hAnsi="Times New Roman" w:cs="Times New Roman"/>
                  <w:sz w:val="20"/>
                </w:rPr>
                <w:t>культуры</w:t>
              </w:r>
            </w:hyperlink>
            <w:r w:rsidRPr="00BA14C0">
              <w:rPr>
                <w:rFonts w:ascii="Times New Roman" w:hAnsi="Times New Roman" w:cs="Times New Roman"/>
                <w:sz w:val="20"/>
              </w:rPr>
              <w:t xml:space="preserve"> администрации Всеволожского муниципального района</w:t>
            </w:r>
          </w:p>
          <w:p w:rsidR="00B20808" w:rsidRPr="00BA14C0" w:rsidRDefault="00B20808" w:rsidP="00FA322C">
            <w:pPr>
              <w:pStyle w:val="ConsPlusNormal"/>
              <w:rPr>
                <w:rFonts w:ascii="Times New Roman" w:hAnsi="Times New Roman" w:cs="Times New Roman"/>
                <w:sz w:val="20"/>
              </w:rPr>
            </w:pPr>
          </w:p>
          <w:p w:rsidR="00B20808" w:rsidRPr="00BA14C0" w:rsidRDefault="00B20808" w:rsidP="00FA322C">
            <w:pPr>
              <w:pStyle w:val="ConsPlusNormal"/>
              <w:rPr>
                <w:rFonts w:ascii="Times New Roman" w:hAnsi="Times New Roman" w:cs="Times New Roman"/>
                <w:sz w:val="20"/>
              </w:rPr>
            </w:pPr>
            <w:r w:rsidRPr="00BA14C0">
              <w:rPr>
                <w:rFonts w:ascii="Times New Roman" w:hAnsi="Times New Roman" w:cs="Times New Roman"/>
                <w:sz w:val="20"/>
              </w:rPr>
              <w:t>Комитет по образованию администрации Всеволожского муниципального района Ленинградской области</w:t>
            </w:r>
          </w:p>
          <w:p w:rsidR="00B20808" w:rsidRPr="00BA14C0" w:rsidRDefault="00B20808" w:rsidP="00FA322C">
            <w:pPr>
              <w:pStyle w:val="ConsPlusNormal"/>
              <w:rPr>
                <w:rFonts w:ascii="Times New Roman" w:hAnsi="Times New Roman" w:cs="Times New Roman"/>
                <w:sz w:val="20"/>
              </w:rPr>
            </w:pPr>
          </w:p>
          <w:p w:rsidR="00B20808" w:rsidRPr="00BA14C0" w:rsidRDefault="00B20808" w:rsidP="00FA322C">
            <w:pPr>
              <w:pStyle w:val="ConsPlusNormal"/>
              <w:rPr>
                <w:rFonts w:ascii="Times New Roman" w:hAnsi="Times New Roman" w:cs="Times New Roman"/>
                <w:sz w:val="20"/>
              </w:rPr>
            </w:pPr>
            <w:r w:rsidRPr="00BA14C0">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B20808" w:rsidRPr="00BA14C0" w:rsidRDefault="00B20808" w:rsidP="00FA322C">
            <w:pPr>
              <w:pStyle w:val="ConsPlusNormal"/>
              <w:rPr>
                <w:rFonts w:ascii="Times New Roman" w:hAnsi="Times New Roman" w:cs="Times New Roman"/>
                <w:sz w:val="20"/>
              </w:rPr>
            </w:pPr>
          </w:p>
          <w:p w:rsidR="00B20808" w:rsidRPr="00BA14C0" w:rsidRDefault="00B20808" w:rsidP="00FA322C">
            <w:pPr>
              <w:pStyle w:val="ConsPlusNormal"/>
              <w:rPr>
                <w:rFonts w:ascii="Times New Roman" w:hAnsi="Times New Roman" w:cs="Times New Roman"/>
                <w:sz w:val="20"/>
              </w:rPr>
            </w:pPr>
          </w:p>
          <w:p w:rsidR="00B20808" w:rsidRDefault="00B20808" w:rsidP="00FA322C">
            <w:pPr>
              <w:pStyle w:val="ConsPlusNormal"/>
              <w:rPr>
                <w:rFonts w:ascii="Times New Roman" w:hAnsi="Times New Roman" w:cs="Times New Roman"/>
                <w:sz w:val="20"/>
              </w:rPr>
            </w:pPr>
            <w:r w:rsidRPr="00BA14C0">
              <w:rPr>
                <w:rFonts w:ascii="Times New Roman" w:hAnsi="Times New Roman" w:cs="Times New Roman"/>
                <w:sz w:val="20"/>
              </w:rPr>
              <w:t>О</w:t>
            </w:r>
            <w:hyperlink r:id="rId25" w:history="1">
              <w:r w:rsidRPr="00BA14C0">
                <w:rPr>
                  <w:rFonts w:ascii="Times New Roman" w:hAnsi="Times New Roman" w:cs="Times New Roman"/>
                  <w:sz w:val="20"/>
                </w:rPr>
                <w:t>тдел по молодежной политике, туризму и межнациональным отношениям</w:t>
              </w:r>
            </w:hyperlink>
            <w:r w:rsidRPr="00BA14C0">
              <w:rPr>
                <w:rFonts w:ascii="Times New Roman" w:hAnsi="Times New Roman" w:cs="Times New Roman"/>
                <w:sz w:val="20"/>
              </w:rPr>
              <w:t xml:space="preserve"> администрации Всеволожского муниципального района</w:t>
            </w:r>
          </w:p>
          <w:p w:rsidR="00B20808"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 </w:t>
            </w:r>
          </w:p>
          <w:p w:rsidR="00B20808" w:rsidRDefault="00B20808" w:rsidP="00FA322C">
            <w:pPr>
              <w:pStyle w:val="ConsPlusNormal"/>
              <w:rPr>
                <w:rFonts w:ascii="Times New Roman" w:hAnsi="Times New Roman" w:cs="Times New Roman"/>
                <w:sz w:val="20"/>
              </w:rPr>
            </w:pPr>
            <w:r w:rsidRPr="00E17079">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p w:rsidR="00B20808" w:rsidRPr="00A53B76" w:rsidRDefault="00B20808" w:rsidP="00FA322C">
            <w:pPr>
              <w:pStyle w:val="ConsPlusNormal"/>
              <w:rPr>
                <w:rFonts w:ascii="Times New Roman" w:hAnsi="Times New Roman" w:cs="Times New Roman"/>
                <w:sz w:val="20"/>
              </w:rPr>
            </w:pPr>
          </w:p>
        </w:tc>
        <w:tc>
          <w:tcPr>
            <w:tcW w:w="884" w:type="pct"/>
            <w:vMerge w:val="restart"/>
          </w:tcPr>
          <w:p w:rsidR="00B20808" w:rsidRPr="00FF3BAE" w:rsidRDefault="00B20808" w:rsidP="00FA322C">
            <w:pPr>
              <w:pStyle w:val="ConsPlusNormal"/>
              <w:rPr>
                <w:rFonts w:ascii="Times New Roman" w:hAnsi="Times New Roman" w:cs="Times New Roman"/>
                <w:sz w:val="20"/>
              </w:rPr>
            </w:pPr>
            <w:r w:rsidRPr="00FF3BAE">
              <w:rPr>
                <w:rFonts w:ascii="Times New Roman" w:hAnsi="Times New Roman" w:cs="Times New Roman"/>
                <w:sz w:val="20"/>
              </w:rPr>
              <w:lastRenderedPageBreak/>
              <w:t>Распространение информационных материалов по финансовой грамотности:</w:t>
            </w:r>
          </w:p>
          <w:p w:rsidR="00B20808" w:rsidRPr="00FF3BAE" w:rsidRDefault="00B20808" w:rsidP="00FA322C">
            <w:pPr>
              <w:pStyle w:val="ConsPlusNormal"/>
              <w:rPr>
                <w:rFonts w:ascii="Times New Roman" w:hAnsi="Times New Roman" w:cs="Times New Roman"/>
                <w:sz w:val="20"/>
              </w:rPr>
            </w:pPr>
            <w:r w:rsidRPr="00FF3BAE">
              <w:rPr>
                <w:rFonts w:ascii="Times New Roman" w:hAnsi="Times New Roman" w:cs="Times New Roman"/>
                <w:sz w:val="20"/>
              </w:rPr>
              <w:t xml:space="preserve">-в печатном виде (буклеты, брошюры, листовки, плакаты и др.);  </w:t>
            </w:r>
          </w:p>
          <w:p w:rsidR="00B20808" w:rsidRPr="00FF3BAE" w:rsidRDefault="00B20808" w:rsidP="00FA322C">
            <w:pPr>
              <w:pStyle w:val="ConsPlusNormal"/>
              <w:rPr>
                <w:rFonts w:ascii="Times New Roman" w:hAnsi="Times New Roman" w:cs="Times New Roman"/>
                <w:sz w:val="20"/>
              </w:rPr>
            </w:pPr>
            <w:r w:rsidRPr="00FF3BAE">
              <w:rPr>
                <w:rFonts w:ascii="Times New Roman" w:hAnsi="Times New Roman" w:cs="Times New Roman"/>
                <w:sz w:val="20"/>
              </w:rPr>
              <w:t xml:space="preserve">-в электронном виде (в том числе карточки, и др.) </w:t>
            </w:r>
          </w:p>
          <w:p w:rsidR="00B20808" w:rsidRPr="00FF3BAE" w:rsidRDefault="00B20808" w:rsidP="00FA322C">
            <w:pPr>
              <w:pStyle w:val="ConsPlusNormal"/>
              <w:rPr>
                <w:rFonts w:ascii="Times New Roman" w:hAnsi="Times New Roman" w:cs="Times New Roman"/>
                <w:sz w:val="20"/>
              </w:rPr>
            </w:pPr>
            <w:r w:rsidRPr="00FF3BAE">
              <w:rPr>
                <w:rFonts w:ascii="Times New Roman" w:hAnsi="Times New Roman" w:cs="Times New Roman"/>
                <w:sz w:val="20"/>
              </w:rPr>
              <w:t>-демонстрация видеороликов</w:t>
            </w:r>
          </w:p>
          <w:p w:rsidR="00B20808" w:rsidRDefault="00B20808" w:rsidP="00FA322C">
            <w:pPr>
              <w:pStyle w:val="ConsPlusNormal"/>
              <w:rPr>
                <w:rFonts w:ascii="Times New Roman" w:hAnsi="Times New Roman" w:cs="Times New Roman"/>
                <w:sz w:val="20"/>
              </w:rPr>
            </w:pPr>
            <w:r w:rsidRPr="00FF3BAE">
              <w:rPr>
                <w:rFonts w:ascii="Times New Roman" w:hAnsi="Times New Roman" w:cs="Times New Roman"/>
                <w:sz w:val="20"/>
              </w:rPr>
              <w:t xml:space="preserve">в организациях Ленинградской области (в том числе в библиотеках, в местных администрациях, в органах МВД (на участках), отделениях Почты России, в социальных сетях </w:t>
            </w:r>
            <w:r w:rsidRPr="00FF3BAE">
              <w:rPr>
                <w:rFonts w:ascii="Times New Roman" w:hAnsi="Times New Roman" w:cs="Times New Roman"/>
                <w:sz w:val="20"/>
              </w:rPr>
              <w:lastRenderedPageBreak/>
              <w:t>сообществ, подведомственных организаций, в общественном транспорте, на телевидении, радио, электронных СМИ</w:t>
            </w:r>
          </w:p>
          <w:p w:rsidR="00B20808" w:rsidRPr="00A53B76" w:rsidRDefault="00B20808" w:rsidP="00FA322C">
            <w:pPr>
              <w:pStyle w:val="ConsPlusNormal"/>
            </w:pPr>
            <w:r>
              <w:rPr>
                <w:rFonts w:ascii="Times New Roman" w:hAnsi="Times New Roman" w:cs="Times New Roman"/>
                <w:sz w:val="20"/>
              </w:rPr>
              <w:t xml:space="preserve"> По мере необходимости.</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lastRenderedPageBreak/>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 xml:space="preserve">Отдел </w:t>
            </w:r>
            <w:hyperlink r:id="rId26" w:history="1">
              <w:r w:rsidRPr="00163215">
                <w:rPr>
                  <w:rFonts w:ascii="Times New Roman" w:hAnsi="Times New Roman" w:cs="Times New Roman"/>
                  <w:sz w:val="20"/>
                </w:rPr>
                <w:t>культуры</w:t>
              </w:r>
            </w:hyperlink>
            <w:r w:rsidRPr="00163215">
              <w:rPr>
                <w:rFonts w:ascii="Times New Roman" w:hAnsi="Times New Roman" w:cs="Times New Roman"/>
                <w:sz w:val="20"/>
              </w:rPr>
              <w:t xml:space="preserve"> администрации Всеволожского муниципального района</w:t>
            </w:r>
          </w:p>
          <w:p w:rsidR="00B20808"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Начальник отдела </w:t>
            </w:r>
          </w:p>
          <w:p w:rsidR="00B20808" w:rsidRDefault="00B20808" w:rsidP="00FA322C">
            <w:pPr>
              <w:pStyle w:val="ConsPlusNormal"/>
              <w:rPr>
                <w:rFonts w:ascii="Times New Roman" w:hAnsi="Times New Roman" w:cs="Times New Roman"/>
                <w:sz w:val="20"/>
              </w:rPr>
            </w:pPr>
          </w:p>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образованию администрации Всеволожского муниципально</w:t>
            </w:r>
            <w:r w:rsidRPr="00C7159B">
              <w:rPr>
                <w:rFonts w:ascii="Times New Roman" w:hAnsi="Times New Roman" w:cs="Times New Roman"/>
                <w:sz w:val="20"/>
              </w:rPr>
              <w:lastRenderedPageBreak/>
              <w:t>го района Ленинградской области</w:t>
            </w:r>
          </w:p>
          <w:p w:rsidR="00B20808" w:rsidRDefault="00B20808" w:rsidP="00FA322C">
            <w:pPr>
              <w:pStyle w:val="ConsPlusNormal"/>
              <w:rPr>
                <w:rFonts w:ascii="Times New Roman" w:hAnsi="Times New Roman" w:cs="Times New Roman"/>
                <w:sz w:val="20"/>
              </w:rPr>
            </w:pPr>
            <w:r w:rsidRPr="001C2521">
              <w:rPr>
                <w:rFonts w:ascii="Times New Roman" w:hAnsi="Times New Roman" w:cs="Times New Roman"/>
                <w:sz w:val="20"/>
              </w:rPr>
              <w:t xml:space="preserve">Председатель </w:t>
            </w:r>
            <w:r>
              <w:rPr>
                <w:rFonts w:ascii="Times New Roman" w:hAnsi="Times New Roman" w:cs="Times New Roman"/>
                <w:sz w:val="20"/>
              </w:rPr>
              <w:t xml:space="preserve"> комитета</w:t>
            </w:r>
          </w:p>
          <w:p w:rsidR="00B20808" w:rsidRDefault="00B20808" w:rsidP="00FA322C">
            <w:pPr>
              <w:pStyle w:val="ConsPlusNormal"/>
              <w:rPr>
                <w:rFonts w:ascii="Times New Roman" w:hAnsi="Times New Roman" w:cs="Times New Roman"/>
                <w:sz w:val="20"/>
              </w:rPr>
            </w:pPr>
          </w:p>
          <w:p w:rsidR="00B20808" w:rsidRDefault="00B20808" w:rsidP="00FA322C">
            <w:pPr>
              <w:pStyle w:val="ConsPlusNormal"/>
              <w:rPr>
                <w:rFonts w:ascii="Times New Roman" w:hAnsi="Times New Roman" w:cs="Times New Roman"/>
                <w:sz w:val="20"/>
              </w:rPr>
            </w:pPr>
          </w:p>
          <w:p w:rsidR="00B20808"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Pr="00163215" w:rsidRDefault="00B20808" w:rsidP="00FA322C">
            <w:pPr>
              <w:pStyle w:val="ConsPlusNormal"/>
              <w:rPr>
                <w:rFonts w:ascii="Times New Roman" w:hAnsi="Times New Roman" w:cs="Times New Roman"/>
                <w:sz w:val="20"/>
              </w:rPr>
            </w:pPr>
            <w:r>
              <w:rPr>
                <w:rFonts w:ascii="Times New Roman" w:hAnsi="Times New Roman" w:cs="Times New Roman"/>
                <w:sz w:val="20"/>
              </w:rPr>
              <w:t>Председатель комитета</w:t>
            </w:r>
          </w:p>
          <w:p w:rsidR="00B20808" w:rsidRDefault="00B20808" w:rsidP="00FA322C">
            <w:pPr>
              <w:pStyle w:val="ConsPlusNormal"/>
              <w:rPr>
                <w:rFonts w:ascii="Times New Roman" w:hAnsi="Times New Roman" w:cs="Times New Roman"/>
                <w:sz w:val="20"/>
              </w:rPr>
            </w:pPr>
          </w:p>
          <w:p w:rsidR="00B20808" w:rsidRDefault="00B20808" w:rsidP="00FA322C">
            <w:pPr>
              <w:pStyle w:val="ConsPlusNormal"/>
              <w:rPr>
                <w:rFonts w:ascii="Times New Roman" w:hAnsi="Times New Roman" w:cs="Times New Roman"/>
                <w:sz w:val="20"/>
              </w:rPr>
            </w:pPr>
          </w:p>
          <w:p w:rsidR="00B20808"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О</w:t>
            </w:r>
            <w:hyperlink r:id="rId27" w:history="1">
              <w:r w:rsidRPr="00163215">
                <w:rPr>
                  <w:rFonts w:ascii="Times New Roman" w:hAnsi="Times New Roman" w:cs="Times New Roman"/>
                  <w:sz w:val="20"/>
                </w:rPr>
                <w:t>тдел по молодежной политике, туризму и межнациональным отношениям</w:t>
              </w:r>
            </w:hyperlink>
            <w:r w:rsidRPr="00163215">
              <w:rPr>
                <w:rFonts w:ascii="Times New Roman" w:hAnsi="Times New Roman" w:cs="Times New Roman"/>
                <w:sz w:val="20"/>
              </w:rPr>
              <w:t xml:space="preserve"> администрации Всеволожского муниципального района</w:t>
            </w:r>
          </w:p>
          <w:p w:rsidR="00B20808"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 Начальник отдела </w:t>
            </w:r>
          </w:p>
          <w:p w:rsidR="00B20808" w:rsidRDefault="00B20808" w:rsidP="00FA322C">
            <w:pPr>
              <w:pStyle w:val="ConsPlusNormal"/>
              <w:rPr>
                <w:rFonts w:ascii="Times New Roman" w:hAnsi="Times New Roman" w:cs="Times New Roman"/>
                <w:sz w:val="20"/>
              </w:rPr>
            </w:pPr>
          </w:p>
          <w:p w:rsidR="00B20808" w:rsidRPr="00F94D96" w:rsidRDefault="00B20808" w:rsidP="00FA322C">
            <w:pPr>
              <w:pStyle w:val="ConsPlusNormal"/>
              <w:rPr>
                <w:rFonts w:ascii="Times New Roman" w:hAnsi="Times New Roman" w:cs="Times New Roman"/>
                <w:sz w:val="20"/>
              </w:rPr>
            </w:pPr>
            <w:r w:rsidRPr="00E17079">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jc w:val="center"/>
              <w:rPr>
                <w:rFonts w:ascii="Times New Roman" w:hAnsi="Times New Roman" w:cs="Times New Roman"/>
                <w:b/>
                <w:sz w:val="20"/>
              </w:rPr>
            </w:pPr>
          </w:p>
        </w:tc>
      </w:tr>
      <w:tr w:rsidR="00B20808" w:rsidRPr="00B434CF"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tcPr>
          <w:p w:rsidR="00B20808" w:rsidRPr="00A53B76" w:rsidRDefault="00B20808" w:rsidP="00FA322C">
            <w:pPr>
              <w:pStyle w:val="ConsPlusNormal"/>
              <w:jc w:val="center"/>
              <w:rPr>
                <w:rFonts w:ascii="Times New Roman" w:hAnsi="Times New Roman" w:cs="Times New Roman"/>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rPr>
                <w:rFonts w:ascii="Times New Roman" w:hAnsi="Times New Roman" w:cs="Times New Roman"/>
                <w:sz w:val="20"/>
              </w:rPr>
            </w:pPr>
            <w:r>
              <w:rPr>
                <w:rFonts w:ascii="Times New Roman" w:hAnsi="Times New Roman" w:cs="Times New Roman"/>
                <w:sz w:val="20"/>
              </w:rPr>
              <w:t>2.9</w:t>
            </w:r>
          </w:p>
        </w:tc>
        <w:tc>
          <w:tcPr>
            <w:tcW w:w="670" w:type="pct"/>
            <w:vMerge w:val="restart"/>
          </w:tcPr>
          <w:p w:rsidR="00B20808" w:rsidRPr="00112F39" w:rsidRDefault="00B20808" w:rsidP="00FA322C">
            <w:pPr>
              <w:pStyle w:val="Pro-Tab"/>
              <w:spacing w:before="0" w:after="0"/>
              <w:rPr>
                <w:rFonts w:ascii="Times New Roman" w:hAnsi="Times New Roman"/>
                <w:sz w:val="20"/>
              </w:rPr>
            </w:pPr>
            <w:r w:rsidRPr="00112F39">
              <w:rPr>
                <w:rFonts w:ascii="Times New Roman" w:hAnsi="Times New Roman"/>
                <w:sz w:val="20"/>
              </w:rPr>
              <w:t>Подготовка и организация мероприятий, направленных на финансовое просвещение и информирование различных целевых групп населения</w:t>
            </w:r>
          </w:p>
          <w:p w:rsidR="00B20808" w:rsidRPr="00A53B76" w:rsidRDefault="00B20808" w:rsidP="00FA322C">
            <w:pPr>
              <w:pStyle w:val="ConsPlusNormal"/>
              <w:spacing w:line="220" w:lineRule="exact"/>
              <w:rPr>
                <w:rFonts w:ascii="Times New Roman" w:hAnsi="Times New Roman" w:cs="Times New Roman"/>
                <w:sz w:val="20"/>
              </w:rPr>
            </w:pPr>
            <w:r w:rsidRPr="00112F39">
              <w:rPr>
                <w:rFonts w:ascii="Times New Roman" w:hAnsi="Times New Roman" w:cs="Times New Roman"/>
                <w:sz w:val="20"/>
              </w:rPr>
              <w:t>(включая темы: киберграмотность, инвестиционная, цифровая грамотность, налоговая грамотность, бюджетная система и участие в проектах инициативного бюджетирования, защита прав потребителей, меры государственной и муниципальной поддержки, жилищная сфера, страхование).</w:t>
            </w:r>
          </w:p>
        </w:tc>
        <w:tc>
          <w:tcPr>
            <w:tcW w:w="846" w:type="pct"/>
            <w:vMerge w:val="restart"/>
          </w:tcPr>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 xml:space="preserve">Отдел </w:t>
            </w:r>
            <w:hyperlink r:id="rId28" w:history="1">
              <w:r w:rsidRPr="00163215">
                <w:rPr>
                  <w:rFonts w:ascii="Times New Roman" w:hAnsi="Times New Roman" w:cs="Times New Roman"/>
                  <w:sz w:val="20"/>
                </w:rPr>
                <w:t>культуры</w:t>
              </w:r>
            </w:hyperlink>
            <w:r w:rsidRPr="00163215">
              <w:rPr>
                <w:rFonts w:ascii="Times New Roman" w:hAnsi="Times New Roman" w:cs="Times New Roman"/>
                <w:sz w:val="20"/>
              </w:rPr>
              <w:t xml:space="preserve"> администрации Всеволожского муниципального района</w:t>
            </w:r>
          </w:p>
          <w:p w:rsidR="00B20808" w:rsidRPr="00A53B76" w:rsidRDefault="00B20808" w:rsidP="00FA322C">
            <w:pPr>
              <w:pStyle w:val="ConsPlusNormal"/>
              <w:spacing w:line="220" w:lineRule="exact"/>
              <w:jc w:val="center"/>
              <w:rPr>
                <w:rFonts w:ascii="Times New Roman" w:hAnsi="Times New Roman" w:cs="Times New Roman"/>
                <w:sz w:val="20"/>
              </w:rPr>
            </w:pPr>
          </w:p>
        </w:tc>
        <w:tc>
          <w:tcPr>
            <w:tcW w:w="884" w:type="pct"/>
            <w:vMerge w:val="restart"/>
          </w:tcPr>
          <w:p w:rsidR="00B20808" w:rsidRDefault="00B20808" w:rsidP="00FA322C">
            <w:pPr>
              <w:pStyle w:val="Pro-Tab"/>
              <w:spacing w:before="0" w:after="0"/>
              <w:rPr>
                <w:rFonts w:ascii="Times New Roman" w:hAnsi="Times New Roman"/>
                <w:sz w:val="20"/>
              </w:rPr>
            </w:pPr>
            <w:r w:rsidRPr="00112F39">
              <w:rPr>
                <w:rFonts w:ascii="Times New Roman" w:hAnsi="Times New Roman"/>
                <w:sz w:val="20"/>
              </w:rPr>
              <w:t>Организация и проведение просветительских мероприятий для жителей Всеволожского муниципального района Ленинградской области старшего возраста (на базе библиотек, досуговых центров), в том числе в сочетании с занятиями по компьютерной грамотности</w:t>
            </w:r>
          </w:p>
          <w:p w:rsidR="00B20808" w:rsidRPr="00A53B76" w:rsidRDefault="00B20808" w:rsidP="00FA322C">
            <w:pPr>
              <w:pStyle w:val="Pro-Tab"/>
              <w:spacing w:before="0" w:after="0"/>
            </w:pPr>
            <w:r>
              <w:rPr>
                <w:rFonts w:ascii="Times New Roman" w:hAnsi="Times New Roman"/>
                <w:sz w:val="20"/>
              </w:rPr>
              <w:t xml:space="preserve">К участию не менее 30 </w:t>
            </w:r>
            <w:r w:rsidRPr="00FE6D3B">
              <w:rPr>
                <w:rFonts w:ascii="Times New Roman" w:hAnsi="Times New Roman"/>
                <w:sz w:val="20"/>
              </w:rPr>
              <w:t>участников в год.</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shd w:val="clear" w:color="auto" w:fill="auto"/>
          </w:tcPr>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 xml:space="preserve">Отдел </w:t>
            </w:r>
            <w:hyperlink r:id="rId29" w:history="1">
              <w:r w:rsidRPr="00163215">
                <w:rPr>
                  <w:rFonts w:ascii="Times New Roman" w:hAnsi="Times New Roman" w:cs="Times New Roman"/>
                  <w:sz w:val="20"/>
                </w:rPr>
                <w:t>культуры</w:t>
              </w:r>
            </w:hyperlink>
            <w:r w:rsidRPr="00163215">
              <w:rPr>
                <w:rFonts w:ascii="Times New Roman" w:hAnsi="Times New Roman" w:cs="Times New Roman"/>
                <w:sz w:val="20"/>
              </w:rPr>
              <w:t xml:space="preserve"> администрации Всеволожского муниципального района</w:t>
            </w:r>
          </w:p>
          <w:p w:rsidR="00B20808" w:rsidRPr="00A53B76" w:rsidRDefault="00B20808" w:rsidP="00FA322C">
            <w:pPr>
              <w:pStyle w:val="ConsPlusNormal"/>
              <w:spacing w:line="220" w:lineRule="exact"/>
              <w:rPr>
                <w:rFonts w:ascii="Times New Roman" w:hAnsi="Times New Roman" w:cs="Times New Roman"/>
                <w:b/>
                <w:sz w:val="20"/>
              </w:rPr>
            </w:pPr>
            <w:r w:rsidRPr="00112F39">
              <w:rPr>
                <w:rFonts w:ascii="Times New Roman" w:hAnsi="Times New Roman" w:cs="Times New Roman"/>
                <w:sz w:val="20"/>
              </w:rPr>
              <w:t xml:space="preserve">Начальник отдела </w:t>
            </w:r>
          </w:p>
        </w:tc>
      </w:tr>
      <w:tr w:rsidR="00B20808" w:rsidRPr="00A53B76" w:rsidTr="00FA322C">
        <w:trPr>
          <w:gridAfter w:val="1"/>
          <w:wAfter w:w="4" w:type="pct"/>
          <w:trHeight w:val="101"/>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spacing w:line="220" w:lineRule="exact"/>
              <w:rPr>
                <w:rFonts w:ascii="Times New Roman" w:hAnsi="Times New Roman" w:cs="Times New Roman"/>
                <w:sz w:val="20"/>
              </w:rPr>
            </w:pPr>
          </w:p>
        </w:tc>
        <w:tc>
          <w:tcPr>
            <w:tcW w:w="846" w:type="pct"/>
            <w:vMerge/>
          </w:tcPr>
          <w:p w:rsidR="00B20808" w:rsidRPr="00A53B76" w:rsidRDefault="00B20808" w:rsidP="00FA322C">
            <w:pPr>
              <w:pStyle w:val="ConsPlusNormal"/>
              <w:spacing w:line="220" w:lineRule="exact"/>
              <w:jc w:val="center"/>
              <w:rPr>
                <w:rFonts w:ascii="Times New Roman" w:hAnsi="Times New Roman" w:cs="Times New Roman"/>
                <w:sz w:val="20"/>
              </w:rPr>
            </w:pPr>
          </w:p>
        </w:tc>
        <w:tc>
          <w:tcPr>
            <w:tcW w:w="884" w:type="pct"/>
            <w:vMerge/>
          </w:tcPr>
          <w:p w:rsidR="00B20808" w:rsidRPr="00A53B76" w:rsidRDefault="00B20808" w:rsidP="00FA322C">
            <w:pPr>
              <w:pStyle w:val="ConsPlusNormal"/>
              <w:spacing w:line="220" w:lineRule="exact"/>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shd w:val="clear" w:color="auto" w:fill="auto"/>
          </w:tcPr>
          <w:p w:rsidR="00B20808" w:rsidRPr="00A53B76" w:rsidRDefault="00B20808" w:rsidP="00FA322C">
            <w:pPr>
              <w:pStyle w:val="ConsPlusNormal"/>
              <w:spacing w:line="220" w:lineRule="exact"/>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spacing w:line="220" w:lineRule="exact"/>
              <w:rPr>
                <w:rFonts w:ascii="Times New Roman" w:hAnsi="Times New Roman" w:cs="Times New Roman"/>
                <w:sz w:val="20"/>
              </w:rPr>
            </w:pPr>
          </w:p>
        </w:tc>
        <w:tc>
          <w:tcPr>
            <w:tcW w:w="846" w:type="pct"/>
            <w:vMerge/>
          </w:tcPr>
          <w:p w:rsidR="00B20808" w:rsidRPr="00A53B76" w:rsidRDefault="00B20808" w:rsidP="00FA322C">
            <w:pPr>
              <w:pStyle w:val="ConsPlusNormal"/>
              <w:spacing w:line="220" w:lineRule="exact"/>
              <w:jc w:val="center"/>
              <w:rPr>
                <w:rFonts w:ascii="Times New Roman" w:hAnsi="Times New Roman" w:cs="Times New Roman"/>
                <w:sz w:val="20"/>
              </w:rPr>
            </w:pPr>
          </w:p>
        </w:tc>
        <w:tc>
          <w:tcPr>
            <w:tcW w:w="884" w:type="pct"/>
            <w:vMerge/>
          </w:tcPr>
          <w:p w:rsidR="00B20808" w:rsidRPr="00A53B76" w:rsidRDefault="00B20808" w:rsidP="00FA322C">
            <w:pPr>
              <w:pStyle w:val="ConsPlusNormal"/>
              <w:spacing w:line="220" w:lineRule="exact"/>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shd w:val="clear" w:color="auto" w:fill="auto"/>
          </w:tcPr>
          <w:p w:rsidR="00B20808" w:rsidRPr="00A53B76" w:rsidRDefault="00B20808" w:rsidP="00FA322C">
            <w:pPr>
              <w:pStyle w:val="ConsPlusNormal"/>
              <w:spacing w:line="220" w:lineRule="exact"/>
              <w:jc w:val="center"/>
              <w:rPr>
                <w:rFonts w:ascii="Times New Roman" w:hAnsi="Times New Roman" w:cs="Times New Roman"/>
                <w:sz w:val="20"/>
              </w:rPr>
            </w:pPr>
          </w:p>
        </w:tc>
      </w:tr>
      <w:tr w:rsidR="00B20808" w:rsidRPr="00A53B76" w:rsidTr="00FA322C">
        <w:trPr>
          <w:gridAfter w:val="1"/>
          <w:wAfter w:w="4" w:type="pct"/>
          <w:trHeight w:val="262"/>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spacing w:line="220" w:lineRule="exact"/>
              <w:rPr>
                <w:rFonts w:ascii="Times New Roman" w:hAnsi="Times New Roman" w:cs="Times New Roman"/>
                <w:sz w:val="20"/>
              </w:rPr>
            </w:pPr>
          </w:p>
        </w:tc>
        <w:tc>
          <w:tcPr>
            <w:tcW w:w="846" w:type="pct"/>
            <w:vMerge/>
          </w:tcPr>
          <w:p w:rsidR="00B20808" w:rsidRPr="00A53B76" w:rsidRDefault="00B20808" w:rsidP="00FA322C">
            <w:pPr>
              <w:pStyle w:val="ConsPlusNormal"/>
              <w:spacing w:line="220" w:lineRule="exact"/>
              <w:jc w:val="center"/>
              <w:rPr>
                <w:rFonts w:ascii="Times New Roman" w:hAnsi="Times New Roman" w:cs="Times New Roman"/>
                <w:sz w:val="20"/>
              </w:rPr>
            </w:pPr>
          </w:p>
        </w:tc>
        <w:tc>
          <w:tcPr>
            <w:tcW w:w="884" w:type="pct"/>
            <w:vMerge/>
          </w:tcPr>
          <w:p w:rsidR="00B20808" w:rsidRPr="00A53B76" w:rsidRDefault="00B20808" w:rsidP="00FA322C">
            <w:pPr>
              <w:pStyle w:val="ConsPlusNormal"/>
              <w:spacing w:line="220" w:lineRule="exact"/>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shd w:val="clear" w:color="auto" w:fill="auto"/>
          </w:tcPr>
          <w:p w:rsidR="00B20808" w:rsidRPr="00A53B76" w:rsidRDefault="00B20808" w:rsidP="00FA322C">
            <w:pPr>
              <w:pStyle w:val="ConsPlusNormal"/>
              <w:spacing w:line="220" w:lineRule="exact"/>
              <w:jc w:val="center"/>
              <w:rPr>
                <w:rFonts w:ascii="Times New Roman" w:hAnsi="Times New Roman" w:cs="Times New Roman"/>
                <w:sz w:val="20"/>
              </w:rPr>
            </w:pPr>
          </w:p>
        </w:tc>
      </w:tr>
      <w:tr w:rsidR="00B20808" w:rsidRPr="00A53B76" w:rsidTr="00FA322C">
        <w:trPr>
          <w:gridAfter w:val="1"/>
          <w:wAfter w:w="4" w:type="pct"/>
          <w:trHeight w:val="262"/>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spacing w:line="220" w:lineRule="exact"/>
              <w:rPr>
                <w:rFonts w:ascii="Times New Roman" w:hAnsi="Times New Roman" w:cs="Times New Roman"/>
                <w:sz w:val="20"/>
              </w:rPr>
            </w:pPr>
          </w:p>
        </w:tc>
        <w:tc>
          <w:tcPr>
            <w:tcW w:w="846" w:type="pct"/>
            <w:vMerge/>
          </w:tcPr>
          <w:p w:rsidR="00B20808" w:rsidRPr="00A53B76" w:rsidRDefault="00B20808" w:rsidP="00FA322C">
            <w:pPr>
              <w:pStyle w:val="ConsPlusNormal"/>
              <w:spacing w:line="220" w:lineRule="exact"/>
              <w:jc w:val="center"/>
              <w:rPr>
                <w:rFonts w:ascii="Times New Roman" w:hAnsi="Times New Roman" w:cs="Times New Roman"/>
                <w:sz w:val="20"/>
              </w:rPr>
            </w:pPr>
          </w:p>
        </w:tc>
        <w:tc>
          <w:tcPr>
            <w:tcW w:w="884" w:type="pct"/>
            <w:vMerge/>
          </w:tcPr>
          <w:p w:rsidR="00B20808" w:rsidRPr="00A53B76" w:rsidRDefault="00B20808" w:rsidP="00FA322C">
            <w:pPr>
              <w:pStyle w:val="ConsPlusNormal"/>
              <w:spacing w:line="220" w:lineRule="exact"/>
              <w:jc w:val="cente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shd w:val="clear" w:color="auto" w:fill="auto"/>
          </w:tcPr>
          <w:p w:rsidR="00B20808" w:rsidRPr="00A53B76" w:rsidRDefault="00B20808" w:rsidP="00FA322C">
            <w:pPr>
              <w:pStyle w:val="ConsPlusNormal"/>
              <w:spacing w:line="220" w:lineRule="exact"/>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spacing w:line="220" w:lineRule="exact"/>
              <w:rPr>
                <w:rFonts w:ascii="Times New Roman" w:hAnsi="Times New Roman" w:cs="Times New Roman"/>
                <w:sz w:val="20"/>
              </w:rPr>
            </w:pPr>
          </w:p>
        </w:tc>
        <w:tc>
          <w:tcPr>
            <w:tcW w:w="846" w:type="pct"/>
            <w:vMerge/>
          </w:tcPr>
          <w:p w:rsidR="00B20808" w:rsidRPr="00A53B76" w:rsidRDefault="00B20808" w:rsidP="00FA322C">
            <w:pPr>
              <w:pStyle w:val="ConsPlusNormal"/>
              <w:spacing w:line="220" w:lineRule="exact"/>
              <w:jc w:val="center"/>
              <w:rPr>
                <w:rFonts w:ascii="Times New Roman" w:hAnsi="Times New Roman" w:cs="Times New Roman"/>
                <w:sz w:val="20"/>
              </w:rPr>
            </w:pPr>
          </w:p>
        </w:tc>
        <w:tc>
          <w:tcPr>
            <w:tcW w:w="884" w:type="pct"/>
            <w:vMerge/>
          </w:tcPr>
          <w:p w:rsidR="00B20808" w:rsidRPr="00A53B76" w:rsidRDefault="00B20808" w:rsidP="00FA322C">
            <w:pPr>
              <w:pStyle w:val="ConsPlusNormal"/>
              <w:spacing w:line="220" w:lineRule="exact"/>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shd w:val="clear" w:color="auto" w:fill="auto"/>
          </w:tcPr>
          <w:p w:rsidR="00B20808" w:rsidRPr="00A53B76" w:rsidRDefault="00B20808" w:rsidP="00FA322C">
            <w:pPr>
              <w:pStyle w:val="ConsPlusNormal"/>
              <w:spacing w:line="220" w:lineRule="exact"/>
              <w:jc w:val="center"/>
              <w:rPr>
                <w:rFonts w:ascii="Times New Roman" w:hAnsi="Times New Roman" w:cs="Times New Roman"/>
                <w:sz w:val="20"/>
              </w:rPr>
            </w:pPr>
          </w:p>
        </w:tc>
      </w:tr>
      <w:tr w:rsidR="00B20808" w:rsidRPr="00B434CF"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tcPr>
          <w:p w:rsidR="00B20808" w:rsidRPr="00A53B76" w:rsidRDefault="00B20808" w:rsidP="00FA322C">
            <w:pPr>
              <w:pStyle w:val="ConsPlusNormal"/>
              <w:jc w:val="center"/>
              <w:rPr>
                <w:rFonts w:ascii="Times New Roman" w:hAnsi="Times New Roman" w:cs="Times New Roman"/>
                <w:sz w:val="20"/>
              </w:rPr>
            </w:pPr>
            <w:r w:rsidRPr="005E67B4">
              <w:rPr>
                <w:rFonts w:ascii="Times New Roman" w:hAnsi="Times New Roman" w:cs="Times New Roman"/>
                <w:b/>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shd w:val="clear" w:color="auto" w:fill="auto"/>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r>
              <w:rPr>
                <w:rFonts w:ascii="Times New Roman" w:hAnsi="Times New Roman" w:cs="Times New Roman"/>
                <w:sz w:val="20"/>
              </w:rPr>
              <w:lastRenderedPageBreak/>
              <w:t>2.10</w:t>
            </w:r>
          </w:p>
        </w:tc>
        <w:tc>
          <w:tcPr>
            <w:tcW w:w="670" w:type="pct"/>
            <w:vMerge w:val="restart"/>
          </w:tcPr>
          <w:p w:rsidR="00B20808" w:rsidRPr="00A53B76" w:rsidRDefault="00B20808" w:rsidP="00FA322C">
            <w:pPr>
              <w:pStyle w:val="ConsPlusNormal"/>
              <w:spacing w:line="220" w:lineRule="exact"/>
              <w:rPr>
                <w:rFonts w:ascii="Times New Roman" w:hAnsi="Times New Roman" w:cs="Times New Roman"/>
                <w:sz w:val="20"/>
              </w:rPr>
            </w:pPr>
            <w:r w:rsidRPr="00975E89">
              <w:rPr>
                <w:rFonts w:ascii="Times New Roman" w:hAnsi="Times New Roman" w:cs="Times New Roman"/>
                <w:sz w:val="20"/>
              </w:rPr>
              <w:t>Привлечение общественного интереса к различным аспектам повышения финансовой грамотности и формирования финансовой культуры населения, включая лучшие практики в данной сфере, позитивный и негативный опыт взаимодействия человека и финансовой организации</w:t>
            </w:r>
          </w:p>
        </w:tc>
        <w:tc>
          <w:tcPr>
            <w:tcW w:w="846" w:type="pct"/>
            <w:vMerge w:val="restart"/>
          </w:tcPr>
          <w:p w:rsidR="00B20808" w:rsidRDefault="00B20808" w:rsidP="00FA322C">
            <w:pPr>
              <w:pStyle w:val="ConsPlusNormal"/>
              <w:rPr>
                <w:rFonts w:ascii="Times New Roman" w:hAnsi="Times New Roman" w:cs="Times New Roman"/>
                <w:sz w:val="20"/>
              </w:rPr>
            </w:pPr>
            <w:r>
              <w:rPr>
                <w:rFonts w:ascii="Times New Roman" w:hAnsi="Times New Roman" w:cs="Times New Roman"/>
                <w:sz w:val="20"/>
              </w:rPr>
              <w:t>Отдел общественных коммуникаций</w:t>
            </w:r>
            <w:r w:rsidRPr="00E17079">
              <w:rPr>
                <w:rFonts w:ascii="Times New Roman" w:hAnsi="Times New Roman" w:cs="Times New Roman"/>
                <w:sz w:val="20"/>
              </w:rPr>
              <w:t xml:space="preserve"> администрации Всеволожского муниципального района </w:t>
            </w:r>
          </w:p>
          <w:p w:rsidR="00B20808" w:rsidRPr="00A53B76" w:rsidRDefault="00B20808" w:rsidP="00FA322C">
            <w:pPr>
              <w:pStyle w:val="ConsPlusNormal"/>
              <w:rPr>
                <w:rFonts w:ascii="Times New Roman" w:hAnsi="Times New Roman" w:cs="Times New Roman"/>
                <w:sz w:val="20"/>
              </w:rPr>
            </w:pPr>
          </w:p>
        </w:tc>
        <w:tc>
          <w:tcPr>
            <w:tcW w:w="884" w:type="pct"/>
            <w:vMerge w:val="restart"/>
          </w:tcPr>
          <w:p w:rsidR="00B20808" w:rsidRDefault="00B20808" w:rsidP="00FA322C">
            <w:pPr>
              <w:pStyle w:val="ConsPlusNormal"/>
              <w:spacing w:line="220" w:lineRule="exact"/>
              <w:rPr>
                <w:rFonts w:ascii="Times New Roman" w:hAnsi="Times New Roman" w:cs="Times New Roman"/>
                <w:sz w:val="20"/>
              </w:rPr>
            </w:pPr>
            <w:r w:rsidRPr="00975E89">
              <w:rPr>
                <w:rFonts w:ascii="Times New Roman" w:hAnsi="Times New Roman" w:cs="Times New Roman"/>
                <w:sz w:val="20"/>
              </w:rPr>
              <w:t>Размещение публикаций по вопросам повышения финансовой грамотности в муниципальных средствах массовой информации (включая телевидение, радио, печатные и электронные СМИ), на страницах в социальных сетях органов местного самоуправления Всеволожского муниципального района Ленинградской области</w:t>
            </w:r>
          </w:p>
          <w:p w:rsidR="00B20808" w:rsidRPr="00A53B76" w:rsidRDefault="00B20808" w:rsidP="00FA322C">
            <w:pPr>
              <w:pStyle w:val="ConsPlusNormal"/>
              <w:spacing w:line="220" w:lineRule="exact"/>
            </w:pPr>
            <w:r>
              <w:rPr>
                <w:rFonts w:ascii="Times New Roman" w:hAnsi="Times New Roman" w:cs="Times New Roman"/>
                <w:sz w:val="20"/>
              </w:rPr>
              <w:t xml:space="preserve"> Не менее 2-х публикаций в год</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shd w:val="clear" w:color="auto" w:fill="auto"/>
          </w:tcPr>
          <w:p w:rsidR="00B20808" w:rsidRDefault="00B20808" w:rsidP="00FA322C">
            <w:pPr>
              <w:pStyle w:val="ConsPlusNormal"/>
              <w:rPr>
                <w:rFonts w:ascii="Times New Roman" w:hAnsi="Times New Roman" w:cs="Times New Roman"/>
                <w:sz w:val="20"/>
              </w:rPr>
            </w:pPr>
            <w:r>
              <w:rPr>
                <w:rFonts w:ascii="Times New Roman" w:hAnsi="Times New Roman" w:cs="Times New Roman"/>
                <w:sz w:val="20"/>
              </w:rPr>
              <w:t>Отдел общественных коммуникаций</w:t>
            </w:r>
            <w:r w:rsidRPr="00E17079">
              <w:rPr>
                <w:rFonts w:ascii="Times New Roman" w:hAnsi="Times New Roman" w:cs="Times New Roman"/>
                <w:sz w:val="20"/>
              </w:rPr>
              <w:t xml:space="preserve"> администрации Всеволожского муниципального района </w:t>
            </w:r>
          </w:p>
          <w:p w:rsidR="00B20808" w:rsidRDefault="00B20808" w:rsidP="00FA322C">
            <w:pPr>
              <w:pStyle w:val="ConsPlusNormal"/>
              <w:rPr>
                <w:rFonts w:ascii="Times New Roman" w:hAnsi="Times New Roman" w:cs="Times New Roman"/>
                <w:sz w:val="20"/>
              </w:rPr>
            </w:pPr>
          </w:p>
          <w:p w:rsidR="00B20808" w:rsidRPr="0051329F" w:rsidRDefault="00B20808" w:rsidP="00FA322C">
            <w:pPr>
              <w:pStyle w:val="ConsPlusNormal"/>
              <w:rPr>
                <w:rFonts w:ascii="Times New Roman" w:hAnsi="Times New Roman" w:cs="Times New Roman"/>
                <w:sz w:val="20"/>
              </w:rPr>
            </w:pPr>
            <w:r>
              <w:rPr>
                <w:rFonts w:ascii="Times New Roman" w:hAnsi="Times New Roman" w:cs="Times New Roman"/>
                <w:b/>
                <w:sz w:val="20"/>
              </w:rPr>
              <w:t xml:space="preserve"> </w:t>
            </w:r>
            <w:r w:rsidRPr="0051329F">
              <w:rPr>
                <w:rFonts w:ascii="Times New Roman" w:hAnsi="Times New Roman" w:cs="Times New Roman"/>
                <w:sz w:val="20"/>
              </w:rPr>
              <w:t xml:space="preserve">Начальник отдела </w:t>
            </w: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shd w:val="clear" w:color="auto" w:fill="auto"/>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shd w:val="clear" w:color="auto" w:fill="auto"/>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shd w:val="clear" w:color="auto" w:fill="auto"/>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shd w:val="clear" w:color="auto" w:fill="auto"/>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shd w:val="clear" w:color="auto" w:fill="auto"/>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tcPr>
          <w:p w:rsidR="00B20808" w:rsidRPr="00A53B76" w:rsidRDefault="00B20808" w:rsidP="00FA322C">
            <w:pPr>
              <w:pStyle w:val="ConsPlusNormal"/>
              <w:jc w:val="center"/>
              <w:rPr>
                <w:rFonts w:ascii="Times New Roman" w:hAnsi="Times New Roman" w:cs="Times New Roman"/>
                <w:sz w:val="20"/>
              </w:rPr>
            </w:pPr>
            <w:r w:rsidRPr="00A53B76">
              <w:rPr>
                <w:rFonts w:ascii="Times New Roman" w:hAnsi="Times New Roman" w:cs="Times New Roman"/>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shd w:val="clear" w:color="auto" w:fill="auto"/>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2.11</w:t>
            </w:r>
          </w:p>
        </w:tc>
        <w:tc>
          <w:tcPr>
            <w:tcW w:w="670" w:type="pct"/>
            <w:vMerge w:val="restart"/>
          </w:tcPr>
          <w:p w:rsidR="00B20808" w:rsidRPr="00334A75" w:rsidRDefault="00B20808" w:rsidP="00FA322C">
            <w:pPr>
              <w:pStyle w:val="ConsPlusNormal"/>
              <w:spacing w:line="220" w:lineRule="exact"/>
              <w:rPr>
                <w:rFonts w:ascii="Times New Roman" w:hAnsi="Times New Roman" w:cs="Times New Roman"/>
                <w:b/>
                <w:sz w:val="20"/>
              </w:rPr>
            </w:pPr>
            <w:r w:rsidRPr="00334A75">
              <w:rPr>
                <w:rFonts w:ascii="Times New Roman" w:hAnsi="Times New Roman" w:cs="Times New Roman"/>
                <w:sz w:val="20"/>
              </w:rPr>
              <w:t>Развитие наставничества и волонтерского движения по финансовой грамотности</w:t>
            </w:r>
          </w:p>
        </w:tc>
        <w:tc>
          <w:tcPr>
            <w:tcW w:w="846" w:type="pct"/>
            <w:vMerge w:val="restart"/>
          </w:tcPr>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О</w:t>
            </w:r>
            <w:hyperlink r:id="rId30" w:history="1">
              <w:r w:rsidRPr="00163215">
                <w:rPr>
                  <w:rFonts w:ascii="Times New Roman" w:hAnsi="Times New Roman" w:cs="Times New Roman"/>
                  <w:sz w:val="20"/>
                </w:rPr>
                <w:t>тдел по молодежной политике, туризму и межнациональным отношениям</w:t>
              </w:r>
            </w:hyperlink>
            <w:r w:rsidRPr="00163215">
              <w:rPr>
                <w:rFonts w:ascii="Times New Roman" w:hAnsi="Times New Roman" w:cs="Times New Roman"/>
                <w:sz w:val="20"/>
              </w:rPr>
              <w:t xml:space="preserve"> администрации Всеволожского муниципального района</w:t>
            </w:r>
          </w:p>
          <w:p w:rsidR="00B20808" w:rsidRDefault="00B20808" w:rsidP="00FA322C">
            <w:pPr>
              <w:pStyle w:val="ConsPlusNormal"/>
              <w:rPr>
                <w:rFonts w:ascii="Times New Roman" w:hAnsi="Times New Roman" w:cs="Times New Roman"/>
                <w:sz w:val="20"/>
              </w:rPr>
            </w:pPr>
          </w:p>
          <w:p w:rsidR="00B20808" w:rsidRDefault="00B20808" w:rsidP="00FA322C">
            <w:pPr>
              <w:pStyle w:val="ConsPlusNormal"/>
              <w:rPr>
                <w:rFonts w:ascii="Times New Roman" w:hAnsi="Times New Roman" w:cs="Times New Roman"/>
                <w:sz w:val="20"/>
              </w:rPr>
            </w:pPr>
            <w:r w:rsidRPr="00E17079">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 </w:t>
            </w:r>
          </w:p>
          <w:p w:rsidR="00B20808" w:rsidRPr="00BF3E5F" w:rsidRDefault="00B20808" w:rsidP="00FA322C">
            <w:pPr>
              <w:pStyle w:val="ConsPlusNormal"/>
              <w:rPr>
                <w:rFonts w:ascii="Times New Roman" w:hAnsi="Times New Roman" w:cs="Times New Roman"/>
                <w:sz w:val="20"/>
              </w:rPr>
            </w:pPr>
          </w:p>
          <w:p w:rsidR="00B20808" w:rsidRPr="00A53B76" w:rsidRDefault="00B20808" w:rsidP="00FA322C">
            <w:pPr>
              <w:pStyle w:val="ConsPlusNormal"/>
              <w:jc w:val="center"/>
              <w:rPr>
                <w:rFonts w:ascii="Times New Roman" w:hAnsi="Times New Roman" w:cs="Times New Roman"/>
                <w:sz w:val="20"/>
              </w:rPr>
            </w:pPr>
          </w:p>
        </w:tc>
        <w:tc>
          <w:tcPr>
            <w:tcW w:w="884" w:type="pct"/>
            <w:vMerge w:val="restart"/>
          </w:tcPr>
          <w:p w:rsidR="00B20808" w:rsidRDefault="00B20808" w:rsidP="00FA322C">
            <w:pPr>
              <w:pStyle w:val="ConsPlusNormal"/>
              <w:spacing w:line="220" w:lineRule="exact"/>
              <w:rPr>
                <w:rFonts w:ascii="Times New Roman" w:hAnsi="Times New Roman" w:cs="Times New Roman"/>
                <w:sz w:val="20"/>
              </w:rPr>
            </w:pPr>
            <w:r w:rsidRPr="00334A75">
              <w:rPr>
                <w:rFonts w:ascii="Times New Roman" w:hAnsi="Times New Roman" w:cs="Times New Roman"/>
                <w:sz w:val="20"/>
              </w:rPr>
              <w:t>Обеспечение участия в курсах дистанционного обучения для молодежи по основам работы волонтера финансового просвещения</w:t>
            </w:r>
          </w:p>
          <w:p w:rsidR="00B20808" w:rsidRPr="00A53B76" w:rsidRDefault="00B20808" w:rsidP="00FA322C">
            <w:pPr>
              <w:pStyle w:val="ConsPlusNormal"/>
              <w:spacing w:line="220" w:lineRule="exact"/>
            </w:pPr>
            <w:r>
              <w:rPr>
                <w:rFonts w:ascii="Times New Roman" w:hAnsi="Times New Roman"/>
                <w:sz w:val="20"/>
              </w:rPr>
              <w:t xml:space="preserve">К участию не менее 10 </w:t>
            </w:r>
            <w:r w:rsidRPr="00FE6D3B">
              <w:rPr>
                <w:rFonts w:ascii="Times New Roman" w:hAnsi="Times New Roman"/>
                <w:sz w:val="20"/>
              </w:rPr>
              <w:t>участников в год.</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shd w:val="clear" w:color="auto" w:fill="auto"/>
          </w:tcPr>
          <w:p w:rsidR="00B20808"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О</w:t>
            </w:r>
            <w:hyperlink r:id="rId31" w:history="1">
              <w:r w:rsidRPr="00163215">
                <w:rPr>
                  <w:rFonts w:ascii="Times New Roman" w:hAnsi="Times New Roman" w:cs="Times New Roman"/>
                  <w:sz w:val="20"/>
                </w:rPr>
                <w:t>тдел по молодежной политике, туризму и межнациональным отношениям</w:t>
              </w:r>
            </w:hyperlink>
            <w:r w:rsidRPr="00163215">
              <w:rPr>
                <w:rFonts w:ascii="Times New Roman" w:hAnsi="Times New Roman" w:cs="Times New Roman"/>
                <w:sz w:val="20"/>
              </w:rPr>
              <w:t xml:space="preserve"> администрации Всеволожского муниципального района</w:t>
            </w:r>
          </w:p>
          <w:p w:rsidR="00B20808" w:rsidRPr="00163215"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 Начальник отдела </w:t>
            </w:r>
          </w:p>
          <w:p w:rsidR="00B20808" w:rsidRDefault="00B20808" w:rsidP="00FA322C">
            <w:pPr>
              <w:pStyle w:val="ConsPlusNormal"/>
              <w:rPr>
                <w:rFonts w:ascii="Times New Roman" w:hAnsi="Times New Roman" w:cs="Times New Roman"/>
                <w:sz w:val="20"/>
              </w:rPr>
            </w:pPr>
          </w:p>
          <w:p w:rsidR="00B20808" w:rsidRPr="00A53B76" w:rsidRDefault="00B20808" w:rsidP="00FA322C">
            <w:pPr>
              <w:pStyle w:val="ConsPlusNormal"/>
              <w:rPr>
                <w:rFonts w:ascii="Times New Roman" w:hAnsi="Times New Roman" w:cs="Times New Roman"/>
                <w:b/>
                <w:sz w:val="20"/>
              </w:rPr>
            </w:pPr>
            <w:r w:rsidRPr="00E17079">
              <w:rPr>
                <w:rFonts w:ascii="Times New Roman" w:hAnsi="Times New Roman" w:cs="Times New Roman"/>
                <w:sz w:val="20"/>
              </w:rPr>
              <w:t xml:space="preserve">Структурные подразделения администрации </w:t>
            </w:r>
            <w:r w:rsidRPr="00E17079">
              <w:rPr>
                <w:rFonts w:ascii="Times New Roman" w:hAnsi="Times New Roman" w:cs="Times New Roman"/>
                <w:sz w:val="20"/>
              </w:rPr>
              <w:lastRenderedPageBreak/>
              <w:t>Всеволожского муниципального района Ленинградской области</w:t>
            </w: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shd w:val="clear" w:color="auto" w:fill="auto"/>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shd w:val="clear" w:color="auto" w:fill="auto"/>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shd w:val="clear" w:color="auto" w:fill="auto"/>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shd w:val="clear" w:color="auto" w:fill="auto"/>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shd w:val="clear" w:color="auto" w:fill="auto"/>
          </w:tcPr>
          <w:p w:rsidR="00B20808" w:rsidRPr="00550E60" w:rsidRDefault="00B20808" w:rsidP="00FA322C">
            <w:pPr>
              <w:spacing w:after="0" w:line="200" w:lineRule="exact"/>
              <w:jc w:val="center"/>
            </w:pPr>
            <w:r>
              <w:t>0</w:t>
            </w:r>
          </w:p>
        </w:tc>
        <w:tc>
          <w:tcPr>
            <w:tcW w:w="308" w:type="pct"/>
            <w:shd w:val="clear" w:color="auto" w:fill="auto"/>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shd w:val="clear" w:color="auto" w:fill="auto"/>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shd w:val="clear" w:color="auto" w:fill="auto"/>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tcPr>
          <w:p w:rsidR="00B20808" w:rsidRPr="00A53B76" w:rsidRDefault="00B20808" w:rsidP="00FA322C">
            <w:pPr>
              <w:pStyle w:val="ConsPlusNormal"/>
              <w:jc w:val="center"/>
              <w:rPr>
                <w:rFonts w:ascii="Times New Roman" w:hAnsi="Times New Roman" w:cs="Times New Roman"/>
                <w:sz w:val="20"/>
              </w:rPr>
            </w:pPr>
            <w:r w:rsidRPr="00A53B76">
              <w:rPr>
                <w:rFonts w:ascii="Times New Roman" w:hAnsi="Times New Roman" w:cs="Times New Roman"/>
                <w:sz w:val="20"/>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shd w:val="clear" w:color="auto" w:fill="auto"/>
          </w:tcPr>
          <w:p w:rsidR="00B20808" w:rsidRPr="00A53B76" w:rsidRDefault="00B20808" w:rsidP="00FA322C">
            <w:pPr>
              <w:pStyle w:val="ConsPlusNormal"/>
              <w:jc w:val="center"/>
              <w:rPr>
                <w:rFonts w:ascii="Times New Roman" w:hAnsi="Times New Roman" w:cs="Times New Roman"/>
                <w:b/>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2.12</w:t>
            </w:r>
          </w:p>
        </w:tc>
        <w:tc>
          <w:tcPr>
            <w:tcW w:w="670" w:type="pct"/>
            <w:vMerge w:val="restart"/>
          </w:tcPr>
          <w:p w:rsidR="00B20808" w:rsidRPr="00334A75" w:rsidRDefault="00B20808" w:rsidP="00FA322C">
            <w:pPr>
              <w:pStyle w:val="ConsPlusNormal"/>
              <w:spacing w:line="220" w:lineRule="exact"/>
              <w:rPr>
                <w:rFonts w:ascii="Times New Roman" w:hAnsi="Times New Roman" w:cs="Times New Roman"/>
                <w:b/>
                <w:sz w:val="20"/>
              </w:rPr>
            </w:pPr>
            <w:r w:rsidRPr="008534CD">
              <w:rPr>
                <w:rFonts w:ascii="Times New Roman" w:hAnsi="Times New Roman" w:cs="Times New Roman"/>
                <w:sz w:val="20"/>
              </w:rPr>
              <w:t>Использование лучших практик и поддержка частных и общественных инициатив в сфере повышения финансовой грамотности и формирования финансовой культуры населения</w:t>
            </w:r>
          </w:p>
        </w:tc>
        <w:tc>
          <w:tcPr>
            <w:tcW w:w="846" w:type="pct"/>
            <w:vMerge w:val="restart"/>
          </w:tcPr>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B20808" w:rsidRPr="00A53B76" w:rsidRDefault="00B20808" w:rsidP="00FA322C">
            <w:pPr>
              <w:pStyle w:val="ConsPlusNormal"/>
              <w:jc w:val="center"/>
              <w:rPr>
                <w:rFonts w:ascii="Times New Roman" w:hAnsi="Times New Roman" w:cs="Times New Roman"/>
                <w:sz w:val="20"/>
              </w:rPr>
            </w:pPr>
          </w:p>
        </w:tc>
        <w:tc>
          <w:tcPr>
            <w:tcW w:w="884" w:type="pct"/>
            <w:vMerge w:val="restart"/>
          </w:tcPr>
          <w:p w:rsidR="00B20808" w:rsidRDefault="00B20808" w:rsidP="00FA322C">
            <w:pPr>
              <w:pStyle w:val="ConsPlusNormal"/>
              <w:spacing w:line="220" w:lineRule="exact"/>
              <w:rPr>
                <w:rFonts w:ascii="Times New Roman" w:hAnsi="Times New Roman" w:cs="Times New Roman"/>
                <w:sz w:val="20"/>
              </w:rPr>
            </w:pPr>
            <w:r w:rsidRPr="008534CD">
              <w:rPr>
                <w:rFonts w:ascii="Times New Roman" w:hAnsi="Times New Roman" w:cs="Times New Roman"/>
                <w:sz w:val="20"/>
              </w:rPr>
              <w:t>Поддержка проектов по повышению финансовой грамотности или финансовой культуры населения Всеволожского муниципального района Ленинградской области, реализуемых социально-ориентированными некоммерческими организациями</w:t>
            </w:r>
          </w:p>
          <w:p w:rsidR="00B20808" w:rsidRDefault="00B20808" w:rsidP="00FA322C">
            <w:pPr>
              <w:pStyle w:val="ConsPlusNormal"/>
              <w:spacing w:line="220" w:lineRule="exact"/>
              <w:rPr>
                <w:rFonts w:ascii="Times New Roman" w:hAnsi="Times New Roman" w:cs="Times New Roman"/>
                <w:sz w:val="20"/>
              </w:rPr>
            </w:pPr>
          </w:p>
          <w:p w:rsidR="00B20808" w:rsidRPr="00A53B76" w:rsidRDefault="00B20808" w:rsidP="00FA322C">
            <w:pPr>
              <w:pStyle w:val="ConsPlusNormal"/>
              <w:spacing w:line="220" w:lineRule="exact"/>
            </w:pPr>
            <w:r w:rsidRPr="00FE6D3B">
              <w:rPr>
                <w:rFonts w:ascii="Times New Roman" w:hAnsi="Times New Roman" w:cs="Times New Roman"/>
                <w:sz w:val="20"/>
              </w:rPr>
              <w:t>Наличие 1 проекта СОНКО ежегодно</w:t>
            </w:r>
            <w:r>
              <w:rPr>
                <w:rFonts w:ascii="Times New Roman" w:hAnsi="Times New Roman"/>
                <w:color w:val="000000" w:themeColor="text1"/>
                <w:sz w:val="16"/>
                <w:szCs w:val="16"/>
              </w:rPr>
              <w:t xml:space="preserve"> </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Pr="00163215" w:rsidRDefault="00B20808" w:rsidP="00FA322C">
            <w:pPr>
              <w:pStyle w:val="ConsPlusNormal"/>
              <w:rPr>
                <w:rFonts w:ascii="Times New Roman" w:hAnsi="Times New Roman" w:cs="Times New Roman"/>
                <w:sz w:val="20"/>
              </w:rPr>
            </w:pPr>
            <w:r>
              <w:rPr>
                <w:rFonts w:ascii="Times New Roman" w:hAnsi="Times New Roman" w:cs="Times New Roman"/>
                <w:sz w:val="20"/>
              </w:rPr>
              <w:t>Председатель комитета</w:t>
            </w:r>
          </w:p>
          <w:p w:rsidR="00B20808" w:rsidRPr="00A53B76" w:rsidRDefault="00B20808" w:rsidP="00FA322C">
            <w:pPr>
              <w:pStyle w:val="ConsPlusNormal"/>
              <w:rPr>
                <w:rFonts w:ascii="Times New Roman" w:hAnsi="Times New Roman" w:cs="Times New Roman"/>
                <w:b/>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r>
              <w:rPr>
                <w:rFonts w:ascii="Times New Roman" w:hAnsi="Times New Roman" w:cs="Times New Roman"/>
                <w:sz w:val="20"/>
              </w:rPr>
              <w:t>2.13</w:t>
            </w:r>
          </w:p>
        </w:tc>
        <w:tc>
          <w:tcPr>
            <w:tcW w:w="670" w:type="pct"/>
            <w:vMerge w:val="restart"/>
          </w:tcPr>
          <w:p w:rsidR="00B20808" w:rsidRPr="00112F39" w:rsidRDefault="00B20808" w:rsidP="00FA322C">
            <w:pPr>
              <w:pStyle w:val="Pro-Tab"/>
              <w:spacing w:before="0" w:after="0"/>
              <w:rPr>
                <w:rFonts w:ascii="Times New Roman" w:hAnsi="Times New Roman"/>
                <w:sz w:val="20"/>
              </w:rPr>
            </w:pPr>
            <w:r>
              <w:rPr>
                <w:rFonts w:ascii="Times New Roman" w:hAnsi="Times New Roman"/>
                <w:sz w:val="20"/>
              </w:rPr>
              <w:t>Оказание финансовой помощи в п</w:t>
            </w:r>
            <w:r w:rsidRPr="00112F39">
              <w:rPr>
                <w:rFonts w:ascii="Times New Roman" w:hAnsi="Times New Roman"/>
                <w:sz w:val="20"/>
              </w:rPr>
              <w:t>одготовк</w:t>
            </w:r>
            <w:r>
              <w:rPr>
                <w:rFonts w:ascii="Times New Roman" w:hAnsi="Times New Roman"/>
                <w:sz w:val="20"/>
              </w:rPr>
              <w:t>е</w:t>
            </w:r>
            <w:r w:rsidRPr="00112F39">
              <w:rPr>
                <w:rFonts w:ascii="Times New Roman" w:hAnsi="Times New Roman"/>
                <w:sz w:val="20"/>
              </w:rPr>
              <w:t xml:space="preserve"> и организаци</w:t>
            </w:r>
            <w:r>
              <w:rPr>
                <w:rFonts w:ascii="Times New Roman" w:hAnsi="Times New Roman"/>
                <w:sz w:val="20"/>
              </w:rPr>
              <w:t>и</w:t>
            </w:r>
            <w:r w:rsidRPr="00112F39">
              <w:rPr>
                <w:rFonts w:ascii="Times New Roman" w:hAnsi="Times New Roman"/>
                <w:sz w:val="20"/>
              </w:rPr>
              <w:t xml:space="preserve"> мероприятий, направленных на финансовое просвещение и информирование различных целевых групп населения</w:t>
            </w:r>
          </w:p>
          <w:p w:rsidR="00B20808" w:rsidRPr="00A53B76" w:rsidRDefault="00B20808" w:rsidP="00FA322C">
            <w:pPr>
              <w:pStyle w:val="ConsPlusNormal"/>
              <w:rPr>
                <w:rFonts w:ascii="Times New Roman" w:hAnsi="Times New Roman" w:cs="Times New Roman"/>
                <w:sz w:val="20"/>
              </w:rPr>
            </w:pPr>
          </w:p>
        </w:tc>
        <w:tc>
          <w:tcPr>
            <w:tcW w:w="846" w:type="pct"/>
            <w:vMerge w:val="restart"/>
          </w:tcPr>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B20808" w:rsidRPr="00A53B76" w:rsidRDefault="00B20808" w:rsidP="00FA322C">
            <w:pPr>
              <w:pStyle w:val="ConsPlusNormal"/>
              <w:jc w:val="center"/>
              <w:rPr>
                <w:rFonts w:ascii="Times New Roman" w:hAnsi="Times New Roman" w:cs="Times New Roman"/>
                <w:sz w:val="20"/>
              </w:rPr>
            </w:pPr>
          </w:p>
        </w:tc>
        <w:tc>
          <w:tcPr>
            <w:tcW w:w="884" w:type="pct"/>
            <w:vMerge w:val="restart"/>
          </w:tcPr>
          <w:p w:rsidR="00B20808" w:rsidRDefault="00B20808" w:rsidP="00FA322C">
            <w:pPr>
              <w:pStyle w:val="ConsPlusNormal"/>
              <w:spacing w:line="220" w:lineRule="exact"/>
              <w:rPr>
                <w:rFonts w:ascii="Times New Roman" w:hAnsi="Times New Roman" w:cs="Times New Roman"/>
                <w:sz w:val="20"/>
              </w:rPr>
            </w:pPr>
            <w:r w:rsidRPr="00112F39">
              <w:rPr>
                <w:rFonts w:ascii="Times New Roman" w:hAnsi="Times New Roman"/>
                <w:sz w:val="20"/>
              </w:rPr>
              <w:t xml:space="preserve">Организация и проведение мероприятий </w:t>
            </w:r>
            <w:r w:rsidRPr="008534CD">
              <w:rPr>
                <w:rFonts w:ascii="Times New Roman" w:hAnsi="Times New Roman" w:cs="Times New Roman"/>
                <w:sz w:val="20"/>
              </w:rPr>
              <w:t>по повышению финансовой грамотности или финансовой культуры населения Всеволожского муниципальног</w:t>
            </w:r>
            <w:r>
              <w:rPr>
                <w:rFonts w:ascii="Times New Roman" w:hAnsi="Times New Roman" w:cs="Times New Roman"/>
                <w:sz w:val="20"/>
              </w:rPr>
              <w:t>о района Ленинградской области</w:t>
            </w:r>
          </w:p>
          <w:p w:rsidR="00B20808" w:rsidRDefault="00B20808" w:rsidP="00FA322C">
            <w:pPr>
              <w:pStyle w:val="ConsPlusNormal"/>
              <w:spacing w:line="220" w:lineRule="exact"/>
              <w:rPr>
                <w:rFonts w:ascii="Times New Roman" w:hAnsi="Times New Roman" w:cs="Times New Roman"/>
                <w:sz w:val="20"/>
              </w:rPr>
            </w:pPr>
          </w:p>
          <w:p w:rsidR="00B20808" w:rsidRPr="00A53B76" w:rsidRDefault="00B20808" w:rsidP="00FA322C">
            <w:pPr>
              <w:pStyle w:val="ConsPlusNormal"/>
              <w:rPr>
                <w:rFonts w:ascii="Times New Roman" w:hAnsi="Times New Roman" w:cs="Times New Roman"/>
                <w:sz w:val="20"/>
              </w:rPr>
            </w:pPr>
            <w:r>
              <w:rPr>
                <w:rFonts w:ascii="Times New Roman" w:hAnsi="Times New Roman" w:cs="Times New Roman"/>
                <w:sz w:val="20"/>
              </w:rPr>
              <w:t>Не менее 1 мероприятия ежегодно</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Pr="00163215"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Председатель комитета </w:t>
            </w:r>
          </w:p>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500 000,0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500 000,0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2025-2030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3 100 000,0</w:t>
            </w:r>
          </w:p>
        </w:tc>
        <w:tc>
          <w:tcPr>
            <w:tcW w:w="308" w:type="pct"/>
          </w:tcPr>
          <w:p w:rsidR="00B20808" w:rsidRPr="00550E60" w:rsidRDefault="00B20808" w:rsidP="00FA322C">
            <w:pPr>
              <w:spacing w:after="0" w:line="200" w:lineRule="exact"/>
              <w:jc w:val="center"/>
              <w:rPr>
                <w:rFonts w:ascii="Times New Roman" w:eastAsia="Times New Roman" w:hAnsi="Times New Roman"/>
                <w:b/>
                <w:lang w:eastAsia="ru-RU"/>
              </w:rPr>
            </w:pPr>
            <w:r w:rsidRPr="00550E60">
              <w:rPr>
                <w:rFonts w:ascii="Times New Roman" w:eastAsia="Times New Roman" w:hAnsi="Times New Roman"/>
                <w:b/>
                <w:lang w:eastAsia="ru-RU"/>
              </w:rPr>
              <w:t>0</w:t>
            </w:r>
          </w:p>
        </w:tc>
        <w:tc>
          <w:tcPr>
            <w:tcW w:w="352" w:type="pct"/>
          </w:tcPr>
          <w:p w:rsidR="00B20808" w:rsidRPr="00CF17FC"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b/>
                <w:szCs w:val="22"/>
              </w:rPr>
            </w:pPr>
            <w:r>
              <w:rPr>
                <w:rFonts w:ascii="Times New Roman" w:hAnsi="Times New Roman" w:cs="Times New Roman"/>
                <w:b/>
                <w:szCs w:val="22"/>
              </w:rPr>
              <w:t>3 100 000,0</w:t>
            </w:r>
          </w:p>
        </w:tc>
        <w:tc>
          <w:tcPr>
            <w:tcW w:w="316" w:type="pct"/>
          </w:tcPr>
          <w:p w:rsidR="00B20808" w:rsidRPr="00550E60" w:rsidRDefault="00B20808" w:rsidP="00FA322C">
            <w:pPr>
              <w:pStyle w:val="ConsPlusNormal"/>
              <w:spacing w:line="200" w:lineRule="exact"/>
              <w:jc w:val="center"/>
              <w:rPr>
                <w:rFonts w:ascii="Times New Roman" w:hAnsi="Times New Roman" w:cs="Times New Roman"/>
                <w:b/>
                <w:szCs w:val="22"/>
              </w:rPr>
            </w:pPr>
            <w:r w:rsidRPr="00550E60">
              <w:rPr>
                <w:rFonts w:ascii="Times New Roman" w:hAnsi="Times New Roman" w:cs="Times New Roman"/>
                <w:b/>
                <w:szCs w:val="22"/>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p>
        </w:tc>
        <w:tc>
          <w:tcPr>
            <w:tcW w:w="670" w:type="pct"/>
            <w:vMerge w:val="restart"/>
            <w:vAlign w:val="center"/>
          </w:tcPr>
          <w:p w:rsidR="00B20808" w:rsidRPr="000277FD" w:rsidRDefault="00B20808" w:rsidP="00FA322C">
            <w:pPr>
              <w:pStyle w:val="ConsPlusNormal"/>
              <w:jc w:val="center"/>
              <w:rPr>
                <w:rFonts w:ascii="Times New Roman" w:hAnsi="Times New Roman" w:cs="Times New Roman"/>
                <w:b/>
                <w:sz w:val="20"/>
              </w:rPr>
            </w:pPr>
            <w:r w:rsidRPr="000277FD">
              <w:rPr>
                <w:rFonts w:ascii="Times New Roman" w:hAnsi="Times New Roman" w:cs="Times New Roman"/>
                <w:b/>
                <w:sz w:val="20"/>
              </w:rPr>
              <w:t>Итого по муниципальной программе</w:t>
            </w:r>
          </w:p>
        </w:tc>
        <w:tc>
          <w:tcPr>
            <w:tcW w:w="846"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884"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500 000,0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500 000,0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p>
        </w:tc>
        <w:tc>
          <w:tcPr>
            <w:tcW w:w="670" w:type="pct"/>
            <w:vMerge w:val="restart"/>
            <w:vAlign w:val="center"/>
          </w:tcPr>
          <w:p w:rsidR="00B20808" w:rsidRPr="008B0F1B" w:rsidRDefault="00B20808" w:rsidP="00FA322C">
            <w:pPr>
              <w:pStyle w:val="ConsPlusNormal"/>
              <w:jc w:val="center"/>
              <w:rPr>
                <w:rFonts w:ascii="Times New Roman" w:hAnsi="Times New Roman" w:cs="Times New Roman"/>
                <w:b/>
                <w:sz w:val="20"/>
              </w:rPr>
            </w:pPr>
            <w:r w:rsidRPr="008B0F1B">
              <w:rPr>
                <w:rFonts w:ascii="Times New Roman" w:hAnsi="Times New Roman" w:cs="Times New Roman"/>
                <w:b/>
                <w:sz w:val="20"/>
              </w:rPr>
              <w:t>Комитет финансов администрации Всеволожского муниципального района Ленинградской области</w:t>
            </w:r>
          </w:p>
          <w:p w:rsidR="00B20808" w:rsidRPr="00A53B76" w:rsidRDefault="00B20808" w:rsidP="00FA322C">
            <w:pPr>
              <w:pStyle w:val="ConsPlusNormal"/>
              <w:jc w:val="center"/>
              <w:rPr>
                <w:rFonts w:ascii="Times New Roman" w:hAnsi="Times New Roman" w:cs="Times New Roman"/>
                <w:sz w:val="20"/>
              </w:rPr>
            </w:pPr>
          </w:p>
        </w:tc>
        <w:tc>
          <w:tcPr>
            <w:tcW w:w="846"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884"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rPr>
                <w:rFonts w:ascii="Times New Roman" w:hAnsi="Times New Roman" w:cs="Times New Roman"/>
                <w:sz w:val="20"/>
              </w:rPr>
            </w:pPr>
            <w:r w:rsidRPr="00BF3E5F">
              <w:rPr>
                <w:rFonts w:ascii="Times New Roman" w:hAnsi="Times New Roman" w:cs="Times New Roman"/>
                <w:sz w:val="20"/>
              </w:rPr>
              <w:t>Комитет финансов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Pr="00BF3E5F" w:rsidRDefault="00B20808" w:rsidP="00FA322C">
            <w:pPr>
              <w:pStyle w:val="ConsPlusNormal"/>
              <w:rPr>
                <w:rFonts w:ascii="Times New Roman" w:hAnsi="Times New Roman" w:cs="Times New Roman"/>
                <w:sz w:val="20"/>
              </w:rPr>
            </w:pPr>
            <w:r>
              <w:rPr>
                <w:rFonts w:ascii="Times New Roman" w:hAnsi="Times New Roman" w:cs="Times New Roman"/>
                <w:sz w:val="20"/>
              </w:rPr>
              <w:t>Председатель комитета</w:t>
            </w:r>
          </w:p>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Height w:val="528"/>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p>
        </w:tc>
        <w:tc>
          <w:tcPr>
            <w:tcW w:w="670" w:type="pct"/>
            <w:vMerge w:val="restart"/>
            <w:vAlign w:val="center"/>
          </w:tcPr>
          <w:p w:rsidR="00B20808" w:rsidRPr="008B0F1B" w:rsidRDefault="00B20808" w:rsidP="00FA322C">
            <w:pPr>
              <w:pStyle w:val="ConsPlusNormal"/>
              <w:jc w:val="center"/>
              <w:rPr>
                <w:rFonts w:ascii="Times New Roman" w:hAnsi="Times New Roman" w:cs="Times New Roman"/>
                <w:b/>
                <w:sz w:val="20"/>
              </w:rPr>
            </w:pPr>
            <w:r w:rsidRPr="008B0F1B">
              <w:rPr>
                <w:rFonts w:ascii="Times New Roman" w:hAnsi="Times New Roman" w:cs="Times New Roman"/>
                <w:b/>
                <w:sz w:val="20"/>
              </w:rPr>
              <w:t xml:space="preserve">Комитет по образованию администрации Всеволожского </w:t>
            </w:r>
            <w:r w:rsidRPr="008B0F1B">
              <w:rPr>
                <w:rFonts w:ascii="Times New Roman" w:hAnsi="Times New Roman" w:cs="Times New Roman"/>
                <w:b/>
                <w:sz w:val="20"/>
              </w:rPr>
              <w:lastRenderedPageBreak/>
              <w:t>муниципального района Ленинградской области</w:t>
            </w:r>
          </w:p>
          <w:p w:rsidR="00B20808" w:rsidRPr="00A53B76" w:rsidRDefault="00B20808" w:rsidP="00FA322C">
            <w:pPr>
              <w:pStyle w:val="ConsPlusNormal"/>
              <w:jc w:val="center"/>
              <w:rPr>
                <w:rFonts w:ascii="Times New Roman" w:hAnsi="Times New Roman" w:cs="Times New Roman"/>
                <w:sz w:val="20"/>
              </w:rPr>
            </w:pPr>
          </w:p>
        </w:tc>
        <w:tc>
          <w:tcPr>
            <w:tcW w:w="846"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lastRenderedPageBreak/>
              <w:t>Х</w:t>
            </w:r>
          </w:p>
        </w:tc>
        <w:tc>
          <w:tcPr>
            <w:tcW w:w="884"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 xml:space="preserve">Комитет по образованию администрации </w:t>
            </w:r>
            <w:r w:rsidRPr="00C7159B">
              <w:rPr>
                <w:rFonts w:ascii="Times New Roman" w:hAnsi="Times New Roman" w:cs="Times New Roman"/>
                <w:sz w:val="20"/>
              </w:rPr>
              <w:lastRenderedPageBreak/>
              <w:t>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Pr="00A53B76" w:rsidRDefault="00B20808" w:rsidP="00FA322C">
            <w:pPr>
              <w:pStyle w:val="ConsPlusNormal"/>
              <w:rPr>
                <w:rFonts w:ascii="Times New Roman" w:hAnsi="Times New Roman" w:cs="Times New Roman"/>
                <w:sz w:val="20"/>
              </w:rPr>
            </w:pPr>
            <w:r w:rsidRPr="001C2521">
              <w:rPr>
                <w:rFonts w:ascii="Times New Roman" w:hAnsi="Times New Roman" w:cs="Times New Roman"/>
                <w:sz w:val="20"/>
              </w:rPr>
              <w:t xml:space="preserve">Председатель </w:t>
            </w:r>
            <w:r>
              <w:rPr>
                <w:rFonts w:ascii="Times New Roman" w:hAnsi="Times New Roman" w:cs="Times New Roman"/>
                <w:sz w:val="20"/>
              </w:rPr>
              <w:t xml:space="preserve"> комитета</w:t>
            </w: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p>
        </w:tc>
        <w:tc>
          <w:tcPr>
            <w:tcW w:w="670" w:type="pct"/>
            <w:vMerge w:val="restart"/>
            <w:vAlign w:val="center"/>
          </w:tcPr>
          <w:p w:rsidR="00B20808" w:rsidRPr="008B0F1B" w:rsidRDefault="00B20808" w:rsidP="00FA322C">
            <w:pPr>
              <w:pStyle w:val="ConsPlusNormal"/>
              <w:jc w:val="center"/>
              <w:rPr>
                <w:rFonts w:ascii="Times New Roman" w:hAnsi="Times New Roman" w:cs="Times New Roman"/>
                <w:b/>
                <w:sz w:val="20"/>
              </w:rPr>
            </w:pPr>
            <w:r w:rsidRPr="008B0F1B">
              <w:rPr>
                <w:rFonts w:ascii="Times New Roman" w:hAnsi="Times New Roman" w:cs="Times New Roman"/>
                <w:b/>
                <w:sz w:val="20"/>
              </w:rPr>
              <w:t>Комитет по опеке и попечительству администрации Всеволожского муниципального района Ленинградской области</w:t>
            </w:r>
          </w:p>
          <w:p w:rsidR="00B20808" w:rsidRPr="00A53B76" w:rsidRDefault="00B20808" w:rsidP="00FA322C">
            <w:pPr>
              <w:pStyle w:val="ConsPlusNormal"/>
              <w:jc w:val="center"/>
              <w:rPr>
                <w:rFonts w:ascii="Times New Roman" w:hAnsi="Times New Roman" w:cs="Times New Roman"/>
                <w:sz w:val="20"/>
              </w:rPr>
            </w:pPr>
          </w:p>
        </w:tc>
        <w:tc>
          <w:tcPr>
            <w:tcW w:w="846"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884"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C7159B" w:rsidRDefault="00B20808" w:rsidP="00FA322C">
            <w:pPr>
              <w:pStyle w:val="ConsPlusNormal"/>
              <w:rPr>
                <w:rFonts w:ascii="Times New Roman" w:hAnsi="Times New Roman" w:cs="Times New Roman"/>
                <w:sz w:val="20"/>
              </w:rPr>
            </w:pPr>
            <w:r w:rsidRPr="00C7159B">
              <w:rPr>
                <w:rFonts w:ascii="Times New Roman" w:hAnsi="Times New Roman" w:cs="Times New Roman"/>
                <w:sz w:val="20"/>
              </w:rPr>
              <w:t>Комитет по опеке и попечительству администрации Всеволожского муниципального района Ленинградской области</w:t>
            </w:r>
          </w:p>
          <w:p w:rsidR="00B20808" w:rsidRDefault="00B20808" w:rsidP="00FA322C">
            <w:pPr>
              <w:pStyle w:val="ConsPlusNormal"/>
              <w:rPr>
                <w:rFonts w:ascii="Times New Roman" w:hAnsi="Times New Roman" w:cs="Times New Roman"/>
                <w:sz w:val="20"/>
              </w:rPr>
            </w:pPr>
          </w:p>
          <w:p w:rsidR="00B20808" w:rsidRPr="00A53B76" w:rsidRDefault="00B20808" w:rsidP="00FA322C">
            <w:pPr>
              <w:pStyle w:val="ConsPlusNormal"/>
              <w:rPr>
                <w:rFonts w:ascii="Times New Roman" w:hAnsi="Times New Roman" w:cs="Times New Roman"/>
                <w:sz w:val="20"/>
              </w:rPr>
            </w:pPr>
            <w:r w:rsidRPr="001C2521">
              <w:rPr>
                <w:rFonts w:ascii="Times New Roman" w:hAnsi="Times New Roman" w:cs="Times New Roman"/>
                <w:sz w:val="20"/>
              </w:rPr>
              <w:t xml:space="preserve">Председатель </w:t>
            </w:r>
            <w:r>
              <w:rPr>
                <w:rFonts w:ascii="Times New Roman" w:hAnsi="Times New Roman" w:cs="Times New Roman"/>
                <w:sz w:val="20"/>
              </w:rPr>
              <w:t xml:space="preserve"> комитета</w:t>
            </w: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500 000,0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500 000,0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600 000,0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700 000,0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p>
        </w:tc>
        <w:tc>
          <w:tcPr>
            <w:tcW w:w="670" w:type="pct"/>
            <w:vMerge w:val="restart"/>
            <w:vAlign w:val="center"/>
          </w:tcPr>
          <w:p w:rsidR="00B20808" w:rsidRPr="008B0F1B" w:rsidRDefault="00B20808" w:rsidP="00FA322C">
            <w:pPr>
              <w:pStyle w:val="ConsPlusNormal"/>
              <w:jc w:val="center"/>
              <w:rPr>
                <w:rFonts w:ascii="Times New Roman" w:hAnsi="Times New Roman" w:cs="Times New Roman"/>
                <w:b/>
                <w:sz w:val="20"/>
              </w:rPr>
            </w:pPr>
            <w:r w:rsidRPr="008B0F1B">
              <w:rPr>
                <w:rFonts w:ascii="Times New Roman" w:hAnsi="Times New Roman" w:cs="Times New Roman"/>
                <w:b/>
                <w:sz w:val="20"/>
              </w:rPr>
              <w:t>Отдел по организационной работе и взаимодействию с органами государственной власти и МСУ администрации Всеволожского муниципального района</w:t>
            </w:r>
          </w:p>
          <w:p w:rsidR="00B20808" w:rsidRPr="008B0F1B" w:rsidRDefault="00B20808" w:rsidP="00FA322C">
            <w:pPr>
              <w:pStyle w:val="ConsPlusNormal"/>
              <w:jc w:val="center"/>
              <w:rPr>
                <w:rFonts w:ascii="Times New Roman" w:hAnsi="Times New Roman" w:cs="Times New Roman"/>
                <w:b/>
                <w:sz w:val="20"/>
              </w:rPr>
            </w:pPr>
          </w:p>
        </w:tc>
        <w:tc>
          <w:tcPr>
            <w:tcW w:w="846"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884"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spacing w:line="220" w:lineRule="exact"/>
              <w:rPr>
                <w:rFonts w:ascii="Times New Roman" w:hAnsi="Times New Roman" w:cs="Times New Roman"/>
                <w:sz w:val="20"/>
              </w:rPr>
            </w:pPr>
            <w:r>
              <w:rPr>
                <w:rFonts w:ascii="Times New Roman" w:hAnsi="Times New Roman" w:cs="Times New Roman"/>
                <w:sz w:val="20"/>
              </w:rPr>
              <w:t>Отдел по организационной работе и взаимодействию с органами государственной власти и МСУ</w:t>
            </w:r>
            <w:r w:rsidRPr="00E17079">
              <w:rPr>
                <w:rFonts w:ascii="Times New Roman" w:hAnsi="Times New Roman" w:cs="Times New Roman"/>
                <w:sz w:val="20"/>
              </w:rPr>
              <w:t xml:space="preserve"> администрации Всеволожского муниципально</w:t>
            </w:r>
            <w:r w:rsidRPr="00E17079">
              <w:rPr>
                <w:rFonts w:ascii="Times New Roman" w:hAnsi="Times New Roman" w:cs="Times New Roman"/>
                <w:sz w:val="20"/>
              </w:rPr>
              <w:lastRenderedPageBreak/>
              <w:t xml:space="preserve">го района </w:t>
            </w:r>
          </w:p>
          <w:p w:rsidR="00B20808" w:rsidRDefault="00B20808" w:rsidP="00FA322C">
            <w:pPr>
              <w:pStyle w:val="ConsPlusNormal"/>
              <w:spacing w:line="220" w:lineRule="exact"/>
              <w:rPr>
                <w:rFonts w:ascii="Times New Roman" w:hAnsi="Times New Roman" w:cs="Times New Roman"/>
                <w:sz w:val="20"/>
              </w:rPr>
            </w:pPr>
          </w:p>
          <w:p w:rsidR="00B20808" w:rsidRPr="00A53B76"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Начальник отдела </w:t>
            </w: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p>
        </w:tc>
        <w:tc>
          <w:tcPr>
            <w:tcW w:w="670" w:type="pct"/>
            <w:vMerge w:val="restart"/>
            <w:vAlign w:val="center"/>
          </w:tcPr>
          <w:p w:rsidR="00B20808" w:rsidRPr="008B0F1B" w:rsidRDefault="00B20808" w:rsidP="00FA322C">
            <w:pPr>
              <w:pStyle w:val="ConsPlusNormal"/>
              <w:jc w:val="center"/>
              <w:rPr>
                <w:rFonts w:ascii="Times New Roman" w:hAnsi="Times New Roman" w:cs="Times New Roman"/>
                <w:b/>
                <w:sz w:val="20"/>
              </w:rPr>
            </w:pPr>
            <w:r w:rsidRPr="008B0F1B">
              <w:rPr>
                <w:rFonts w:ascii="Times New Roman" w:hAnsi="Times New Roman" w:cs="Times New Roman"/>
                <w:b/>
                <w:sz w:val="20"/>
              </w:rPr>
              <w:t>Отдел общественных коммуникаций администрации Всеволожского муниципального района</w:t>
            </w:r>
          </w:p>
          <w:p w:rsidR="00B20808" w:rsidRPr="008B0F1B" w:rsidRDefault="00B20808" w:rsidP="00FA322C">
            <w:pPr>
              <w:pStyle w:val="ConsPlusNormal"/>
              <w:jc w:val="center"/>
              <w:rPr>
                <w:rFonts w:ascii="Times New Roman" w:hAnsi="Times New Roman" w:cs="Times New Roman"/>
                <w:b/>
                <w:sz w:val="20"/>
              </w:rPr>
            </w:pPr>
          </w:p>
        </w:tc>
        <w:tc>
          <w:tcPr>
            <w:tcW w:w="846"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884"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rPr>
                <w:rFonts w:ascii="Times New Roman" w:hAnsi="Times New Roman" w:cs="Times New Roman"/>
                <w:sz w:val="20"/>
              </w:rPr>
            </w:pPr>
            <w:r>
              <w:rPr>
                <w:rFonts w:ascii="Times New Roman" w:hAnsi="Times New Roman" w:cs="Times New Roman"/>
                <w:sz w:val="20"/>
              </w:rPr>
              <w:t>Отдел общественных коммуникаций</w:t>
            </w:r>
            <w:r w:rsidRPr="00E17079">
              <w:rPr>
                <w:rFonts w:ascii="Times New Roman" w:hAnsi="Times New Roman" w:cs="Times New Roman"/>
                <w:sz w:val="20"/>
              </w:rPr>
              <w:t xml:space="preserve"> администрации Всеволожского муниципального района </w:t>
            </w:r>
          </w:p>
          <w:p w:rsidR="00B20808" w:rsidRDefault="00B20808" w:rsidP="00FA322C">
            <w:pPr>
              <w:pStyle w:val="ConsPlusNormal"/>
              <w:rPr>
                <w:rFonts w:ascii="Times New Roman" w:hAnsi="Times New Roman" w:cs="Times New Roman"/>
                <w:sz w:val="20"/>
              </w:rPr>
            </w:pPr>
          </w:p>
          <w:p w:rsidR="00B20808" w:rsidRPr="00A53B76" w:rsidRDefault="00B20808" w:rsidP="00FA322C">
            <w:pPr>
              <w:pStyle w:val="ConsPlusNormal"/>
              <w:rPr>
                <w:rFonts w:ascii="Times New Roman" w:hAnsi="Times New Roman" w:cs="Times New Roman"/>
                <w:sz w:val="20"/>
              </w:rPr>
            </w:pPr>
            <w:r>
              <w:rPr>
                <w:rFonts w:ascii="Times New Roman" w:hAnsi="Times New Roman" w:cs="Times New Roman"/>
                <w:b/>
                <w:sz w:val="20"/>
              </w:rPr>
              <w:t xml:space="preserve"> </w:t>
            </w:r>
            <w:r w:rsidRPr="0051329F">
              <w:rPr>
                <w:rFonts w:ascii="Times New Roman" w:hAnsi="Times New Roman" w:cs="Times New Roman"/>
                <w:sz w:val="20"/>
              </w:rPr>
              <w:t xml:space="preserve">Начальник отдела </w:t>
            </w: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p>
        </w:tc>
        <w:tc>
          <w:tcPr>
            <w:tcW w:w="670" w:type="pct"/>
            <w:vMerge w:val="restart"/>
            <w:vAlign w:val="center"/>
          </w:tcPr>
          <w:p w:rsidR="00B20808" w:rsidRPr="008B0F1B" w:rsidRDefault="00B20808" w:rsidP="00FA322C">
            <w:pPr>
              <w:pStyle w:val="ConsPlusNormal"/>
              <w:jc w:val="center"/>
              <w:rPr>
                <w:rFonts w:ascii="Times New Roman" w:hAnsi="Times New Roman" w:cs="Times New Roman"/>
                <w:b/>
                <w:sz w:val="20"/>
              </w:rPr>
            </w:pPr>
            <w:r w:rsidRPr="008B0F1B">
              <w:rPr>
                <w:rFonts w:ascii="Times New Roman" w:hAnsi="Times New Roman" w:cs="Times New Roman"/>
                <w:b/>
                <w:sz w:val="20"/>
              </w:rPr>
              <w:t>О</w:t>
            </w:r>
            <w:hyperlink r:id="rId32" w:history="1">
              <w:r w:rsidRPr="008B0F1B">
                <w:rPr>
                  <w:rFonts w:ascii="Times New Roman" w:hAnsi="Times New Roman" w:cs="Times New Roman"/>
                  <w:b/>
                  <w:sz w:val="20"/>
                </w:rPr>
                <w:t>тдел по молодежной политике, туризму и межнациональным отношениям</w:t>
              </w:r>
            </w:hyperlink>
            <w:r w:rsidRPr="008B0F1B">
              <w:rPr>
                <w:rFonts w:ascii="Times New Roman" w:hAnsi="Times New Roman" w:cs="Times New Roman"/>
                <w:b/>
                <w:sz w:val="20"/>
              </w:rPr>
              <w:t xml:space="preserve"> администрации Всеволожского муниципального района </w:t>
            </w:r>
          </w:p>
          <w:p w:rsidR="00B20808" w:rsidRPr="008B0F1B" w:rsidRDefault="00B20808" w:rsidP="00FA322C">
            <w:pPr>
              <w:pStyle w:val="ConsPlusNormal"/>
              <w:jc w:val="center"/>
              <w:rPr>
                <w:rFonts w:ascii="Times New Roman" w:hAnsi="Times New Roman" w:cs="Times New Roman"/>
                <w:b/>
                <w:sz w:val="20"/>
              </w:rPr>
            </w:pPr>
          </w:p>
        </w:tc>
        <w:tc>
          <w:tcPr>
            <w:tcW w:w="846"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884"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О</w:t>
            </w:r>
            <w:hyperlink r:id="rId33" w:history="1">
              <w:r w:rsidRPr="00163215">
                <w:rPr>
                  <w:rFonts w:ascii="Times New Roman" w:hAnsi="Times New Roman" w:cs="Times New Roman"/>
                  <w:sz w:val="20"/>
                </w:rPr>
                <w:t>тдел по молодежной политике, туризму и межнациональным отношениям</w:t>
              </w:r>
            </w:hyperlink>
            <w:r w:rsidRPr="00163215">
              <w:rPr>
                <w:rFonts w:ascii="Times New Roman" w:hAnsi="Times New Roman" w:cs="Times New Roman"/>
                <w:sz w:val="20"/>
              </w:rPr>
              <w:t xml:space="preserve"> администрации Всеволожского муниципального района</w:t>
            </w:r>
          </w:p>
          <w:p w:rsidR="00B20808"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 </w:t>
            </w:r>
          </w:p>
          <w:p w:rsidR="00B20808" w:rsidRPr="00A53B76" w:rsidRDefault="00B20808" w:rsidP="00FA322C">
            <w:pPr>
              <w:pStyle w:val="ConsPlusNormal"/>
              <w:rPr>
                <w:rFonts w:ascii="Times New Roman" w:hAnsi="Times New Roman" w:cs="Times New Roman"/>
                <w:sz w:val="20"/>
              </w:rPr>
            </w:pPr>
            <w:r>
              <w:rPr>
                <w:rFonts w:ascii="Times New Roman" w:hAnsi="Times New Roman" w:cs="Times New Roman"/>
                <w:sz w:val="20"/>
              </w:rPr>
              <w:t xml:space="preserve">Начальник отдела </w:t>
            </w: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p>
        </w:tc>
        <w:tc>
          <w:tcPr>
            <w:tcW w:w="670" w:type="pct"/>
            <w:vMerge w:val="restart"/>
            <w:vAlign w:val="center"/>
          </w:tcPr>
          <w:p w:rsidR="00B20808" w:rsidRPr="008B0F1B" w:rsidRDefault="00B20808" w:rsidP="00FA322C">
            <w:pPr>
              <w:pStyle w:val="ConsPlusNormal"/>
              <w:jc w:val="center"/>
              <w:rPr>
                <w:rFonts w:ascii="Times New Roman" w:hAnsi="Times New Roman" w:cs="Times New Roman"/>
                <w:b/>
                <w:sz w:val="20"/>
              </w:rPr>
            </w:pPr>
            <w:r w:rsidRPr="008B0F1B">
              <w:rPr>
                <w:rFonts w:ascii="Times New Roman" w:hAnsi="Times New Roman" w:cs="Times New Roman"/>
                <w:b/>
                <w:sz w:val="20"/>
              </w:rPr>
              <w:t xml:space="preserve">Отдел </w:t>
            </w:r>
            <w:hyperlink r:id="rId34" w:history="1">
              <w:r w:rsidRPr="008B0F1B">
                <w:rPr>
                  <w:rFonts w:ascii="Times New Roman" w:hAnsi="Times New Roman" w:cs="Times New Roman"/>
                  <w:b/>
                  <w:sz w:val="20"/>
                </w:rPr>
                <w:t>культуры</w:t>
              </w:r>
            </w:hyperlink>
            <w:r w:rsidRPr="008B0F1B">
              <w:rPr>
                <w:rFonts w:ascii="Times New Roman" w:hAnsi="Times New Roman" w:cs="Times New Roman"/>
                <w:b/>
                <w:sz w:val="20"/>
              </w:rPr>
              <w:t xml:space="preserve"> администрации Всеволожского муниципального </w:t>
            </w:r>
            <w:r w:rsidRPr="008B0F1B">
              <w:rPr>
                <w:rFonts w:ascii="Times New Roman" w:hAnsi="Times New Roman" w:cs="Times New Roman"/>
                <w:b/>
                <w:sz w:val="20"/>
              </w:rPr>
              <w:lastRenderedPageBreak/>
              <w:t xml:space="preserve">района </w:t>
            </w:r>
          </w:p>
          <w:p w:rsidR="00B20808" w:rsidRPr="008B0F1B" w:rsidRDefault="00B20808" w:rsidP="00FA322C">
            <w:pPr>
              <w:pStyle w:val="ConsPlusNormal"/>
              <w:jc w:val="center"/>
              <w:rPr>
                <w:rFonts w:ascii="Times New Roman" w:hAnsi="Times New Roman" w:cs="Times New Roman"/>
                <w:b/>
                <w:sz w:val="20"/>
              </w:rPr>
            </w:pPr>
          </w:p>
        </w:tc>
        <w:tc>
          <w:tcPr>
            <w:tcW w:w="846"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lastRenderedPageBreak/>
              <w:t>Х</w:t>
            </w:r>
          </w:p>
        </w:tc>
        <w:tc>
          <w:tcPr>
            <w:tcW w:w="884"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163215" w:rsidRDefault="00B20808" w:rsidP="00FA322C">
            <w:pPr>
              <w:pStyle w:val="ConsPlusNormal"/>
              <w:rPr>
                <w:rFonts w:ascii="Times New Roman" w:hAnsi="Times New Roman" w:cs="Times New Roman"/>
                <w:sz w:val="20"/>
              </w:rPr>
            </w:pPr>
            <w:r w:rsidRPr="00163215">
              <w:rPr>
                <w:rFonts w:ascii="Times New Roman" w:hAnsi="Times New Roman" w:cs="Times New Roman"/>
                <w:sz w:val="20"/>
              </w:rPr>
              <w:t xml:space="preserve">Отдел </w:t>
            </w:r>
            <w:hyperlink r:id="rId35" w:history="1">
              <w:r w:rsidRPr="00163215">
                <w:rPr>
                  <w:rFonts w:ascii="Times New Roman" w:hAnsi="Times New Roman" w:cs="Times New Roman"/>
                  <w:sz w:val="20"/>
                </w:rPr>
                <w:t>культуры</w:t>
              </w:r>
            </w:hyperlink>
            <w:r w:rsidRPr="00163215">
              <w:rPr>
                <w:rFonts w:ascii="Times New Roman" w:hAnsi="Times New Roman" w:cs="Times New Roman"/>
                <w:sz w:val="20"/>
              </w:rPr>
              <w:t xml:space="preserve"> администрации </w:t>
            </w:r>
            <w:r w:rsidRPr="00163215">
              <w:rPr>
                <w:rFonts w:ascii="Times New Roman" w:hAnsi="Times New Roman" w:cs="Times New Roman"/>
                <w:sz w:val="20"/>
              </w:rPr>
              <w:lastRenderedPageBreak/>
              <w:t>Всеволожского муниципального района</w:t>
            </w:r>
          </w:p>
          <w:p w:rsidR="00B20808" w:rsidRDefault="00B20808" w:rsidP="00FA322C">
            <w:pPr>
              <w:pStyle w:val="ConsPlusNormal"/>
              <w:rPr>
                <w:rFonts w:ascii="Times New Roman" w:hAnsi="Times New Roman" w:cs="Times New Roman"/>
                <w:sz w:val="20"/>
              </w:rPr>
            </w:pPr>
          </w:p>
          <w:p w:rsidR="00B20808" w:rsidRPr="00A53B76" w:rsidRDefault="00B20808" w:rsidP="00FA322C">
            <w:pPr>
              <w:pStyle w:val="ConsPlusNormal"/>
              <w:rPr>
                <w:rFonts w:ascii="Times New Roman" w:hAnsi="Times New Roman" w:cs="Times New Roman"/>
                <w:sz w:val="20"/>
              </w:rPr>
            </w:pPr>
            <w:r w:rsidRPr="00112F39">
              <w:rPr>
                <w:rFonts w:ascii="Times New Roman" w:hAnsi="Times New Roman" w:cs="Times New Roman"/>
                <w:sz w:val="20"/>
              </w:rPr>
              <w:t xml:space="preserve">Начальник отдела </w:t>
            </w: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vAlign w:val="center"/>
          </w:tcPr>
          <w:p w:rsidR="00B20808" w:rsidRPr="008B0F1B" w:rsidRDefault="00B20808" w:rsidP="00FA322C">
            <w:pPr>
              <w:pStyle w:val="ConsPlusNormal"/>
              <w:jc w:val="center"/>
              <w:rPr>
                <w:rFonts w:ascii="Times New Roman" w:hAnsi="Times New Roman" w:cs="Times New Roman"/>
                <w:b/>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rPr>
                <w:rFonts w:ascii="Times New Roman" w:hAnsi="Times New Roman" w:cs="Times New Roman"/>
                <w:sz w:val="20"/>
              </w:rPr>
            </w:pPr>
          </w:p>
        </w:tc>
      </w:tr>
      <w:tr w:rsidR="00B20808" w:rsidRPr="00A53B76" w:rsidTr="00FA322C">
        <w:trPr>
          <w:gridAfter w:val="1"/>
          <w:wAfter w:w="4" w:type="pct"/>
        </w:trPr>
        <w:tc>
          <w:tcPr>
            <w:tcW w:w="175" w:type="pct"/>
            <w:vMerge w:val="restart"/>
          </w:tcPr>
          <w:p w:rsidR="00B20808" w:rsidRPr="00A53B76" w:rsidRDefault="00B20808" w:rsidP="00FA322C">
            <w:pPr>
              <w:pStyle w:val="ConsPlusNormal"/>
              <w:jc w:val="center"/>
              <w:rPr>
                <w:rFonts w:ascii="Times New Roman" w:hAnsi="Times New Roman" w:cs="Times New Roman"/>
                <w:sz w:val="20"/>
              </w:rPr>
            </w:pPr>
          </w:p>
        </w:tc>
        <w:tc>
          <w:tcPr>
            <w:tcW w:w="670" w:type="pct"/>
            <w:vMerge w:val="restart"/>
            <w:vAlign w:val="center"/>
          </w:tcPr>
          <w:p w:rsidR="00B20808" w:rsidRPr="008B0F1B" w:rsidRDefault="00B20808" w:rsidP="00FA322C">
            <w:pPr>
              <w:pStyle w:val="ConsPlusNormal"/>
              <w:jc w:val="center"/>
              <w:rPr>
                <w:rFonts w:ascii="Times New Roman" w:hAnsi="Times New Roman" w:cs="Times New Roman"/>
                <w:b/>
                <w:sz w:val="20"/>
              </w:rPr>
            </w:pPr>
            <w:r w:rsidRPr="008B0F1B">
              <w:rPr>
                <w:rFonts w:ascii="Times New Roman" w:hAnsi="Times New Roman" w:cs="Times New Roman"/>
                <w:b/>
                <w:sz w:val="20"/>
              </w:rPr>
              <w:t xml:space="preserve">Структурные подразделения администрации Всеволожского муниципального района </w:t>
            </w:r>
          </w:p>
        </w:tc>
        <w:tc>
          <w:tcPr>
            <w:tcW w:w="846"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884" w:type="pct"/>
            <w:vMerge w:val="restart"/>
            <w:vAlign w:val="center"/>
          </w:tcPr>
          <w:p w:rsidR="00B20808" w:rsidRPr="00A53B76" w:rsidRDefault="00B20808" w:rsidP="00FA322C">
            <w:pPr>
              <w:pStyle w:val="ConsPlusNormal"/>
              <w:jc w:val="center"/>
              <w:rPr>
                <w:rFonts w:ascii="Times New Roman" w:hAnsi="Times New Roman" w:cs="Times New Roman"/>
                <w:sz w:val="20"/>
              </w:rPr>
            </w:pPr>
            <w:r w:rsidRPr="00B46F3C">
              <w:rPr>
                <w:b/>
                <w:bCs/>
                <w:color w:val="000000"/>
                <w:sz w:val="18"/>
                <w:szCs w:val="18"/>
              </w:rPr>
              <w:t>Х</w:t>
            </w: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 xml:space="preserve"> 2025</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16" w:type="pct"/>
          </w:tcPr>
          <w:p w:rsidR="00B20808" w:rsidRPr="00550E60" w:rsidRDefault="00B20808" w:rsidP="00FA322C">
            <w:pPr>
              <w:pStyle w:val="ConsPlusNormal"/>
              <w:spacing w:line="200" w:lineRule="exact"/>
              <w:jc w:val="center"/>
              <w:rPr>
                <w:rFonts w:ascii="Times New Roman" w:hAnsi="Times New Roman" w:cs="Times New Roman"/>
                <w:szCs w:val="22"/>
              </w:rPr>
            </w:pPr>
            <w:r w:rsidRPr="00550E60">
              <w:rPr>
                <w:rFonts w:ascii="Times New Roman" w:hAnsi="Times New Roman" w:cs="Times New Roman"/>
                <w:szCs w:val="22"/>
              </w:rPr>
              <w:t>0</w:t>
            </w:r>
          </w:p>
        </w:tc>
        <w:tc>
          <w:tcPr>
            <w:tcW w:w="486" w:type="pct"/>
            <w:vMerge w:val="restart"/>
          </w:tcPr>
          <w:p w:rsidR="00B20808" w:rsidRPr="00A53B76" w:rsidRDefault="00B20808" w:rsidP="00FA322C">
            <w:pPr>
              <w:pStyle w:val="ConsPlusNormal"/>
              <w:rPr>
                <w:rFonts w:ascii="Times New Roman" w:hAnsi="Times New Roman" w:cs="Times New Roman"/>
                <w:sz w:val="20"/>
              </w:rPr>
            </w:pPr>
            <w:r w:rsidRPr="00E17079">
              <w:rPr>
                <w:rFonts w:ascii="Times New Roman" w:hAnsi="Times New Roman" w:cs="Times New Roman"/>
                <w:sz w:val="20"/>
              </w:rPr>
              <w:t>Структурные подразделения администрации Всеволожского муниципального района Ленинградской области</w:t>
            </w: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2026</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2027</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hAnsi="Times New Roman"/>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2028</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2029</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rPr>
                <w:rFonts w:ascii="Times New Roman" w:eastAsia="Times New Roman" w:hAnsi="Times New Roman"/>
                <w:lang w:eastAsia="ru-RU"/>
              </w:rPr>
            </w:pPr>
            <w:r>
              <w:rPr>
                <w:rFonts w:ascii="Times New Roman" w:eastAsia="Times New Roman" w:hAnsi="Times New Roman"/>
                <w:lang w:eastAsia="ru-RU"/>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r w:rsidR="00B20808" w:rsidRPr="00A53B76" w:rsidTr="00FA322C">
        <w:trPr>
          <w:gridAfter w:val="1"/>
          <w:wAfter w:w="4" w:type="pct"/>
        </w:trPr>
        <w:tc>
          <w:tcPr>
            <w:tcW w:w="175" w:type="pct"/>
            <w:vMerge/>
          </w:tcPr>
          <w:p w:rsidR="00B20808" w:rsidRPr="00A53B76" w:rsidRDefault="00B20808" w:rsidP="00FA322C">
            <w:pPr>
              <w:pStyle w:val="ConsPlusNormal"/>
              <w:jc w:val="center"/>
              <w:rPr>
                <w:rFonts w:ascii="Times New Roman" w:hAnsi="Times New Roman" w:cs="Times New Roman"/>
                <w:sz w:val="20"/>
              </w:rPr>
            </w:pPr>
          </w:p>
        </w:tc>
        <w:tc>
          <w:tcPr>
            <w:tcW w:w="670" w:type="pct"/>
            <w:vMerge/>
          </w:tcPr>
          <w:p w:rsidR="00B20808" w:rsidRPr="00A53B76" w:rsidRDefault="00B20808" w:rsidP="00FA322C">
            <w:pPr>
              <w:pStyle w:val="ConsPlusNormal"/>
              <w:rPr>
                <w:rFonts w:ascii="Times New Roman" w:hAnsi="Times New Roman" w:cs="Times New Roman"/>
                <w:sz w:val="20"/>
              </w:rPr>
            </w:pPr>
          </w:p>
        </w:tc>
        <w:tc>
          <w:tcPr>
            <w:tcW w:w="846" w:type="pct"/>
            <w:vMerge/>
          </w:tcPr>
          <w:p w:rsidR="00B20808" w:rsidRPr="00A53B76" w:rsidRDefault="00B20808" w:rsidP="00FA322C">
            <w:pPr>
              <w:pStyle w:val="ConsPlusNormal"/>
              <w:jc w:val="center"/>
              <w:rPr>
                <w:rFonts w:ascii="Times New Roman" w:hAnsi="Times New Roman" w:cs="Times New Roman"/>
                <w:sz w:val="20"/>
              </w:rPr>
            </w:pPr>
          </w:p>
        </w:tc>
        <w:tc>
          <w:tcPr>
            <w:tcW w:w="884" w:type="pct"/>
            <w:vMerge/>
          </w:tcPr>
          <w:p w:rsidR="00B20808" w:rsidRPr="00A53B76" w:rsidRDefault="00B20808" w:rsidP="00FA322C">
            <w:pPr>
              <w:pStyle w:val="ConsPlusNormal"/>
              <w:jc w:val="center"/>
              <w:rPr>
                <w:rFonts w:ascii="Times New Roman" w:hAnsi="Times New Roman" w:cs="Times New Roman"/>
                <w:sz w:val="20"/>
              </w:rPr>
            </w:pPr>
          </w:p>
        </w:tc>
        <w:tc>
          <w:tcPr>
            <w:tcW w:w="340"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2030</w:t>
            </w:r>
          </w:p>
        </w:tc>
        <w:tc>
          <w:tcPr>
            <w:tcW w:w="311" w:type="pct"/>
          </w:tcPr>
          <w:p w:rsidR="00B20808" w:rsidRPr="00550E60" w:rsidRDefault="00B20808" w:rsidP="00FA322C">
            <w:pPr>
              <w:pStyle w:val="ConsPlusNormal"/>
              <w:spacing w:line="200" w:lineRule="exact"/>
              <w:jc w:val="center"/>
              <w:rPr>
                <w:rFonts w:ascii="Times New Roman" w:hAnsi="Times New Roman" w:cs="Times New Roman"/>
                <w:szCs w:val="22"/>
              </w:rPr>
            </w:pPr>
            <w:r>
              <w:rPr>
                <w:rFonts w:ascii="Times New Roman" w:hAnsi="Times New Roman" w:cs="Times New Roman"/>
                <w:szCs w:val="22"/>
              </w:rPr>
              <w:t>0</w:t>
            </w:r>
          </w:p>
        </w:tc>
        <w:tc>
          <w:tcPr>
            <w:tcW w:w="308"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352" w:type="pct"/>
          </w:tcPr>
          <w:p w:rsidR="00B20808" w:rsidRPr="00550E60" w:rsidRDefault="00B20808" w:rsidP="00FA322C">
            <w:pPr>
              <w:spacing w:after="0" w:line="200" w:lineRule="exact"/>
              <w:jc w:val="center"/>
            </w:pPr>
            <w:r>
              <w:t>0</w:t>
            </w:r>
          </w:p>
        </w:tc>
        <w:tc>
          <w:tcPr>
            <w:tcW w:w="308" w:type="pct"/>
          </w:tcPr>
          <w:p w:rsidR="00B20808" w:rsidRPr="00C7159B" w:rsidRDefault="00B20808" w:rsidP="00FA322C">
            <w:pPr>
              <w:pStyle w:val="ConsPlusNormal"/>
              <w:jc w:val="center"/>
              <w:rPr>
                <w:rFonts w:ascii="Times New Roman" w:hAnsi="Times New Roman" w:cs="Times New Roman"/>
                <w:sz w:val="20"/>
              </w:rPr>
            </w:pPr>
            <w:r>
              <w:rPr>
                <w:rFonts w:ascii="Times New Roman" w:hAnsi="Times New Roman" w:cs="Times New Roman"/>
                <w:sz w:val="20"/>
              </w:rPr>
              <w:t>0</w:t>
            </w:r>
          </w:p>
        </w:tc>
        <w:tc>
          <w:tcPr>
            <w:tcW w:w="316" w:type="pct"/>
          </w:tcPr>
          <w:p w:rsidR="00B20808" w:rsidRPr="00550E60" w:rsidRDefault="00B20808" w:rsidP="00FA322C">
            <w:pPr>
              <w:spacing w:after="0" w:line="200" w:lineRule="exact"/>
              <w:jc w:val="center"/>
            </w:pPr>
            <w:r w:rsidRPr="00550E60">
              <w:rPr>
                <w:rFonts w:ascii="Times New Roman" w:eastAsia="Times New Roman" w:hAnsi="Times New Roman"/>
                <w:lang w:eastAsia="ru-RU"/>
              </w:rPr>
              <w:t>0</w:t>
            </w:r>
          </w:p>
        </w:tc>
        <w:tc>
          <w:tcPr>
            <w:tcW w:w="486" w:type="pct"/>
            <w:vMerge/>
          </w:tcPr>
          <w:p w:rsidR="00B20808" w:rsidRPr="00A53B76" w:rsidRDefault="00B20808" w:rsidP="00FA322C">
            <w:pPr>
              <w:pStyle w:val="ConsPlusNormal"/>
              <w:jc w:val="center"/>
              <w:rPr>
                <w:rFonts w:ascii="Times New Roman" w:hAnsi="Times New Roman" w:cs="Times New Roman"/>
                <w:sz w:val="20"/>
              </w:rPr>
            </w:pPr>
          </w:p>
        </w:tc>
      </w:tr>
    </w:tbl>
    <w:p w:rsidR="00AE6C46" w:rsidRPr="00A53B76" w:rsidRDefault="00AE6C46" w:rsidP="00AE6C46">
      <w:pPr>
        <w:pStyle w:val="ConsPlusNormal"/>
        <w:jc w:val="center"/>
        <w:rPr>
          <w:rFonts w:ascii="Times New Roman" w:hAnsi="Times New Roman" w:cs="Times New Roman"/>
          <w:sz w:val="28"/>
          <w:szCs w:val="28"/>
        </w:rPr>
      </w:pPr>
    </w:p>
    <w:p w:rsidR="00AE6C46" w:rsidRPr="00A53B76" w:rsidRDefault="00AE6C46" w:rsidP="00AE6C46">
      <w:pPr>
        <w:pStyle w:val="ConsPlusNormal"/>
        <w:jc w:val="center"/>
        <w:rPr>
          <w:rFonts w:ascii="Times New Roman" w:hAnsi="Times New Roman" w:cs="Times New Roman"/>
          <w:sz w:val="28"/>
          <w:szCs w:val="28"/>
        </w:rPr>
      </w:pPr>
    </w:p>
    <w:p w:rsidR="00AE6C46" w:rsidRPr="00D807C3" w:rsidRDefault="00AE6C46" w:rsidP="00AE6C46">
      <w:pPr>
        <w:pStyle w:val="ConsPlusNormal"/>
        <w:jc w:val="center"/>
        <w:rPr>
          <w:rFonts w:ascii="Times New Roman" w:hAnsi="Times New Roman" w:cs="Times New Roman"/>
          <w:sz w:val="28"/>
          <w:szCs w:val="28"/>
        </w:rPr>
      </w:pPr>
      <w:r w:rsidRPr="00A53B76">
        <w:rPr>
          <w:rFonts w:ascii="Times New Roman" w:hAnsi="Times New Roman" w:cs="Times New Roman"/>
          <w:sz w:val="28"/>
          <w:szCs w:val="28"/>
        </w:rPr>
        <w:t>_____________</w:t>
      </w:r>
    </w:p>
    <w:p w:rsidR="00C943B4" w:rsidRDefault="00C943B4"/>
    <w:p w:rsidR="00B20808" w:rsidRDefault="00B20808"/>
    <w:p w:rsidR="00B20808" w:rsidRDefault="00B20808"/>
    <w:p w:rsidR="00B20808" w:rsidRDefault="00B20808"/>
    <w:p w:rsidR="00B20808" w:rsidRDefault="00B20808"/>
    <w:p w:rsidR="00B20808" w:rsidRDefault="00B20808"/>
    <w:p w:rsidR="00B20808" w:rsidRDefault="00B20808"/>
    <w:p w:rsidR="00B20808" w:rsidRDefault="00B20808"/>
    <w:p w:rsidR="00B20808" w:rsidRDefault="00B20808"/>
    <w:p w:rsidR="00B20808" w:rsidRDefault="00B20808">
      <w:pPr>
        <w:sectPr w:rsidR="00B20808" w:rsidSect="00AE6C46">
          <w:pgSz w:w="16838" w:h="11906" w:orient="landscape"/>
          <w:pgMar w:top="1701" w:right="1134" w:bottom="851" w:left="1134" w:header="709" w:footer="709" w:gutter="0"/>
          <w:cols w:space="708"/>
          <w:docGrid w:linePitch="360"/>
        </w:sectPr>
      </w:pPr>
    </w:p>
    <w:p w:rsidR="00C75B3F" w:rsidRPr="00061DB0" w:rsidRDefault="00C75B3F" w:rsidP="00C75B3F">
      <w:pPr>
        <w:widowControl w:val="0"/>
        <w:spacing w:after="0" w:line="240" w:lineRule="auto"/>
        <w:ind w:firstLine="709"/>
        <w:jc w:val="right"/>
        <w:textAlignment w:val="baseline"/>
        <w:rPr>
          <w:rFonts w:ascii="Times New Roman" w:eastAsia="Times New Roman" w:hAnsi="Times New Roman"/>
          <w:i/>
          <w:sz w:val="28"/>
          <w:szCs w:val="28"/>
          <w:lang w:eastAsia="ru-RU"/>
        </w:rPr>
      </w:pPr>
      <w:r w:rsidRPr="00061DB0">
        <w:rPr>
          <w:rFonts w:ascii="Times New Roman" w:eastAsia="Times New Roman" w:hAnsi="Times New Roman"/>
          <w:i/>
          <w:sz w:val="28"/>
          <w:szCs w:val="28"/>
          <w:lang w:eastAsia="ru-RU"/>
        </w:rPr>
        <w:lastRenderedPageBreak/>
        <w:t xml:space="preserve">Приложение </w:t>
      </w:r>
      <w:r>
        <w:rPr>
          <w:rFonts w:ascii="Times New Roman" w:eastAsia="Times New Roman" w:hAnsi="Times New Roman"/>
          <w:i/>
          <w:sz w:val="28"/>
          <w:szCs w:val="28"/>
          <w:lang w:eastAsia="ru-RU"/>
        </w:rPr>
        <w:t>5</w:t>
      </w:r>
    </w:p>
    <w:p w:rsidR="00C75B3F" w:rsidRDefault="00C75B3F" w:rsidP="00C75B3F">
      <w:pPr>
        <w:pStyle w:val="ConsPlusNormal"/>
        <w:jc w:val="right"/>
        <w:rPr>
          <w:rFonts w:ascii="Times New Roman" w:hAnsi="Times New Roman" w:cs="Times New Roman"/>
          <w:sz w:val="28"/>
          <w:szCs w:val="28"/>
        </w:rPr>
      </w:pPr>
      <w:r w:rsidRPr="00061DB0">
        <w:rPr>
          <w:rFonts w:ascii="Times New Roman" w:hAnsi="Times New Roman"/>
          <w:i/>
          <w:sz w:val="28"/>
          <w:szCs w:val="28"/>
        </w:rPr>
        <w:t>к Программе</w:t>
      </w:r>
      <w:r w:rsidRPr="0056350D">
        <w:rPr>
          <w:rFonts w:ascii="Times New Roman" w:hAnsi="Times New Roman" w:cs="Times New Roman"/>
          <w:sz w:val="28"/>
          <w:szCs w:val="28"/>
        </w:rPr>
        <w:t xml:space="preserve"> </w:t>
      </w:r>
    </w:p>
    <w:p w:rsidR="00B20808" w:rsidRDefault="00B20808" w:rsidP="00B20808">
      <w:pPr>
        <w:widowControl w:val="0"/>
        <w:spacing w:after="0" w:line="240" w:lineRule="auto"/>
        <w:ind w:firstLine="709"/>
        <w:jc w:val="center"/>
        <w:textAlignment w:val="baseline"/>
        <w:rPr>
          <w:rFonts w:ascii="Times New Roman" w:eastAsia="Times New Roman" w:hAnsi="Times New Roman"/>
          <w:i/>
          <w:sz w:val="28"/>
          <w:szCs w:val="28"/>
          <w:lang w:eastAsia="ru-RU"/>
        </w:rPr>
      </w:pPr>
    </w:p>
    <w:p w:rsidR="00B20808" w:rsidRPr="005D2E21" w:rsidRDefault="00B20808" w:rsidP="00B20808">
      <w:pPr>
        <w:tabs>
          <w:tab w:val="left" w:pos="567"/>
        </w:tabs>
        <w:spacing w:before="120"/>
        <w:jc w:val="center"/>
        <w:rPr>
          <w:rFonts w:ascii="Times New Roman" w:hAnsi="Times New Roman"/>
          <w:sz w:val="28"/>
          <w:szCs w:val="28"/>
        </w:rPr>
      </w:pPr>
      <w:r w:rsidRPr="005D2E21">
        <w:rPr>
          <w:rFonts w:ascii="Times New Roman" w:hAnsi="Times New Roman"/>
          <w:sz w:val="28"/>
          <w:szCs w:val="28"/>
        </w:rPr>
        <w:t>Порядок проведения конкурса по предоставлению субсидий некоммерческим организациям на реализацию проектов,</w:t>
      </w:r>
      <w:r w:rsidRPr="005D2E21">
        <w:rPr>
          <w:rFonts w:ascii="Times New Roman" w:hAnsi="Times New Roman"/>
          <w:b/>
          <w:sz w:val="28"/>
          <w:szCs w:val="28"/>
        </w:rPr>
        <w:t xml:space="preserve"> </w:t>
      </w:r>
      <w:r w:rsidRPr="005D2E21">
        <w:rPr>
          <w:rFonts w:ascii="Times New Roman" w:hAnsi="Times New Roman"/>
          <w:sz w:val="28"/>
          <w:szCs w:val="28"/>
        </w:rPr>
        <w:t>направленных на повышение финансовой грамотности и формирование финансовой культуры</w:t>
      </w:r>
      <w:r w:rsidRPr="005D2E21">
        <w:rPr>
          <w:rFonts w:ascii="Times New Roman" w:hAnsi="Times New Roman"/>
          <w:b/>
          <w:sz w:val="28"/>
          <w:szCs w:val="28"/>
        </w:rPr>
        <w:t xml:space="preserve"> </w:t>
      </w:r>
      <w:r w:rsidRPr="005D2E21">
        <w:rPr>
          <w:rFonts w:ascii="Times New Roman" w:hAnsi="Times New Roman"/>
          <w:sz w:val="28"/>
          <w:szCs w:val="28"/>
        </w:rPr>
        <w:t>на территории Всеволожского муниципального района Ленинградской области</w:t>
      </w:r>
    </w:p>
    <w:p w:rsidR="00B20808" w:rsidRPr="005D2E21" w:rsidRDefault="00B20808" w:rsidP="00B20808">
      <w:pPr>
        <w:ind w:right="300" w:firstLine="709"/>
        <w:jc w:val="center"/>
        <w:rPr>
          <w:rFonts w:ascii="Times New Roman" w:hAnsi="Times New Roman"/>
          <w:sz w:val="28"/>
          <w:szCs w:val="28"/>
        </w:rPr>
      </w:pPr>
    </w:p>
    <w:p w:rsidR="00B20808" w:rsidRDefault="00B20808" w:rsidP="00B20808">
      <w:pPr>
        <w:widowControl w:val="0"/>
        <w:numPr>
          <w:ilvl w:val="0"/>
          <w:numId w:val="35"/>
        </w:numPr>
        <w:tabs>
          <w:tab w:val="left" w:pos="0"/>
        </w:tabs>
        <w:spacing w:after="0" w:line="240" w:lineRule="auto"/>
        <w:jc w:val="center"/>
        <w:rPr>
          <w:rFonts w:ascii="Times New Roman" w:hAnsi="Times New Roman"/>
          <w:sz w:val="28"/>
          <w:szCs w:val="28"/>
        </w:rPr>
      </w:pPr>
      <w:r w:rsidRPr="005D2E21">
        <w:rPr>
          <w:rFonts w:ascii="Times New Roman" w:hAnsi="Times New Roman"/>
          <w:sz w:val="28"/>
          <w:szCs w:val="28"/>
        </w:rPr>
        <w:t>Общие положения о предоставлении субсидии</w:t>
      </w:r>
    </w:p>
    <w:p w:rsidR="00B20808" w:rsidRPr="005D2E21" w:rsidRDefault="00B20808" w:rsidP="00B20808">
      <w:pPr>
        <w:widowControl w:val="0"/>
        <w:tabs>
          <w:tab w:val="left" w:pos="0"/>
        </w:tabs>
        <w:spacing w:after="0" w:line="240" w:lineRule="auto"/>
        <w:ind w:left="720"/>
        <w:rPr>
          <w:rFonts w:ascii="Times New Roman" w:hAnsi="Times New Roman"/>
          <w:sz w:val="28"/>
          <w:szCs w:val="28"/>
        </w:rPr>
      </w:pPr>
    </w:p>
    <w:p w:rsidR="00B20808" w:rsidRDefault="00B20808" w:rsidP="00B20808">
      <w:pPr>
        <w:tabs>
          <w:tab w:val="left" w:pos="567"/>
        </w:tabs>
        <w:spacing w:after="0" w:line="276" w:lineRule="auto"/>
        <w:ind w:firstLine="709"/>
        <w:jc w:val="both"/>
        <w:rPr>
          <w:rFonts w:ascii="Times New Roman" w:hAnsi="Times New Roman"/>
          <w:sz w:val="28"/>
          <w:szCs w:val="28"/>
        </w:rPr>
      </w:pPr>
      <w:r w:rsidRPr="005D2E21">
        <w:rPr>
          <w:rFonts w:ascii="Times New Roman" w:hAnsi="Times New Roman"/>
          <w:sz w:val="28"/>
          <w:szCs w:val="28"/>
        </w:rPr>
        <w:t xml:space="preserve">1.1. Настоящий Порядок (далее - Порядок) разработан в соответствии </w:t>
      </w:r>
      <w:r w:rsidRPr="005D2E21">
        <w:rPr>
          <w:rFonts w:ascii="Times New Roman" w:hAnsi="Times New Roman"/>
          <w:sz w:val="28"/>
          <w:szCs w:val="28"/>
        </w:rPr>
        <w:br/>
        <w:t>с Бюджетным кодексом Российской Федерации, статьей 14 Федерального закона от 06.10.2003 № 131-ФЗ «Об общих принципах организации местного самоуправления в Российской Федерации», статьей 31.1 Федерального закона от 12.01.1996 № 7-ФЗ «О некоммерческих организациях», постановлением Правительства Российской Федерации  от 25.10.2023 № 1782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и устанавливает порядок определения объема, условия и порядок предоставления субсидий из бюджета Всеволожского муниципального района Ленинградской области некоммерче</w:t>
      </w:r>
      <w:r>
        <w:rPr>
          <w:rFonts w:ascii="Times New Roman" w:hAnsi="Times New Roman"/>
          <w:sz w:val="28"/>
          <w:szCs w:val="28"/>
        </w:rPr>
        <w:t>ским организациям (далее – НКО).</w:t>
      </w:r>
      <w:r w:rsidRPr="005D2E21">
        <w:rPr>
          <w:rFonts w:ascii="Times New Roman" w:hAnsi="Times New Roman"/>
          <w:sz w:val="28"/>
          <w:szCs w:val="28"/>
        </w:rPr>
        <w:t xml:space="preserve"> </w:t>
      </w:r>
    </w:p>
    <w:p w:rsidR="00B20808" w:rsidRPr="005D2E21" w:rsidRDefault="00B20808" w:rsidP="00B20808">
      <w:pPr>
        <w:tabs>
          <w:tab w:val="left" w:pos="567"/>
        </w:tabs>
        <w:spacing w:after="0" w:line="276" w:lineRule="auto"/>
        <w:ind w:firstLine="709"/>
        <w:jc w:val="both"/>
        <w:rPr>
          <w:rFonts w:ascii="Times New Roman" w:hAnsi="Times New Roman"/>
          <w:sz w:val="28"/>
          <w:szCs w:val="28"/>
        </w:rPr>
      </w:pPr>
      <w:r>
        <w:rPr>
          <w:rFonts w:ascii="Times New Roman" w:hAnsi="Times New Roman"/>
          <w:sz w:val="28"/>
          <w:szCs w:val="28"/>
        </w:rPr>
        <w:t>1.2. Целью предоставления субсидии является финансовое обеспечение</w:t>
      </w:r>
      <w:r w:rsidRPr="00B912E4">
        <w:rPr>
          <w:rFonts w:ascii="Times New Roman" w:hAnsi="Times New Roman"/>
          <w:sz w:val="28"/>
          <w:szCs w:val="28"/>
        </w:rPr>
        <w:t xml:space="preserve"> затрат </w:t>
      </w:r>
      <w:r>
        <w:rPr>
          <w:rFonts w:ascii="Times New Roman" w:hAnsi="Times New Roman"/>
          <w:sz w:val="28"/>
          <w:szCs w:val="28"/>
        </w:rPr>
        <w:t>на реализацию</w:t>
      </w:r>
      <w:r w:rsidRPr="005D2E21">
        <w:rPr>
          <w:rFonts w:ascii="Times New Roman" w:hAnsi="Times New Roman"/>
          <w:sz w:val="28"/>
          <w:szCs w:val="28"/>
        </w:rPr>
        <w:t xml:space="preserve"> проектов,</w:t>
      </w:r>
      <w:r w:rsidRPr="005D2E21">
        <w:rPr>
          <w:rFonts w:ascii="Times New Roman" w:hAnsi="Times New Roman"/>
          <w:b/>
          <w:sz w:val="28"/>
          <w:szCs w:val="28"/>
        </w:rPr>
        <w:t xml:space="preserve"> </w:t>
      </w:r>
      <w:r w:rsidRPr="005D2E21">
        <w:rPr>
          <w:rFonts w:ascii="Times New Roman" w:hAnsi="Times New Roman"/>
          <w:sz w:val="28"/>
          <w:szCs w:val="28"/>
        </w:rPr>
        <w:t>направленных на повышение финансовой грамотности и формирование финансовой культуры</w:t>
      </w:r>
      <w:r w:rsidRPr="005D2E21">
        <w:rPr>
          <w:rFonts w:ascii="Times New Roman" w:hAnsi="Times New Roman"/>
          <w:b/>
          <w:sz w:val="28"/>
          <w:szCs w:val="28"/>
        </w:rPr>
        <w:t xml:space="preserve"> </w:t>
      </w:r>
      <w:r w:rsidRPr="005D2E21">
        <w:rPr>
          <w:rFonts w:ascii="Times New Roman" w:hAnsi="Times New Roman"/>
          <w:sz w:val="28"/>
          <w:szCs w:val="28"/>
        </w:rPr>
        <w:t>на территории Всеволожского муниципального района Ленинградской области.</w:t>
      </w:r>
    </w:p>
    <w:p w:rsidR="00B20808" w:rsidRPr="005D2E21" w:rsidRDefault="00B20808" w:rsidP="00B20808">
      <w:pPr>
        <w:tabs>
          <w:tab w:val="left" w:pos="567"/>
        </w:tabs>
        <w:spacing w:after="0" w:line="276" w:lineRule="auto"/>
        <w:ind w:firstLine="709"/>
        <w:jc w:val="both"/>
        <w:rPr>
          <w:rFonts w:ascii="Times New Roman" w:hAnsi="Times New Roman"/>
          <w:sz w:val="28"/>
          <w:szCs w:val="28"/>
        </w:rPr>
      </w:pPr>
      <w:r w:rsidRPr="005D2E21">
        <w:rPr>
          <w:rFonts w:ascii="Times New Roman" w:hAnsi="Times New Roman"/>
          <w:sz w:val="28"/>
          <w:szCs w:val="28"/>
        </w:rPr>
        <w:t>1.2.</w:t>
      </w:r>
      <w:r>
        <w:rPr>
          <w:rFonts w:ascii="Times New Roman" w:hAnsi="Times New Roman"/>
          <w:sz w:val="28"/>
          <w:szCs w:val="28"/>
        </w:rPr>
        <w:t>1.</w:t>
      </w:r>
      <w:r w:rsidRPr="005D2E21">
        <w:rPr>
          <w:rFonts w:ascii="Times New Roman" w:hAnsi="Times New Roman"/>
          <w:sz w:val="28"/>
          <w:szCs w:val="28"/>
        </w:rPr>
        <w:t xml:space="preserve"> Субсидия предоставляется в соответствии со сводной бюджетной росписью бюджета Всеволожского муниципального района Ленинградской области в пределах бюджетных ассигнований и лимитов бюджетных обязательств, утвержденных на соответствующий финансовый год и на плановый период главному распорядителю бюджетных средств. </w:t>
      </w:r>
    </w:p>
    <w:p w:rsidR="00B20808" w:rsidRPr="005D2E21" w:rsidRDefault="00B20808" w:rsidP="00B20808">
      <w:pPr>
        <w:spacing w:after="0" w:line="276" w:lineRule="auto"/>
        <w:ind w:firstLine="709"/>
        <w:jc w:val="both"/>
        <w:rPr>
          <w:rFonts w:ascii="Times New Roman" w:hAnsi="Times New Roman"/>
          <w:sz w:val="28"/>
          <w:szCs w:val="28"/>
        </w:rPr>
      </w:pPr>
      <w:r w:rsidRPr="005D2E21">
        <w:rPr>
          <w:rFonts w:ascii="Times New Roman" w:hAnsi="Times New Roman"/>
          <w:sz w:val="28"/>
          <w:szCs w:val="28"/>
        </w:rPr>
        <w:t>Главным распорядителем бюджетных средств является Комитет по опеке и попечительству администрации Всеволожского муниципального района Ленинградской области (далее - Комитет).</w:t>
      </w:r>
    </w:p>
    <w:p w:rsidR="00B20808" w:rsidRPr="005D2E21" w:rsidRDefault="00B20808" w:rsidP="00B20808">
      <w:pPr>
        <w:tabs>
          <w:tab w:val="left" w:pos="567"/>
        </w:tabs>
        <w:spacing w:after="0" w:line="276" w:lineRule="auto"/>
        <w:ind w:firstLine="709"/>
        <w:jc w:val="both"/>
        <w:rPr>
          <w:rFonts w:ascii="Times New Roman" w:hAnsi="Times New Roman"/>
          <w:sz w:val="28"/>
          <w:szCs w:val="28"/>
        </w:rPr>
      </w:pPr>
      <w:r w:rsidRPr="005D2E21">
        <w:rPr>
          <w:rFonts w:ascii="Times New Roman" w:hAnsi="Times New Roman"/>
          <w:sz w:val="28"/>
          <w:szCs w:val="28"/>
        </w:rPr>
        <w:t>1.3. Для целей настоящего Порядка используются следующие основные понятия и сокращения:</w:t>
      </w:r>
    </w:p>
    <w:p w:rsidR="00B20808" w:rsidRPr="005041EC" w:rsidRDefault="00B20808" w:rsidP="00B20808">
      <w:pPr>
        <w:pStyle w:val="ae"/>
        <w:spacing w:line="276" w:lineRule="auto"/>
        <w:ind w:firstLine="709"/>
        <w:rPr>
          <w:rFonts w:eastAsia="Calibri"/>
          <w:sz w:val="28"/>
          <w:szCs w:val="28"/>
        </w:rPr>
      </w:pPr>
      <w:r w:rsidRPr="005041EC">
        <w:rPr>
          <w:rFonts w:eastAsia="Calibri"/>
          <w:sz w:val="28"/>
          <w:szCs w:val="28"/>
        </w:rPr>
        <w:lastRenderedPageBreak/>
        <w:t>- финансовая грамотность – основные знания, умения и навыки, необходимые для принятия финансовых решений, обеспечивающих финансовое благополучие и минимизацию финансовых рисков;</w:t>
      </w:r>
    </w:p>
    <w:p w:rsidR="00B20808" w:rsidRPr="005041EC" w:rsidRDefault="00B20808" w:rsidP="00B20808">
      <w:pPr>
        <w:pStyle w:val="ae"/>
        <w:spacing w:line="276" w:lineRule="auto"/>
        <w:ind w:firstLine="709"/>
        <w:rPr>
          <w:rFonts w:eastAsia="Calibri"/>
          <w:sz w:val="28"/>
          <w:szCs w:val="28"/>
        </w:rPr>
      </w:pPr>
      <w:r w:rsidRPr="005041EC">
        <w:rPr>
          <w:rFonts w:eastAsia="Calibri"/>
          <w:sz w:val="28"/>
          <w:szCs w:val="28"/>
        </w:rPr>
        <w:t>- финансовая культура - ценности, установки и поведенческие практики в финансовой сфере, определяемые уровнем финансовой грамотности, воспитанием, опытом принятия финансовых решений, уровнем развития финансового рынка и общественных институтов;</w:t>
      </w:r>
    </w:p>
    <w:p w:rsidR="00B20808" w:rsidRPr="005D2E21" w:rsidRDefault="00B20808" w:rsidP="00B20808">
      <w:pPr>
        <w:spacing w:after="0" w:line="276" w:lineRule="auto"/>
        <w:ind w:firstLine="709"/>
        <w:jc w:val="both"/>
        <w:rPr>
          <w:rFonts w:ascii="Times New Roman" w:hAnsi="Times New Roman"/>
          <w:sz w:val="28"/>
          <w:szCs w:val="28"/>
        </w:rPr>
      </w:pPr>
      <w:r w:rsidRPr="005D2E21">
        <w:rPr>
          <w:rFonts w:ascii="Times New Roman" w:hAnsi="Times New Roman"/>
          <w:sz w:val="28"/>
          <w:szCs w:val="28"/>
        </w:rPr>
        <w:t>- экспертный совет (далее - Совет) - коллегиальный орган, формируемый администрацией Всеволожского муниципального района Ленинградской области (далее - администрация) для проведения отбора в соответствии с пунктом  2.16 настоящего Порядка;</w:t>
      </w:r>
    </w:p>
    <w:p w:rsidR="00B20808" w:rsidRPr="005D2E21" w:rsidRDefault="00B20808" w:rsidP="00B20808">
      <w:pPr>
        <w:tabs>
          <w:tab w:val="left" w:pos="1418"/>
        </w:tabs>
        <w:spacing w:after="0" w:line="276" w:lineRule="auto"/>
        <w:ind w:firstLine="709"/>
        <w:jc w:val="both"/>
        <w:rPr>
          <w:rFonts w:ascii="Times New Roman" w:hAnsi="Times New Roman"/>
          <w:sz w:val="28"/>
          <w:szCs w:val="28"/>
        </w:rPr>
      </w:pPr>
      <w:r w:rsidRPr="005D2E21">
        <w:rPr>
          <w:rFonts w:ascii="Times New Roman" w:hAnsi="Times New Roman"/>
          <w:sz w:val="28"/>
          <w:szCs w:val="28"/>
        </w:rPr>
        <w:t>- заявка - конкурсная заявка, представленная НКО в Комитет для участия в отборе;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   - участник отбора </w:t>
      </w:r>
      <w:r>
        <w:rPr>
          <w:rFonts w:ascii="Times New Roman" w:hAnsi="Times New Roman" w:cs="Times New Roman"/>
          <w:sz w:val="28"/>
          <w:szCs w:val="28"/>
        </w:rPr>
        <w:t>-</w:t>
      </w:r>
      <w:r w:rsidRPr="005D2E21">
        <w:rPr>
          <w:rFonts w:ascii="Times New Roman" w:hAnsi="Times New Roman" w:cs="Times New Roman"/>
          <w:sz w:val="28"/>
          <w:szCs w:val="28"/>
        </w:rPr>
        <w:t xml:space="preserve"> НКО, представившая заявку в Комитет для участия в отборе;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u w:val="single"/>
        </w:rPr>
      </w:pPr>
      <w:r w:rsidRPr="005D2E21">
        <w:rPr>
          <w:rFonts w:ascii="Times New Roman" w:hAnsi="Times New Roman" w:cs="Times New Roman"/>
          <w:sz w:val="28"/>
          <w:szCs w:val="28"/>
        </w:rPr>
        <w:t xml:space="preserve">   - отбор - конкурсный отбор участников отбора на основании критериев оценки заявки, указанных в пункте </w:t>
      </w:r>
      <w:r w:rsidRPr="005D2E21">
        <w:rPr>
          <w:rFonts w:ascii="Times New Roman" w:hAnsi="Times New Roman" w:cs="Times New Roman"/>
          <w:sz w:val="28"/>
          <w:szCs w:val="28"/>
        </w:rPr>
        <w:softHyphen/>
      </w:r>
      <w:r w:rsidRPr="005D2E21">
        <w:rPr>
          <w:rFonts w:ascii="Times New Roman" w:hAnsi="Times New Roman" w:cs="Times New Roman"/>
          <w:sz w:val="28"/>
          <w:szCs w:val="28"/>
        </w:rPr>
        <w:softHyphen/>
      </w:r>
      <w:r w:rsidRPr="005D2E21">
        <w:rPr>
          <w:rFonts w:ascii="Times New Roman" w:hAnsi="Times New Roman" w:cs="Times New Roman"/>
          <w:sz w:val="28"/>
          <w:szCs w:val="28"/>
        </w:rPr>
        <w:softHyphen/>
        <w:t>2.20 настоящего Порядка;</w:t>
      </w:r>
    </w:p>
    <w:p w:rsidR="00B20808" w:rsidRPr="005D2E21" w:rsidRDefault="00B20808" w:rsidP="00B20808">
      <w:pPr>
        <w:spacing w:after="0" w:line="276" w:lineRule="auto"/>
        <w:ind w:firstLine="709"/>
        <w:jc w:val="both"/>
        <w:rPr>
          <w:rFonts w:ascii="Times New Roman" w:hAnsi="Times New Roman"/>
          <w:spacing w:val="-4"/>
          <w:sz w:val="28"/>
          <w:szCs w:val="28"/>
        </w:rPr>
      </w:pPr>
      <w:r w:rsidRPr="005D2E21">
        <w:rPr>
          <w:rFonts w:ascii="Times New Roman" w:hAnsi="Times New Roman"/>
          <w:sz w:val="28"/>
          <w:szCs w:val="28"/>
          <w:shd w:val="clear" w:color="auto" w:fill="FFFFFF"/>
        </w:rPr>
        <w:t xml:space="preserve">- муниципальный грант в форме субсидии - денежные средства, предоставляемые из бюджета </w:t>
      </w:r>
      <w:r w:rsidRPr="005D2E21">
        <w:rPr>
          <w:rFonts w:ascii="Times New Roman" w:hAnsi="Times New Roman"/>
          <w:sz w:val="28"/>
          <w:szCs w:val="28"/>
        </w:rPr>
        <w:t xml:space="preserve">Всеволожского муниципального района Ленинградской области </w:t>
      </w:r>
      <w:r w:rsidRPr="005D2E21">
        <w:rPr>
          <w:rFonts w:ascii="Times New Roman" w:hAnsi="Times New Roman"/>
          <w:spacing w:val="-4"/>
          <w:sz w:val="28"/>
          <w:szCs w:val="28"/>
        </w:rPr>
        <w:t>некоммерческой организации;</w:t>
      </w:r>
    </w:p>
    <w:p w:rsidR="00B20808" w:rsidRPr="005D2E21" w:rsidRDefault="00B20808" w:rsidP="00B20808">
      <w:pPr>
        <w:spacing w:after="0" w:line="276" w:lineRule="auto"/>
        <w:ind w:firstLine="709"/>
        <w:jc w:val="both"/>
        <w:rPr>
          <w:rFonts w:ascii="Times New Roman" w:hAnsi="Times New Roman"/>
          <w:sz w:val="28"/>
          <w:szCs w:val="28"/>
        </w:rPr>
      </w:pPr>
      <w:r w:rsidRPr="005D2E21">
        <w:rPr>
          <w:rFonts w:ascii="Times New Roman" w:hAnsi="Times New Roman"/>
          <w:sz w:val="28"/>
          <w:szCs w:val="28"/>
        </w:rPr>
        <w:t>- получатель субсидии – участник отбора, признанный победителем отбора в соответствии с настоящим Порядком;</w:t>
      </w:r>
    </w:p>
    <w:p w:rsidR="00B20808" w:rsidRPr="005D2E21" w:rsidRDefault="00B20808" w:rsidP="00B20808">
      <w:pPr>
        <w:spacing w:after="0" w:line="276" w:lineRule="auto"/>
        <w:ind w:firstLine="709"/>
        <w:jc w:val="both"/>
        <w:rPr>
          <w:rFonts w:ascii="Times New Roman" w:hAnsi="Times New Roman"/>
          <w:sz w:val="28"/>
          <w:szCs w:val="28"/>
        </w:rPr>
      </w:pPr>
      <w:r w:rsidRPr="005D2E21">
        <w:rPr>
          <w:rFonts w:ascii="Times New Roman" w:hAnsi="Times New Roman"/>
          <w:sz w:val="28"/>
          <w:szCs w:val="28"/>
        </w:rPr>
        <w:t xml:space="preserve">- софинансирование - вклад НКО и вклад третьих лиц в реализацию проекта. В состав софинансирования (при его наличии) включаются: денежные средства НКО, в том числе помещение, оборудование, </w:t>
      </w:r>
      <w:r w:rsidRPr="005D2E21">
        <w:rPr>
          <w:rFonts w:ascii="Times New Roman" w:hAnsi="Times New Roman"/>
          <w:spacing w:val="-8"/>
          <w:sz w:val="28"/>
          <w:szCs w:val="28"/>
        </w:rPr>
        <w:t>программное обеспечение, денежный эквивалент труда специалистов/волонтеров, привлеченные</w:t>
      </w:r>
      <w:r w:rsidRPr="005D2E21">
        <w:rPr>
          <w:rFonts w:ascii="Times New Roman" w:hAnsi="Times New Roman"/>
          <w:sz w:val="28"/>
          <w:szCs w:val="28"/>
        </w:rPr>
        <w:t xml:space="preserve"> денежные средства третьих лиц, денежный эквивалент ресурсов и услуг, которые предоставлены социально ориентированными некоммерческими организациями третьими лицами на бесплатной основе;</w:t>
      </w:r>
    </w:p>
    <w:p w:rsidR="00B20808" w:rsidRPr="005D2E21" w:rsidRDefault="00B20808" w:rsidP="00B20808">
      <w:pPr>
        <w:spacing w:after="0" w:line="276" w:lineRule="auto"/>
        <w:ind w:firstLine="709"/>
        <w:jc w:val="both"/>
        <w:rPr>
          <w:rFonts w:ascii="Times New Roman" w:hAnsi="Times New Roman"/>
          <w:sz w:val="28"/>
          <w:szCs w:val="28"/>
        </w:rPr>
      </w:pPr>
      <w:r w:rsidRPr="005D2E21">
        <w:rPr>
          <w:rFonts w:ascii="Times New Roman" w:hAnsi="Times New Roman"/>
          <w:sz w:val="28"/>
          <w:szCs w:val="28"/>
        </w:rPr>
        <w:t>- эксперты - лица, определенные Советом для оценки заявок на основании предложений Комитета, основанных на рекомендациях администрации Всеволожского муниципального района Ленинградской области, экспертного сообщества;</w:t>
      </w:r>
    </w:p>
    <w:p w:rsidR="00B20808" w:rsidRPr="005D2E21" w:rsidRDefault="00B20808" w:rsidP="00B20808">
      <w:pPr>
        <w:spacing w:after="0" w:line="276" w:lineRule="auto"/>
        <w:ind w:firstLine="709"/>
        <w:jc w:val="both"/>
        <w:rPr>
          <w:rFonts w:ascii="Times New Roman" w:hAnsi="Times New Roman"/>
          <w:sz w:val="28"/>
          <w:szCs w:val="28"/>
        </w:rPr>
      </w:pPr>
      <w:r w:rsidRPr="005D2E21">
        <w:rPr>
          <w:rFonts w:ascii="Times New Roman" w:hAnsi="Times New Roman"/>
          <w:sz w:val="28"/>
          <w:szCs w:val="28"/>
        </w:rPr>
        <w:t>- благополучатели - лица или группа лиц, в интересах которых осуществляется деятельность по проекту.</w:t>
      </w:r>
    </w:p>
    <w:p w:rsidR="00B20808" w:rsidRPr="005D2E21" w:rsidRDefault="00B20808" w:rsidP="00B20808">
      <w:pPr>
        <w:spacing w:after="0" w:line="276" w:lineRule="auto"/>
        <w:ind w:firstLine="709"/>
        <w:jc w:val="both"/>
        <w:rPr>
          <w:rFonts w:ascii="Times New Roman" w:hAnsi="Times New Roman"/>
          <w:sz w:val="28"/>
          <w:szCs w:val="28"/>
        </w:rPr>
      </w:pPr>
      <w:r w:rsidRPr="005D2E21">
        <w:rPr>
          <w:rFonts w:ascii="Times New Roman" w:hAnsi="Times New Roman"/>
          <w:sz w:val="28"/>
          <w:szCs w:val="28"/>
        </w:rPr>
        <w:t>Иные понятия и термины, используемые в настоящем Порядке, применяются в значениях, определенных действующим законодательством Российской Федерации.</w:t>
      </w:r>
    </w:p>
    <w:p w:rsidR="00B20808" w:rsidRPr="005D2E21" w:rsidRDefault="00B20808" w:rsidP="00B20808">
      <w:pPr>
        <w:tabs>
          <w:tab w:val="left" w:pos="851"/>
        </w:tabs>
        <w:spacing w:after="0" w:line="276" w:lineRule="auto"/>
        <w:ind w:firstLine="709"/>
        <w:jc w:val="both"/>
        <w:rPr>
          <w:rFonts w:ascii="Times New Roman" w:hAnsi="Times New Roman"/>
          <w:strike/>
          <w:sz w:val="28"/>
          <w:szCs w:val="28"/>
        </w:rPr>
      </w:pPr>
      <w:r w:rsidRPr="005D2E21">
        <w:rPr>
          <w:rFonts w:ascii="Times New Roman" w:hAnsi="Times New Roman"/>
          <w:sz w:val="28"/>
          <w:szCs w:val="28"/>
        </w:rPr>
        <w:lastRenderedPageBreak/>
        <w:t xml:space="preserve"> 1.4. Субсидия предоставляется по направлению, указанному в п</w:t>
      </w:r>
      <w:r>
        <w:rPr>
          <w:rFonts w:ascii="Times New Roman" w:hAnsi="Times New Roman"/>
          <w:sz w:val="28"/>
          <w:szCs w:val="28"/>
        </w:rPr>
        <w:t>ункте</w:t>
      </w:r>
      <w:r w:rsidRPr="005D2E21">
        <w:rPr>
          <w:rFonts w:ascii="Times New Roman" w:hAnsi="Times New Roman"/>
          <w:sz w:val="28"/>
          <w:szCs w:val="28"/>
        </w:rPr>
        <w:t xml:space="preserve"> 1.2.1 настоящего Порядка, в том числе: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оплата труда, страховые взносы на оплату труда;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офисные расходы;</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оплата юридических, информационных, консультационных, бухгалтерских услуг;</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транспортные расходы; </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расходы на проведение мероприятий, направленных на финансовое просвещение;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издательские и полиграфические расходы;</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приобретение нефинансовых активов, в том числе основных средств и материальных запасов,  нематериальных активов;</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прочие прямые расходы, включенные в смету проекта.</w:t>
      </w:r>
    </w:p>
    <w:p w:rsidR="00B20808" w:rsidRDefault="00B20808" w:rsidP="00B20808">
      <w:pPr>
        <w:pStyle w:val="ConsPlusNormal"/>
        <w:spacing w:line="276" w:lineRule="auto"/>
        <w:ind w:firstLine="709"/>
        <w:jc w:val="both"/>
        <w:rPr>
          <w:rFonts w:ascii="Times New Roman" w:hAnsi="Times New Roman" w:cs="Times New Roman"/>
          <w:sz w:val="28"/>
          <w:szCs w:val="28"/>
        </w:rPr>
      </w:pP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Субсидия не может быть направлена на: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возведение объектов капитального строительства;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приобретение алкогольной и табачной продукции, а также предметов роскоши;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финансирование политических партий, кампаний и акций, подготовку и проведение митингов, демонстраций и пикетирований;</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религиозную деятельность;</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погашение задолженности организации;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оплату штрафов и пеней;</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приобретение получателем субсидии, а также иными юридическими лицами, получающими средства на основании договоров, заключенных с получателями субсидий,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расходы, не связанные непосредственно с реализацией проекта.</w:t>
      </w:r>
    </w:p>
    <w:p w:rsidR="00B20808" w:rsidRPr="005D2E21" w:rsidRDefault="00B20808" w:rsidP="00B20808">
      <w:pPr>
        <w:tabs>
          <w:tab w:val="left" w:pos="1418"/>
        </w:tabs>
        <w:spacing w:after="0" w:line="276" w:lineRule="auto"/>
        <w:ind w:firstLine="709"/>
        <w:jc w:val="both"/>
        <w:rPr>
          <w:rFonts w:ascii="Times New Roman" w:hAnsi="Times New Roman"/>
          <w:sz w:val="28"/>
          <w:szCs w:val="28"/>
        </w:rPr>
      </w:pPr>
      <w:r w:rsidRPr="005D2E21">
        <w:rPr>
          <w:rFonts w:ascii="Times New Roman" w:hAnsi="Times New Roman"/>
          <w:sz w:val="28"/>
          <w:szCs w:val="28"/>
        </w:rPr>
        <w:t xml:space="preserve"> 1.</w:t>
      </w:r>
      <w:r>
        <w:rPr>
          <w:rFonts w:ascii="Times New Roman" w:hAnsi="Times New Roman"/>
          <w:sz w:val="28"/>
          <w:szCs w:val="28"/>
        </w:rPr>
        <w:t>5</w:t>
      </w:r>
      <w:r w:rsidRPr="005D2E21">
        <w:rPr>
          <w:rFonts w:ascii="Times New Roman" w:hAnsi="Times New Roman"/>
          <w:sz w:val="28"/>
          <w:szCs w:val="28"/>
        </w:rPr>
        <w:t xml:space="preserve">. В отборе могут участвовать некоммерческие организации, </w:t>
      </w:r>
      <w:r w:rsidRPr="005D2E21">
        <w:rPr>
          <w:rFonts w:ascii="Times New Roman" w:hAnsi="Times New Roman"/>
          <w:spacing w:val="-6"/>
          <w:sz w:val="28"/>
          <w:szCs w:val="28"/>
        </w:rPr>
        <w:t xml:space="preserve">зарегистрированные на территории Ленинградской области в качестве юридического лица в порядке, установленном законодательством Российской Федерации и осуществляющие свою деятельность на территории Всеволожского муниципального района Ленинградской области в соответствии </w:t>
      </w:r>
      <w:r>
        <w:rPr>
          <w:rFonts w:ascii="Times New Roman" w:hAnsi="Times New Roman"/>
          <w:spacing w:val="-6"/>
          <w:sz w:val="28"/>
          <w:szCs w:val="28"/>
        </w:rPr>
        <w:t>с</w:t>
      </w:r>
      <w:r w:rsidRPr="005D2E21">
        <w:rPr>
          <w:rFonts w:ascii="Times New Roman" w:hAnsi="Times New Roman"/>
          <w:spacing w:val="-6"/>
          <w:sz w:val="28"/>
          <w:szCs w:val="28"/>
        </w:rPr>
        <w:t xml:space="preserve"> учредительными документами. </w:t>
      </w:r>
    </w:p>
    <w:p w:rsidR="00B20808" w:rsidRPr="005D2E21" w:rsidRDefault="00B20808" w:rsidP="00B20808">
      <w:pPr>
        <w:tabs>
          <w:tab w:val="left" w:pos="1418"/>
        </w:tabs>
        <w:spacing w:after="0" w:line="276" w:lineRule="auto"/>
        <w:ind w:firstLine="709"/>
        <w:jc w:val="both"/>
        <w:rPr>
          <w:rFonts w:ascii="Times New Roman" w:hAnsi="Times New Roman"/>
          <w:sz w:val="28"/>
          <w:szCs w:val="28"/>
        </w:rPr>
      </w:pPr>
      <w:r w:rsidRPr="005D2E21">
        <w:rPr>
          <w:rFonts w:ascii="Times New Roman" w:hAnsi="Times New Roman"/>
          <w:spacing w:val="-6"/>
          <w:sz w:val="28"/>
          <w:szCs w:val="28"/>
        </w:rPr>
        <w:t>Критерии отбора:</w:t>
      </w:r>
    </w:p>
    <w:p w:rsidR="00B20808" w:rsidRPr="005D2E21" w:rsidRDefault="00B20808" w:rsidP="00B20808">
      <w:pPr>
        <w:pStyle w:val="ConsPlusNormal"/>
        <w:spacing w:line="276" w:lineRule="auto"/>
        <w:ind w:firstLine="709"/>
        <w:jc w:val="both"/>
        <w:rPr>
          <w:rFonts w:ascii="Times New Roman" w:hAnsi="Times New Roman" w:cs="Times New Roman"/>
          <w:strike/>
          <w:sz w:val="28"/>
          <w:szCs w:val="28"/>
        </w:rPr>
      </w:pPr>
      <w:r w:rsidRPr="005D2E21">
        <w:rPr>
          <w:rFonts w:ascii="Times New Roman" w:hAnsi="Times New Roman" w:cs="Times New Roman"/>
          <w:sz w:val="28"/>
          <w:szCs w:val="28"/>
        </w:rPr>
        <w:t xml:space="preserve">1) являются некоммерческой организацией, осуществляющей </w:t>
      </w:r>
      <w:r w:rsidRPr="005D2E21">
        <w:rPr>
          <w:rFonts w:ascii="Times New Roman" w:hAnsi="Times New Roman" w:cs="Times New Roman"/>
          <w:sz w:val="28"/>
          <w:szCs w:val="28"/>
        </w:rPr>
        <w:lastRenderedPageBreak/>
        <w:t>деятельность, направленную на решение социальных проблем, развитие гражданского общества Российской Федерации;</w:t>
      </w:r>
    </w:p>
    <w:p w:rsidR="00B20808" w:rsidRPr="005D2E21" w:rsidRDefault="00B20808" w:rsidP="00B20808">
      <w:pPr>
        <w:tabs>
          <w:tab w:val="left" w:pos="1122"/>
        </w:tabs>
        <w:spacing w:after="0" w:line="276" w:lineRule="auto"/>
        <w:ind w:firstLine="709"/>
        <w:jc w:val="both"/>
        <w:rPr>
          <w:rFonts w:ascii="Times New Roman" w:hAnsi="Times New Roman"/>
          <w:sz w:val="28"/>
          <w:szCs w:val="28"/>
        </w:rPr>
      </w:pPr>
      <w:r w:rsidRPr="005D2E21">
        <w:rPr>
          <w:rFonts w:ascii="Times New Roman" w:hAnsi="Times New Roman"/>
          <w:sz w:val="28"/>
          <w:szCs w:val="28"/>
        </w:rPr>
        <w:t>2)  не имеют учредителя, являющегося государственным органом, органом местного самоуправления или публично-правовым образованием.</w:t>
      </w:r>
    </w:p>
    <w:p w:rsidR="00B20808" w:rsidRPr="005D2E21" w:rsidRDefault="00B20808" w:rsidP="00B20808">
      <w:pPr>
        <w:tabs>
          <w:tab w:val="left" w:pos="709"/>
        </w:tabs>
        <w:spacing w:after="0" w:line="276" w:lineRule="auto"/>
        <w:ind w:firstLine="709"/>
        <w:jc w:val="both"/>
        <w:rPr>
          <w:rFonts w:ascii="Times New Roman" w:hAnsi="Times New Roman"/>
          <w:sz w:val="28"/>
          <w:szCs w:val="28"/>
        </w:rPr>
      </w:pPr>
      <w:r w:rsidRPr="005D2E21">
        <w:rPr>
          <w:rFonts w:ascii="Times New Roman" w:hAnsi="Times New Roman"/>
          <w:sz w:val="28"/>
          <w:szCs w:val="28"/>
        </w:rPr>
        <w:t xml:space="preserve"> 1.</w:t>
      </w:r>
      <w:r>
        <w:rPr>
          <w:rFonts w:ascii="Times New Roman" w:hAnsi="Times New Roman"/>
          <w:sz w:val="28"/>
          <w:szCs w:val="28"/>
        </w:rPr>
        <w:t>6</w:t>
      </w:r>
      <w:r w:rsidRPr="005D2E21">
        <w:rPr>
          <w:rFonts w:ascii="Times New Roman" w:hAnsi="Times New Roman"/>
          <w:sz w:val="28"/>
          <w:szCs w:val="28"/>
        </w:rPr>
        <w:t>. На участие в конкурсе на получение субсидии не могут претендовать коммерческие проекты.</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 1.</w:t>
      </w:r>
      <w:r>
        <w:rPr>
          <w:rFonts w:ascii="Times New Roman" w:hAnsi="Times New Roman" w:cs="Times New Roman"/>
          <w:sz w:val="28"/>
          <w:szCs w:val="28"/>
        </w:rPr>
        <w:t>7</w:t>
      </w:r>
      <w:r w:rsidRPr="005D2E21">
        <w:rPr>
          <w:rFonts w:ascii="Times New Roman" w:hAnsi="Times New Roman" w:cs="Times New Roman"/>
          <w:sz w:val="28"/>
          <w:szCs w:val="28"/>
        </w:rPr>
        <w:t>. Получатели субсидии определяются по результатам отбора. Способом проведения отбора является конкурс.</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Комитет проводит не менее одного отбора в календарный год.</w:t>
      </w:r>
    </w:p>
    <w:p w:rsidR="00B20808" w:rsidRPr="00E56D32" w:rsidRDefault="00B20808" w:rsidP="00B20808">
      <w:pPr>
        <w:autoSpaceDE w:val="0"/>
        <w:autoSpaceDN w:val="0"/>
        <w:adjustRightInd w:val="0"/>
        <w:spacing w:after="0" w:line="240" w:lineRule="auto"/>
        <w:ind w:firstLine="708"/>
        <w:jc w:val="both"/>
        <w:rPr>
          <w:rFonts w:ascii="Times New Roman" w:hAnsi="Times New Roman"/>
          <w:sz w:val="28"/>
          <w:szCs w:val="28"/>
          <w:lang w:eastAsia="ru-RU"/>
        </w:rPr>
      </w:pPr>
      <w:r w:rsidRPr="005D2E21">
        <w:rPr>
          <w:rFonts w:ascii="Times New Roman" w:hAnsi="Times New Roman"/>
          <w:sz w:val="28"/>
          <w:szCs w:val="28"/>
        </w:rPr>
        <w:t>1.</w:t>
      </w:r>
      <w:r>
        <w:rPr>
          <w:rFonts w:ascii="Times New Roman" w:hAnsi="Times New Roman"/>
          <w:sz w:val="28"/>
          <w:szCs w:val="28"/>
        </w:rPr>
        <w:t>8</w:t>
      </w:r>
      <w:r w:rsidRPr="005D2E21">
        <w:rPr>
          <w:rFonts w:ascii="Times New Roman" w:hAnsi="Times New Roman"/>
          <w:sz w:val="28"/>
          <w:szCs w:val="28"/>
        </w:rPr>
        <w:t>.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сеть «Интернет») в порядке, установленном Министерство</w:t>
      </w:r>
      <w:r>
        <w:rPr>
          <w:rFonts w:ascii="Times New Roman" w:hAnsi="Times New Roman"/>
          <w:sz w:val="28"/>
          <w:szCs w:val="28"/>
        </w:rPr>
        <w:t xml:space="preserve">м финансов Российской Федерации </w:t>
      </w:r>
      <w:r w:rsidRPr="00E56D32">
        <w:rPr>
          <w:rFonts w:ascii="Times New Roman" w:hAnsi="Times New Roman"/>
          <w:sz w:val="28"/>
          <w:szCs w:val="28"/>
          <w:lang w:eastAsia="ru-RU"/>
        </w:rPr>
        <w:t>в течение 10 рабочих дней со дня, следующего за днем доведения бюджетных ассигнований на предоставление субсидий до главных распорядителей бюджетных средств.</w:t>
      </w:r>
    </w:p>
    <w:p w:rsidR="00B20808" w:rsidRPr="005D2E21" w:rsidRDefault="00B20808" w:rsidP="00B20808">
      <w:pPr>
        <w:autoSpaceDE w:val="0"/>
        <w:autoSpaceDN w:val="0"/>
        <w:adjustRightInd w:val="0"/>
        <w:rPr>
          <w:rFonts w:ascii="Times New Roman" w:hAnsi="Times New Roman"/>
          <w:sz w:val="28"/>
          <w:szCs w:val="28"/>
        </w:rPr>
      </w:pPr>
    </w:p>
    <w:p w:rsidR="00B20808" w:rsidRPr="005D2E21" w:rsidRDefault="00B20808" w:rsidP="00B20808">
      <w:pPr>
        <w:pStyle w:val="a5"/>
        <w:autoSpaceDE w:val="0"/>
        <w:autoSpaceDN w:val="0"/>
        <w:adjustRightInd w:val="0"/>
        <w:contextualSpacing w:val="0"/>
        <w:jc w:val="center"/>
        <w:rPr>
          <w:rFonts w:ascii="Times New Roman" w:hAnsi="Times New Roman"/>
          <w:sz w:val="28"/>
          <w:szCs w:val="28"/>
        </w:rPr>
      </w:pPr>
      <w:r w:rsidRPr="005D2E21">
        <w:rPr>
          <w:rFonts w:ascii="Times New Roman" w:hAnsi="Times New Roman"/>
          <w:sz w:val="28"/>
          <w:szCs w:val="28"/>
        </w:rPr>
        <w:t xml:space="preserve">2. Порядок проведения отбора </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 2.1. Решение о проведении отбора принимается Комитетом и оформляется правовым актом администрации Всеволожского муниципального района Ленинградской области, который включает информацию, указанную в </w:t>
      </w:r>
      <w:hyperlink w:anchor="P127">
        <w:r w:rsidRPr="005D2E21">
          <w:rPr>
            <w:rFonts w:ascii="Times New Roman" w:hAnsi="Times New Roman" w:cs="Times New Roman"/>
            <w:sz w:val="28"/>
            <w:szCs w:val="28"/>
          </w:rPr>
          <w:t>пункте 2.2</w:t>
        </w:r>
      </w:hyperlink>
      <w:r w:rsidRPr="005D2E21">
        <w:rPr>
          <w:rFonts w:ascii="Times New Roman" w:hAnsi="Times New Roman" w:cs="Times New Roman"/>
          <w:sz w:val="28"/>
          <w:szCs w:val="28"/>
        </w:rPr>
        <w:t>.1  настоящего Порядка, а также об объеме ассигнований.</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3" w:name="P127"/>
      <w:bookmarkEnd w:id="3"/>
      <w:r w:rsidRPr="005D2E21">
        <w:rPr>
          <w:rFonts w:ascii="Times New Roman" w:hAnsi="Times New Roman" w:cs="Times New Roman"/>
          <w:sz w:val="28"/>
          <w:szCs w:val="28"/>
        </w:rPr>
        <w:t xml:space="preserve"> 2.2. Комитет не позднее одного рабочего дня до даты начала подачи заявок размещает объявление о проведении отбора (далее - объявление):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 2.2.1.  на официальном сайте Комитета с указанием:</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наименования, места нахождения, почтового адреса, адреса электронной почты Комитета;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объема распределяемой субсидии в рамках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срока проведения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даты начала подачи и окончания приема заявок участников отбора, при этом дата окончания приема заявок не может быть ранее 30-го календарного дня, следующего за днем размещения объявления;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доменного имени и(или) указателей страниц государственной информационной системы, обеспечивающей проведение отбора, в сети «Интернет»;</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срока, в течение которого получатель субсидии должен подписать соглашение о предоставлении субсидии.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  2.2.2.  в сети «Интернет» на едином портале с указанием: </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lastRenderedPageBreak/>
        <w:t>наименования, места нахождения, почтового адреса, адреса электронной почты Комитета;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даты начала подачи и окончания приема заявок участников отбора, при этом дата окончания приема заявок не может быть ранее 30-го календарного дня, следующего за днем размещения объявления;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наименования субсидии, результатов предоставления субсидии в соответствии с пунктом 3.</w:t>
      </w:r>
      <w:hyperlink w:anchor="P308">
        <w:r w:rsidRPr="005D2E21">
          <w:rPr>
            <w:rFonts w:ascii="Times New Roman" w:hAnsi="Times New Roman" w:cs="Times New Roman"/>
            <w:sz w:val="28"/>
            <w:szCs w:val="28"/>
          </w:rPr>
          <w:t>4</w:t>
        </w:r>
      </w:hyperlink>
      <w:r w:rsidRPr="005D2E21">
        <w:rPr>
          <w:rFonts w:ascii="Times New Roman" w:hAnsi="Times New Roman" w:cs="Times New Roman"/>
          <w:sz w:val="28"/>
          <w:szCs w:val="28"/>
        </w:rPr>
        <w:t xml:space="preserve"> настоящего Порядка, а также характеристик результата предоставления субсидии (далее - характеристики) в соответствии с пунктом </w:t>
      </w:r>
      <w:hyperlink w:anchor="P309">
        <w:r w:rsidRPr="005D2E21">
          <w:rPr>
            <w:rFonts w:ascii="Times New Roman" w:hAnsi="Times New Roman" w:cs="Times New Roman"/>
            <w:sz w:val="28"/>
            <w:szCs w:val="28"/>
          </w:rPr>
          <w:t>3.5</w:t>
        </w:r>
      </w:hyperlink>
      <w:r w:rsidRPr="005D2E21">
        <w:rPr>
          <w:rFonts w:ascii="Times New Roman" w:hAnsi="Times New Roman" w:cs="Times New Roman"/>
          <w:sz w:val="28"/>
          <w:szCs w:val="28"/>
        </w:rPr>
        <w:t xml:space="preserve"> настоящего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доменного имени и(или) указателей страниц государственной информационной системы, обеспечивающей проведение отбора, в сети «Интернет»;</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требований, которым участник отбора должен соответствовать на дату, определенную в пункте </w:t>
      </w:r>
      <w:hyperlink w:anchor="P164">
        <w:r w:rsidRPr="005D2E21">
          <w:rPr>
            <w:rFonts w:ascii="Times New Roman" w:hAnsi="Times New Roman" w:cs="Times New Roman"/>
            <w:sz w:val="28"/>
            <w:szCs w:val="28"/>
          </w:rPr>
          <w:t>2.4</w:t>
        </w:r>
      </w:hyperlink>
      <w:r w:rsidRPr="005D2E21">
        <w:rPr>
          <w:rFonts w:ascii="Times New Roman" w:hAnsi="Times New Roman" w:cs="Times New Roman"/>
          <w:sz w:val="28"/>
          <w:szCs w:val="28"/>
        </w:rPr>
        <w:t xml:space="preserve"> настоящего Порядка, и к перечню документов, представляемых участниками отбора для подтверждения соответствия указанным требованиям;</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категорий участников отбора получателей субсидий и критерий оценки;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порядка подачи участниками отбора заявок и требований, предъявляемых к форме и содержанию заявок в соответствии с п</w:t>
      </w:r>
      <w:hyperlink w:anchor="P177">
        <w:r w:rsidRPr="005D2E21">
          <w:rPr>
            <w:rFonts w:ascii="Times New Roman" w:hAnsi="Times New Roman" w:cs="Times New Roman"/>
            <w:sz w:val="28"/>
            <w:szCs w:val="28"/>
          </w:rPr>
          <w:t>унктом</w:t>
        </w:r>
      </w:hyperlink>
      <w:r w:rsidRPr="005D2E21">
        <w:rPr>
          <w:rFonts w:ascii="Times New Roman" w:hAnsi="Times New Roman" w:cs="Times New Roman"/>
          <w:sz w:val="28"/>
          <w:szCs w:val="28"/>
        </w:rPr>
        <w:t xml:space="preserve"> 2.5 настоящего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порядка отзыва заявок участниками отбора, порядка их возврата, определяющего в том числе основания для возврата заявок участников отбора, порядка внесения изменений в заявки;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порядка рассмотрения и оценки заявок в соответствии с </w:t>
      </w:r>
      <w:hyperlink w:anchor="P210">
        <w:r w:rsidRPr="005D2E21">
          <w:rPr>
            <w:rFonts w:ascii="Times New Roman" w:hAnsi="Times New Roman" w:cs="Times New Roman"/>
            <w:sz w:val="28"/>
            <w:szCs w:val="28"/>
          </w:rPr>
          <w:t>пунктами 2.11</w:t>
        </w:r>
      </w:hyperlink>
      <w:r w:rsidRPr="005D2E21">
        <w:rPr>
          <w:rFonts w:ascii="Times New Roman" w:hAnsi="Times New Roman" w:cs="Times New Roman"/>
          <w:sz w:val="28"/>
          <w:szCs w:val="28"/>
        </w:rPr>
        <w:t xml:space="preserve"> - </w:t>
      </w:r>
      <w:hyperlink w:anchor="P266">
        <w:r w:rsidRPr="005D2E21">
          <w:rPr>
            <w:rFonts w:ascii="Times New Roman" w:hAnsi="Times New Roman" w:cs="Times New Roman"/>
            <w:sz w:val="28"/>
            <w:szCs w:val="28"/>
          </w:rPr>
          <w:t>2.24</w:t>
        </w:r>
      </w:hyperlink>
      <w:r w:rsidRPr="005D2E21">
        <w:rPr>
          <w:rFonts w:ascii="Times New Roman" w:hAnsi="Times New Roman" w:cs="Times New Roman"/>
          <w:sz w:val="28"/>
          <w:szCs w:val="28"/>
        </w:rPr>
        <w:t xml:space="preserve"> настоящего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порядка возврата заявок на доработку;</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порядка отклонения заявок, а также информации об основаниях их отклонения;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порядка оценки заявок, включающего критерии оценки и их весовое значение в общей оценке, сроки оценки заявок, а также информацию об участии экспертов в оценке заявок;</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объема распределяемой субсидии в рамках отбора, порядка расчета размера субсидии, установленного настоящим Порядком, правил распределения субсидии по результатам отбора, а также предельного количества победителей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lastRenderedPageBreak/>
        <w:t>срока, в течение которого победитель (победители) получателей субсидий должен (должны) подписать соглашение о предоставлении субсидии (далее - соглашение);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условий признания победителя (победителей) отбора, уклонившимся (уклонившимися) от заключения соглашения.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2.3. Отбор производится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При проведении отбора в системе «Электронный бюджет»:</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взаимодействие Комитета, а также экспертов с участниками отбора осуществляется с использованием документов в электронной форме в системе «Электронный бюджет»;</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запрещено требовать от участника отбора представления документов и информации в целях подтверждения соответствия участника отбора требованиям, установленным </w:t>
      </w:r>
      <w:hyperlink w:anchor="P164">
        <w:r w:rsidRPr="005D2E21">
          <w:rPr>
            <w:rFonts w:ascii="Times New Roman" w:hAnsi="Times New Roman" w:cs="Times New Roman"/>
            <w:sz w:val="28"/>
            <w:szCs w:val="28"/>
          </w:rPr>
          <w:t>пунктом</w:t>
        </w:r>
      </w:hyperlink>
      <w:r w:rsidRPr="005D2E21">
        <w:rPr>
          <w:rFonts w:ascii="Times New Roman" w:hAnsi="Times New Roman" w:cs="Times New Roman"/>
          <w:sz w:val="28"/>
          <w:szCs w:val="28"/>
        </w:rPr>
        <w:t xml:space="preserve"> 2.4 настоящего Порядка, при наличии соответствующей информации в государственных информационных системах, доступ к которым у Комитета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в Комитет по собственной инициативе;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проверка участника отбора на соответствие требованиям, установленным </w:t>
      </w:r>
      <w:hyperlink w:anchor="P164">
        <w:r w:rsidRPr="005D2E21">
          <w:rPr>
            <w:rFonts w:ascii="Times New Roman" w:hAnsi="Times New Roman" w:cs="Times New Roman"/>
            <w:sz w:val="28"/>
            <w:szCs w:val="28"/>
          </w:rPr>
          <w:t>пунктом</w:t>
        </w:r>
      </w:hyperlink>
      <w:r w:rsidRPr="005D2E21">
        <w:rPr>
          <w:rFonts w:ascii="Times New Roman" w:hAnsi="Times New Roman" w:cs="Times New Roman"/>
          <w:sz w:val="28"/>
          <w:szCs w:val="28"/>
        </w:rPr>
        <w:t xml:space="preserve"> 2.4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подтверждение соответствия участника отбора требованиям, установленным </w:t>
      </w:r>
      <w:hyperlink w:anchor="P164">
        <w:r w:rsidRPr="005D2E21">
          <w:rPr>
            <w:rFonts w:ascii="Times New Roman" w:hAnsi="Times New Roman" w:cs="Times New Roman"/>
            <w:sz w:val="28"/>
            <w:szCs w:val="28"/>
          </w:rPr>
          <w:t>пунктом</w:t>
        </w:r>
      </w:hyperlink>
      <w:r w:rsidRPr="005D2E21">
        <w:rPr>
          <w:rFonts w:ascii="Times New Roman" w:hAnsi="Times New Roman" w:cs="Times New Roman"/>
          <w:sz w:val="28"/>
          <w:szCs w:val="28"/>
        </w:rPr>
        <w:t xml:space="preserve"> 2.4 настоящего Порядка,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w:t>
      </w:r>
      <w:r w:rsidRPr="005D2E21">
        <w:rPr>
          <w:rFonts w:ascii="Times New Roman" w:hAnsi="Times New Roman" w:cs="Times New Roman"/>
          <w:sz w:val="28"/>
          <w:szCs w:val="28"/>
        </w:rPr>
        <w:lastRenderedPageBreak/>
        <w:t>интерфейса системы «Электронный бюджет»;</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формирование участниками отбора заявок в электронной форме осуществляется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подписание заявки осуществляется усиленной квалифицированной электронной подписью руководителя участника отбора или уполномоченного им лица (для юридических лиц);</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участник отбора должен соответствовать требованиям, установленным в </w:t>
      </w:r>
      <w:hyperlink w:anchor="P164">
        <w:r w:rsidRPr="005D2E21">
          <w:rPr>
            <w:rFonts w:ascii="Times New Roman" w:hAnsi="Times New Roman" w:cs="Times New Roman"/>
            <w:sz w:val="28"/>
            <w:szCs w:val="28"/>
          </w:rPr>
          <w:t>пункте 2.</w:t>
        </w:r>
      </w:hyperlink>
      <w:r w:rsidRPr="005D2E21">
        <w:rPr>
          <w:rFonts w:ascii="Times New Roman" w:hAnsi="Times New Roman" w:cs="Times New Roman"/>
          <w:sz w:val="28"/>
          <w:szCs w:val="28"/>
        </w:rPr>
        <w:t xml:space="preserve">4 настоящего Порядка, на даты рассмотрения заявки и заключения соглашения; </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Комитету и экспертам предоставляется доступ в системе «Электронный бюджет» к заявкам для их рассмотрения и оценки;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формирование протокола вскрытия заявок и протокола рассмотрения заявок на едином портале осуществляется автоматически;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протокол вскрытия заявок и протокол рассмотрения заявок подписывается усиленной квалифицированной электронной подписью руководителя (уполномоченного им лица) Комитета в системе «Электронный бюджет», данные протоколы размещаются на едином портале не позднее 1-го рабочего дня, следующего за днем их подписания;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ранжирование поступивших заявок осуществляется по мере уменьшения полученных баллов по итогам оценки заявок и очередности поступления заявок в случае равенства количества полученных баллов;</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формирование протокола подведения итогов отбора на едином портале на основании результатов определения победителя (победителей) отбора осуществляется автоматически;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протокол подведения итогов отбора подписывается усиленной квалифицированной электронной подписью руководителя (уполномоченного им лица) Комитета в системе «Электронный бюджет» и размещается на едином портале не позднее 1-го рабочего дня, следующего за днем его подписания.</w:t>
      </w:r>
    </w:p>
    <w:p w:rsidR="00B20808" w:rsidRDefault="00B20808" w:rsidP="00B20808">
      <w:pPr>
        <w:pStyle w:val="ConsPlusNormal"/>
        <w:spacing w:line="276" w:lineRule="auto"/>
        <w:ind w:firstLine="709"/>
        <w:jc w:val="both"/>
        <w:rPr>
          <w:rFonts w:ascii="Times New Roman" w:hAnsi="Times New Roman" w:cs="Times New Roman"/>
          <w:sz w:val="28"/>
          <w:szCs w:val="28"/>
        </w:rPr>
      </w:pPr>
      <w:bookmarkStart w:id="4" w:name="P164"/>
      <w:bookmarkEnd w:id="4"/>
      <w:r w:rsidRPr="005D2E21">
        <w:rPr>
          <w:rFonts w:ascii="Times New Roman" w:hAnsi="Times New Roman" w:cs="Times New Roman"/>
          <w:sz w:val="28"/>
          <w:szCs w:val="28"/>
        </w:rPr>
        <w:t xml:space="preserve">2.4. К участию в отборе допускаются НКО, указанные в </w:t>
      </w:r>
      <w:hyperlink w:anchor="P112">
        <w:r w:rsidRPr="005D2E21">
          <w:rPr>
            <w:rFonts w:ascii="Times New Roman" w:hAnsi="Times New Roman" w:cs="Times New Roman"/>
            <w:sz w:val="28"/>
            <w:szCs w:val="28"/>
          </w:rPr>
          <w:t>пункте 1.6</w:t>
        </w:r>
      </w:hyperlink>
      <w:r w:rsidRPr="005D2E21">
        <w:rPr>
          <w:rFonts w:ascii="Times New Roman" w:hAnsi="Times New Roman" w:cs="Times New Roman"/>
          <w:sz w:val="28"/>
          <w:szCs w:val="28"/>
        </w:rPr>
        <w:t xml:space="preserve"> настоящего Порядка, а также соответствующие следующим требованиям:</w:t>
      </w:r>
    </w:p>
    <w:p w:rsidR="00B20808" w:rsidRDefault="00B20808" w:rsidP="00B20808">
      <w:pPr>
        <w:pStyle w:val="ConsPlusNormal"/>
        <w:spacing w:line="276" w:lineRule="auto"/>
        <w:ind w:firstLine="709"/>
        <w:jc w:val="both"/>
        <w:rPr>
          <w:rFonts w:ascii="Times New Roman" w:hAnsi="Times New Roman" w:cs="Times New Roman"/>
          <w:sz w:val="28"/>
          <w:szCs w:val="28"/>
        </w:rPr>
      </w:pPr>
      <w:r w:rsidRPr="00B07C5D">
        <w:rPr>
          <w:rFonts w:ascii="Times New Roman" w:hAnsi="Times New Roman" w:cs="Times New Roman"/>
          <w:sz w:val="28"/>
          <w:szCs w:val="28"/>
        </w:rPr>
        <w:t xml:space="preserve">участник отбора не является иностранным юридическим лицом, в том </w:t>
      </w:r>
      <w:r w:rsidRPr="00B07C5D">
        <w:rPr>
          <w:rFonts w:ascii="Times New Roman" w:hAnsi="Times New Roman" w:cs="Times New Roman"/>
          <w:sz w:val="28"/>
          <w:szCs w:val="28"/>
        </w:rPr>
        <w:lastRenderedPageBreak/>
        <w:t>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B20808" w:rsidRDefault="00B20808" w:rsidP="00B20808">
      <w:pPr>
        <w:pStyle w:val="ConsPlusNormal"/>
        <w:spacing w:line="276" w:lineRule="auto"/>
        <w:ind w:firstLine="709"/>
        <w:jc w:val="both"/>
        <w:rPr>
          <w:rFonts w:ascii="Times New Roman" w:hAnsi="Times New Roman" w:cs="Times New Roman"/>
          <w:sz w:val="28"/>
          <w:szCs w:val="28"/>
        </w:rPr>
      </w:pPr>
      <w:r w:rsidRPr="00B07C5D">
        <w:rPr>
          <w:rFonts w:ascii="Times New Roman" w:hAnsi="Times New Roman" w:cs="Times New Roman"/>
          <w:sz w:val="28"/>
          <w:szCs w:val="28"/>
        </w:rPr>
        <w:t>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B20808" w:rsidRDefault="00B20808" w:rsidP="00B20808">
      <w:pPr>
        <w:pStyle w:val="ConsPlusNormal"/>
        <w:spacing w:line="276" w:lineRule="auto"/>
        <w:ind w:firstLine="709"/>
        <w:jc w:val="both"/>
        <w:rPr>
          <w:rFonts w:ascii="Times New Roman" w:hAnsi="Times New Roman" w:cs="Times New Roman"/>
          <w:sz w:val="28"/>
          <w:szCs w:val="28"/>
        </w:rPr>
      </w:pPr>
      <w:r w:rsidRPr="00B07C5D">
        <w:rPr>
          <w:rFonts w:ascii="Times New Roman" w:hAnsi="Times New Roman" w:cs="Times New Roman"/>
          <w:sz w:val="28"/>
          <w:szCs w:val="28"/>
        </w:rPr>
        <w:t>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B20808" w:rsidRDefault="00B20808" w:rsidP="00B20808">
      <w:pPr>
        <w:pStyle w:val="ConsPlusNormal"/>
        <w:spacing w:line="276" w:lineRule="auto"/>
        <w:ind w:firstLine="709"/>
        <w:jc w:val="both"/>
        <w:rPr>
          <w:rFonts w:ascii="Times New Roman" w:hAnsi="Times New Roman" w:cs="Times New Roman"/>
          <w:sz w:val="28"/>
          <w:szCs w:val="28"/>
        </w:rPr>
      </w:pPr>
      <w:r w:rsidRPr="00B07C5D">
        <w:rPr>
          <w:rFonts w:ascii="Times New Roman" w:hAnsi="Times New Roman" w:cs="Times New Roman"/>
          <w:sz w:val="28"/>
          <w:szCs w:val="28"/>
        </w:rPr>
        <w:t>участник отбора не получает средства из бюджета Всеволожского муниципального района Ленинградской области на основании иных нормативных правовых актов Всеволожского муниципального района Ленинградской области на реализацию проектов, указанных в заявке;</w:t>
      </w:r>
    </w:p>
    <w:p w:rsidR="00B20808" w:rsidRDefault="00B20808" w:rsidP="00B20808">
      <w:pPr>
        <w:pStyle w:val="ConsPlusNormal"/>
        <w:spacing w:line="276" w:lineRule="auto"/>
        <w:ind w:firstLine="709"/>
        <w:jc w:val="both"/>
        <w:rPr>
          <w:rFonts w:ascii="Times New Roman" w:hAnsi="Times New Roman" w:cs="Times New Roman"/>
          <w:sz w:val="28"/>
          <w:szCs w:val="28"/>
        </w:rPr>
      </w:pPr>
      <w:r w:rsidRPr="00B07C5D">
        <w:rPr>
          <w:rFonts w:ascii="Times New Roman" w:hAnsi="Times New Roman" w:cs="Times New Roman"/>
          <w:sz w:val="28"/>
          <w:szCs w:val="28"/>
        </w:rPr>
        <w:t>участник отбора не является иностранным агентом в соответствии с Федеральным законом «О контроле за деятельностью лиц, находящихся под иностранным влиянием»;</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B07C5D">
        <w:rPr>
          <w:rFonts w:ascii="Times New Roman" w:hAnsi="Times New Roman" w:cs="Times New Roman"/>
          <w:sz w:val="28"/>
          <w:szCs w:val="28"/>
        </w:rPr>
        <w:t>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у участника отбора отсутствует просроченная задолженность по возврату в  бюджет Всеволожского муниципального района Ленинградской области иных субсидий, бюджетных инвестиций, а также иная просроченная </w:t>
      </w:r>
      <w:r w:rsidRPr="005D2E21">
        <w:rPr>
          <w:rFonts w:ascii="Times New Roman" w:hAnsi="Times New Roman" w:cs="Times New Roman"/>
          <w:sz w:val="28"/>
          <w:szCs w:val="28"/>
        </w:rPr>
        <w:lastRenderedPageBreak/>
        <w:t>(неурегулированная) задолженность по денежным обязательствам перед Всеволожским муниципальным районом Ленинградской области;</w:t>
      </w:r>
    </w:p>
    <w:p w:rsidR="00B20808" w:rsidRDefault="00B20808" w:rsidP="00B20808">
      <w:pPr>
        <w:pStyle w:val="ConsPlusNormal"/>
        <w:ind w:firstLine="709"/>
        <w:jc w:val="both"/>
        <w:rPr>
          <w:rFonts w:ascii="Times New Roman" w:hAnsi="Times New Roman" w:cs="Times New Roman"/>
          <w:sz w:val="28"/>
          <w:szCs w:val="28"/>
        </w:rPr>
      </w:pPr>
      <w:r w:rsidRPr="005D2E21">
        <w:rPr>
          <w:rFonts w:ascii="Times New Roman" w:hAnsi="Times New Roman" w:cs="Times New Roman"/>
          <w:sz w:val="28"/>
          <w:szCs w:val="28"/>
        </w:rPr>
        <w:t>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B20808" w:rsidRPr="005D2E21" w:rsidRDefault="00B20808" w:rsidP="00B20808">
      <w:pPr>
        <w:pStyle w:val="ConsPlusNormal"/>
        <w:ind w:firstLine="709"/>
        <w:jc w:val="both"/>
        <w:rPr>
          <w:rFonts w:ascii="Times New Roman" w:hAnsi="Times New Roman" w:cs="Times New Roman"/>
          <w:sz w:val="28"/>
          <w:szCs w:val="28"/>
        </w:rPr>
      </w:pPr>
      <w:r w:rsidRPr="00B07C5D">
        <w:rPr>
          <w:rFonts w:ascii="Times New Roman" w:hAnsi="Times New Roman" w:cs="Times New Roman"/>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участник отбора отсутствует в реестре недобросовестных поставщиков;</w:t>
      </w:r>
    </w:p>
    <w:p w:rsidR="00B20808"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на дату окончания приема заявок, указанную в объявлении, у участника отбора отсутствует соглашение, заключенное с Комитетом, по которому имеется неисполненная обязанность по предоставлению отчетности.</w:t>
      </w:r>
    </w:p>
    <w:p w:rsidR="00B20808" w:rsidRDefault="00B20808" w:rsidP="00B20808">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2.4.1. В случае реорганизации, прекращении деятельности участника отбора должны быть соблюдены следующие положения:</w:t>
      </w:r>
    </w:p>
    <w:p w:rsidR="00B20808" w:rsidRPr="00E503E5" w:rsidRDefault="00B20808" w:rsidP="00B20808">
      <w:pPr>
        <w:autoSpaceDE w:val="0"/>
        <w:autoSpaceDN w:val="0"/>
        <w:adjustRightInd w:val="0"/>
        <w:spacing w:after="0" w:line="240" w:lineRule="auto"/>
        <w:ind w:firstLine="540"/>
        <w:jc w:val="both"/>
        <w:rPr>
          <w:rFonts w:ascii="Times New Roman" w:hAnsi="Times New Roman"/>
          <w:sz w:val="28"/>
          <w:szCs w:val="28"/>
          <w:lang w:eastAsia="ru-RU"/>
        </w:rPr>
      </w:pPr>
      <w:r w:rsidRPr="00E503E5">
        <w:rPr>
          <w:rFonts w:ascii="Times New Roman" w:hAnsi="Times New Roman"/>
          <w:sz w:val="28"/>
          <w:szCs w:val="28"/>
          <w:lang w:eastAsia="ru-RU"/>
        </w:rP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B20808" w:rsidRPr="00E503E5" w:rsidRDefault="00B20808" w:rsidP="00B20808">
      <w:pPr>
        <w:autoSpaceDE w:val="0"/>
        <w:autoSpaceDN w:val="0"/>
        <w:adjustRightInd w:val="0"/>
        <w:spacing w:after="0" w:line="240" w:lineRule="auto"/>
        <w:ind w:firstLine="540"/>
        <w:jc w:val="both"/>
        <w:rPr>
          <w:rFonts w:ascii="Times New Roman" w:hAnsi="Times New Roman"/>
          <w:sz w:val="28"/>
          <w:szCs w:val="28"/>
          <w:lang w:eastAsia="ru-RU"/>
        </w:rPr>
      </w:pPr>
      <w:r w:rsidRPr="00E503E5">
        <w:rPr>
          <w:rFonts w:ascii="Times New Roman" w:hAnsi="Times New Roman"/>
          <w:sz w:val="28"/>
          <w:szCs w:val="28"/>
          <w:lang w:eastAsia="ru-RU"/>
        </w:rPr>
        <w:t xml:space="preserve">при реорганизации получателя субсидии, являющегося юридическим лицом, в форме разделения, выделения (за исключением случая, указанного в </w:t>
      </w:r>
      <w:hyperlink w:anchor="Par5" w:history="1">
        <w:r w:rsidRPr="00E503E5">
          <w:rPr>
            <w:rFonts w:ascii="Times New Roman" w:hAnsi="Times New Roman"/>
            <w:color w:val="0000FF"/>
            <w:sz w:val="28"/>
            <w:szCs w:val="28"/>
            <w:lang w:eastAsia="ru-RU"/>
          </w:rPr>
          <w:t>абзаце пятом</w:t>
        </w:r>
      </w:hyperlink>
      <w:r w:rsidRPr="00E503E5">
        <w:rPr>
          <w:rFonts w:ascii="Times New Roman" w:hAnsi="Times New Roman"/>
          <w:sz w:val="28"/>
          <w:szCs w:val="28"/>
          <w:lang w:eastAsia="ru-RU"/>
        </w:rPr>
        <w:t xml:space="preserve"> настоящего пункта),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36" w:history="1">
        <w:r w:rsidRPr="00E503E5">
          <w:rPr>
            <w:rFonts w:ascii="Times New Roman" w:hAnsi="Times New Roman"/>
            <w:color w:val="0000FF"/>
            <w:sz w:val="28"/>
            <w:szCs w:val="28"/>
            <w:lang w:eastAsia="ru-RU"/>
          </w:rPr>
          <w:t>абзацем вторым пункта 5 статьи 23</w:t>
        </w:r>
      </w:hyperlink>
      <w:r w:rsidRPr="00E503E5">
        <w:rPr>
          <w:rFonts w:ascii="Times New Roman" w:hAnsi="Times New Roman"/>
          <w:sz w:val="28"/>
          <w:szCs w:val="28"/>
          <w:lang w:eastAsia="ru-RU"/>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B20808" w:rsidRPr="00E54FFE" w:rsidRDefault="00B20808" w:rsidP="00B20808">
      <w:pPr>
        <w:autoSpaceDE w:val="0"/>
        <w:autoSpaceDN w:val="0"/>
        <w:adjustRightInd w:val="0"/>
        <w:spacing w:after="0" w:line="240" w:lineRule="auto"/>
        <w:ind w:firstLine="540"/>
        <w:jc w:val="both"/>
        <w:rPr>
          <w:rFonts w:ascii="Times New Roman" w:hAnsi="Times New Roman"/>
          <w:sz w:val="28"/>
          <w:szCs w:val="28"/>
          <w:lang w:eastAsia="ru-RU"/>
        </w:rPr>
      </w:pPr>
      <w:r w:rsidRPr="00E54FFE">
        <w:rPr>
          <w:rFonts w:ascii="Times New Roman" w:hAnsi="Times New Roman"/>
          <w:sz w:val="28"/>
          <w:szCs w:val="28"/>
          <w:lang w:eastAsia="ru-RU"/>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37" w:history="1">
        <w:r w:rsidRPr="00E54FFE">
          <w:rPr>
            <w:rFonts w:ascii="Times New Roman" w:hAnsi="Times New Roman"/>
            <w:color w:val="0000FF"/>
            <w:sz w:val="28"/>
            <w:szCs w:val="28"/>
            <w:lang w:eastAsia="ru-RU"/>
          </w:rPr>
          <w:t>абзацем вторым пункта 5 статьи 23</w:t>
        </w:r>
      </w:hyperlink>
      <w:r w:rsidRPr="00E54FFE">
        <w:rPr>
          <w:rFonts w:ascii="Times New Roman" w:hAnsi="Times New Roman"/>
          <w:sz w:val="28"/>
          <w:szCs w:val="28"/>
          <w:lang w:eastAsia="ru-RU"/>
        </w:rPr>
        <w:t xml:space="preserve"> Гражданского кодекса Российской Федерации, передающего свои права другому гражданину в соответствии со </w:t>
      </w:r>
      <w:hyperlink r:id="rId38" w:history="1">
        <w:r w:rsidRPr="00E54FFE">
          <w:rPr>
            <w:rFonts w:ascii="Times New Roman" w:hAnsi="Times New Roman"/>
            <w:color w:val="0000FF"/>
            <w:sz w:val="28"/>
            <w:szCs w:val="28"/>
            <w:lang w:eastAsia="ru-RU"/>
          </w:rPr>
          <w:t>статьей 18</w:t>
        </w:r>
      </w:hyperlink>
      <w:r w:rsidRPr="00E54FFE">
        <w:rPr>
          <w:rFonts w:ascii="Times New Roman" w:hAnsi="Times New Roman"/>
          <w:sz w:val="28"/>
          <w:szCs w:val="28"/>
          <w:lang w:eastAsia="ru-RU"/>
        </w:rPr>
        <w:t xml:space="preserve">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rsidR="00B20808" w:rsidRPr="00E54FFE" w:rsidRDefault="00B20808" w:rsidP="00B20808">
      <w:pPr>
        <w:autoSpaceDE w:val="0"/>
        <w:autoSpaceDN w:val="0"/>
        <w:adjustRightInd w:val="0"/>
        <w:spacing w:after="0" w:line="240" w:lineRule="auto"/>
        <w:ind w:firstLine="540"/>
        <w:jc w:val="both"/>
        <w:rPr>
          <w:rFonts w:ascii="Times New Roman" w:hAnsi="Times New Roman"/>
          <w:sz w:val="28"/>
          <w:szCs w:val="28"/>
          <w:lang w:eastAsia="ru-RU"/>
        </w:rPr>
      </w:pPr>
      <w:bookmarkStart w:id="5" w:name="Par5"/>
      <w:bookmarkEnd w:id="5"/>
      <w:r w:rsidRPr="00E54FFE">
        <w:rPr>
          <w:rFonts w:ascii="Times New Roman" w:hAnsi="Times New Roman"/>
          <w:sz w:val="28"/>
          <w:szCs w:val="28"/>
          <w:lang w:eastAsia="ru-RU"/>
        </w:rPr>
        <w:t xml:space="preserve">При реорганизации получателя субсидии,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w:t>
      </w:r>
      <w:hyperlink r:id="rId39" w:history="1">
        <w:r w:rsidRPr="00E54FFE">
          <w:rPr>
            <w:rFonts w:ascii="Times New Roman" w:hAnsi="Times New Roman"/>
            <w:color w:val="0000FF"/>
            <w:sz w:val="28"/>
            <w:szCs w:val="28"/>
            <w:lang w:eastAsia="ru-RU"/>
          </w:rPr>
          <w:t>статьей 8</w:t>
        </w:r>
      </w:hyperlink>
      <w:r w:rsidRPr="00E54FFE">
        <w:rPr>
          <w:rFonts w:ascii="Times New Roman" w:hAnsi="Times New Roman"/>
          <w:sz w:val="28"/>
          <w:szCs w:val="28"/>
          <w:lang w:eastAsia="ru-RU"/>
        </w:rPr>
        <w:t xml:space="preserve"> Федерального закона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субсидии, в случае если по результатам такой реорганизации права и обязанности по соглашению сохраняются за получателем субсидии.</w:t>
      </w:r>
    </w:p>
    <w:p w:rsidR="00B20808" w:rsidRDefault="00B20808" w:rsidP="00B20808">
      <w:pPr>
        <w:pStyle w:val="ConsPlusNormal"/>
        <w:spacing w:line="276" w:lineRule="auto"/>
        <w:ind w:firstLine="709"/>
        <w:jc w:val="both"/>
        <w:rPr>
          <w:rFonts w:ascii="Times New Roman" w:hAnsi="Times New Roman" w:cs="Times New Roman"/>
          <w:sz w:val="28"/>
          <w:szCs w:val="28"/>
        </w:rPr>
      </w:pP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2.5. Для участия в отборе НКО представляет заявку в соответствии с </w:t>
      </w:r>
      <w:hyperlink w:anchor="P204">
        <w:r w:rsidRPr="005D2E21">
          <w:rPr>
            <w:rFonts w:ascii="Times New Roman" w:hAnsi="Times New Roman" w:cs="Times New Roman"/>
            <w:sz w:val="28"/>
            <w:szCs w:val="28"/>
          </w:rPr>
          <w:t>пунктом</w:t>
        </w:r>
      </w:hyperlink>
      <w:r w:rsidRPr="005D2E21">
        <w:rPr>
          <w:rFonts w:ascii="Times New Roman" w:hAnsi="Times New Roman" w:cs="Times New Roman"/>
          <w:sz w:val="28"/>
          <w:szCs w:val="28"/>
        </w:rPr>
        <w:t xml:space="preserve"> 2.6 настоящего Порядка, содержащую следующую информацию:</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направление, указанное в </w:t>
      </w:r>
      <w:hyperlink w:anchor="P57">
        <w:r w:rsidRPr="005D2E21">
          <w:rPr>
            <w:rFonts w:ascii="Times New Roman" w:hAnsi="Times New Roman" w:cs="Times New Roman"/>
            <w:sz w:val="28"/>
            <w:szCs w:val="28"/>
          </w:rPr>
          <w:t>пункте 1.2</w:t>
        </w:r>
      </w:hyperlink>
      <w:r w:rsidRPr="005D2E21">
        <w:rPr>
          <w:rFonts w:ascii="Times New Roman" w:hAnsi="Times New Roman" w:cs="Times New Roman"/>
          <w:sz w:val="28"/>
          <w:szCs w:val="28"/>
        </w:rPr>
        <w:t xml:space="preserve"> настоящего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наименование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цель (цели) и задачи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краткое описание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срок реализации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обоснование значимости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благополучатели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ожидаемые результаты проекта, в том числе характеристики и их значения;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общая сумма расходов на реализацию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запрашиваемый размер субсидии с учетом положений </w:t>
      </w:r>
      <w:hyperlink w:anchor="P301">
        <w:r w:rsidRPr="005D2E21">
          <w:rPr>
            <w:rFonts w:ascii="Times New Roman" w:hAnsi="Times New Roman" w:cs="Times New Roman"/>
            <w:sz w:val="28"/>
            <w:szCs w:val="28"/>
          </w:rPr>
          <w:t>3.2</w:t>
        </w:r>
      </w:hyperlink>
      <w:r w:rsidRPr="005D2E21">
        <w:rPr>
          <w:rFonts w:ascii="Times New Roman" w:hAnsi="Times New Roman" w:cs="Times New Roman"/>
          <w:sz w:val="28"/>
          <w:szCs w:val="28"/>
        </w:rPr>
        <w:t xml:space="preserve"> настоящего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сумма софинансирования;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календарный план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бюджет проекта (смета расходов);</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информация о руководителе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информация о руководителе юридического лица;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информация о команде проекта, в том числе включающая сведения об образовании и дополнительном образовании (курсы, тренинги);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информация о НКО, включая: полное и сокращенное (при наличии) </w:t>
      </w:r>
      <w:r w:rsidRPr="005D2E21">
        <w:rPr>
          <w:rFonts w:ascii="Times New Roman" w:hAnsi="Times New Roman" w:cs="Times New Roman"/>
          <w:sz w:val="28"/>
          <w:szCs w:val="28"/>
        </w:rPr>
        <w:lastRenderedPageBreak/>
        <w:t>наименование, основной государственный регистрационный номер, идентификационный номер налогоплательщика, место нахождения организации; основные виды деятельности организации; контактный телефон организации; адрес электронной почты;</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подтверждение соответствия участника отбора категории, критериям отбора и требованиям, установленным </w:t>
      </w:r>
      <w:hyperlink w:anchor="P112">
        <w:r w:rsidRPr="005D2E21">
          <w:rPr>
            <w:rFonts w:ascii="Times New Roman" w:hAnsi="Times New Roman" w:cs="Times New Roman"/>
            <w:sz w:val="28"/>
            <w:szCs w:val="28"/>
          </w:rPr>
          <w:t>пунктами 1.6</w:t>
        </w:r>
      </w:hyperlink>
      <w:r w:rsidRPr="005D2E21">
        <w:rPr>
          <w:rFonts w:ascii="Times New Roman" w:hAnsi="Times New Roman" w:cs="Times New Roman"/>
          <w:sz w:val="28"/>
          <w:szCs w:val="28"/>
        </w:rPr>
        <w:t xml:space="preserve"> и </w:t>
      </w:r>
      <w:hyperlink w:anchor="P164">
        <w:r w:rsidRPr="005D2E21">
          <w:rPr>
            <w:rFonts w:ascii="Times New Roman" w:hAnsi="Times New Roman" w:cs="Times New Roman"/>
            <w:sz w:val="28"/>
            <w:szCs w:val="28"/>
          </w:rPr>
          <w:t>2.4</w:t>
        </w:r>
      </w:hyperlink>
      <w:r w:rsidRPr="005D2E21">
        <w:rPr>
          <w:rFonts w:ascii="Times New Roman" w:hAnsi="Times New Roman" w:cs="Times New Roman"/>
          <w:sz w:val="28"/>
          <w:szCs w:val="28"/>
        </w:rPr>
        <w:t xml:space="preserve"> настоящего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согласие участника отбора на осуществление в отношении него проверки Комитетом соблюдения порядка и условий предоставления субсидии, в том числе в части достижения результатов предоставления субсидии, проверки органами финансового контроля Всеволожского муниципального района Ленинградской области соблюдения получателем субсидии условий и порядка предоставления субсидии в соответствии со </w:t>
      </w:r>
      <w:hyperlink r:id="rId40">
        <w:r w:rsidRPr="005D2E21">
          <w:rPr>
            <w:rFonts w:ascii="Times New Roman" w:hAnsi="Times New Roman" w:cs="Times New Roman"/>
            <w:sz w:val="28"/>
            <w:szCs w:val="28"/>
          </w:rPr>
          <w:t>статьями 268.1</w:t>
        </w:r>
      </w:hyperlink>
      <w:r w:rsidRPr="005D2E21">
        <w:rPr>
          <w:rFonts w:ascii="Times New Roman" w:hAnsi="Times New Roman" w:cs="Times New Roman"/>
          <w:sz w:val="28"/>
          <w:szCs w:val="28"/>
        </w:rPr>
        <w:t xml:space="preserve"> и </w:t>
      </w:r>
      <w:hyperlink r:id="rId41">
        <w:r w:rsidRPr="005D2E21">
          <w:rPr>
            <w:rFonts w:ascii="Times New Roman" w:hAnsi="Times New Roman" w:cs="Times New Roman"/>
            <w:sz w:val="28"/>
            <w:szCs w:val="28"/>
          </w:rPr>
          <w:t>269.2</w:t>
        </w:r>
      </w:hyperlink>
      <w:r w:rsidRPr="005D2E21">
        <w:rPr>
          <w:rFonts w:ascii="Times New Roman" w:hAnsi="Times New Roman" w:cs="Times New Roman"/>
          <w:sz w:val="28"/>
          <w:szCs w:val="28"/>
        </w:rPr>
        <w:t xml:space="preserve"> Бюджетного кодекса Российской Федерации, а также на включение таких положений в соглашение;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согласие на обработку персональных данных, указанных в заявке;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согласие на публикацию (размещение) в сети «Интернет» информации о НКО, о подаваемой ею заявке, иной информации о НКО, связанной с отбором.</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К заявке также прилагаются следующие документы:</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электронная (отсканированная) копия действующей редакции устава участника отбора (со всеми внесенными изменениями) в формате pdf;</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электронная (отсканированная) копия документа, подтверждающего полномочия лица на подачу заявки от имени участника отбора, в формате pdf - в случае если заявку подает лицо, сведения о котором как о лице, имеющем право без доверенности действовать от имени НКО, не содержатся в едином государственном реестре юридических лиц;</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документы, подтверждающие опыт участника отбора (команды проекта) в реализации проектов, в том числе благодарственные письма, а также письма поддержки в формате pdf (при наличии);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презентация проекта в форматах pdf или pptx (при наличии).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6" w:name="P204"/>
      <w:bookmarkEnd w:id="6"/>
      <w:r w:rsidRPr="005D2E21">
        <w:rPr>
          <w:rFonts w:ascii="Times New Roman" w:hAnsi="Times New Roman" w:cs="Times New Roman"/>
          <w:sz w:val="28"/>
          <w:szCs w:val="28"/>
        </w:rPr>
        <w:t>2.6. Заявка заполняется на русском языке посредством заполнения соответствующих электронных форм, размещенных на Портале.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2.7. Участник отбора несет ответственность за подлинность документов и достоверность сведений, представленных на отбор, в соответствии с законодательством Российской Федерации.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2.8. Участник отбора вправе представить не более одной заявки на отбор. При подаче двух и более заявок вторая и последующие заявки не допускаются до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lastRenderedPageBreak/>
        <w:t>2.9. Участник отбора вправе отозвать заявку в течение срока подачи заявок. Внесение изменений в заявку участником отбора осуществляется путем отзыва и подачи новой заявки. Процедура возврата заявки на доработку не предусмотрена.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2.10. Разъяснения положений объявления предоставляются Комитетом в течение срока приема заявки по письменному обращению участника отбора в течение 7 рабочих дней с даты регистрации соответствующего обращения в Комитете.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7" w:name="P210"/>
      <w:bookmarkEnd w:id="7"/>
      <w:r w:rsidRPr="005D2E21">
        <w:rPr>
          <w:rFonts w:ascii="Times New Roman" w:hAnsi="Times New Roman" w:cs="Times New Roman"/>
          <w:sz w:val="28"/>
          <w:szCs w:val="28"/>
        </w:rPr>
        <w:t xml:space="preserve">2.11. Комитет в срок, не превышающий 15 рабочих дней со дня окончания срока приема заявок, рассматривает представленные заявки и прилагаемые документы на соответствие требованиям, предусмотренным </w:t>
      </w:r>
      <w:hyperlink w:anchor="P164">
        <w:r w:rsidRPr="005D2E21">
          <w:rPr>
            <w:rFonts w:ascii="Times New Roman" w:hAnsi="Times New Roman" w:cs="Times New Roman"/>
            <w:sz w:val="28"/>
            <w:szCs w:val="28"/>
          </w:rPr>
          <w:t>пунктом</w:t>
        </w:r>
      </w:hyperlink>
      <w:r w:rsidRPr="005D2E21">
        <w:rPr>
          <w:rFonts w:ascii="Times New Roman" w:hAnsi="Times New Roman" w:cs="Times New Roman"/>
          <w:sz w:val="28"/>
          <w:szCs w:val="28"/>
        </w:rPr>
        <w:t xml:space="preserve"> 2.4 настоящего Порядка, в том числе на соответствие направления проекта перечню направлений, указанному в </w:t>
      </w:r>
      <w:hyperlink w:anchor="P57">
        <w:r w:rsidRPr="005D2E21">
          <w:rPr>
            <w:rFonts w:ascii="Times New Roman" w:hAnsi="Times New Roman" w:cs="Times New Roman"/>
            <w:sz w:val="28"/>
            <w:szCs w:val="28"/>
          </w:rPr>
          <w:t>пункте 1.2</w:t>
        </w:r>
      </w:hyperlink>
      <w:r w:rsidRPr="005D2E21">
        <w:rPr>
          <w:rFonts w:ascii="Times New Roman" w:hAnsi="Times New Roman" w:cs="Times New Roman"/>
          <w:sz w:val="28"/>
          <w:szCs w:val="28"/>
        </w:rPr>
        <w:t xml:space="preserve"> настоящего Порядка, а также осуществляет проверку соответствия участника отбора категории и критериям отбора, установленным в </w:t>
      </w:r>
      <w:hyperlink w:anchor="P112">
        <w:r w:rsidRPr="005D2E21">
          <w:rPr>
            <w:rFonts w:ascii="Times New Roman" w:hAnsi="Times New Roman" w:cs="Times New Roman"/>
            <w:sz w:val="28"/>
            <w:szCs w:val="28"/>
          </w:rPr>
          <w:t>пункте 1.6</w:t>
        </w:r>
      </w:hyperlink>
      <w:r w:rsidRPr="005D2E21">
        <w:rPr>
          <w:rFonts w:ascii="Times New Roman" w:hAnsi="Times New Roman" w:cs="Times New Roman"/>
          <w:sz w:val="28"/>
          <w:szCs w:val="28"/>
        </w:rPr>
        <w:t xml:space="preserve"> настоящего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Проверка представленной участником отбора информации в заявке и прилагаемых к ней документах осуществляется Комитетом путем направления запросов в организации, в распоряжении которых находится такая информация, и(или) сверки с открытыми данными, представленными на официальных сайтах данных организаций в сети «Интернет».</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Комитет посредством межведомственного взаимодействия в течение 3 рабочих дней после регистрации заявки запрашивает следующие сведения в отношении участника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выписка из Единого государственного реестра юридических лиц;</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сведения о наличии (отсутствии)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день, предшествующий дате начала приема заявок.</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2.12. В случае обнаружения у участника отбора задолженности в размере, превышающем размер, определенный </w:t>
      </w:r>
      <w:hyperlink r:id="rId42">
        <w:r w:rsidRPr="005D2E21">
          <w:rPr>
            <w:rFonts w:ascii="Times New Roman" w:hAnsi="Times New Roman" w:cs="Times New Roman"/>
            <w:sz w:val="28"/>
            <w:szCs w:val="28"/>
          </w:rPr>
          <w:t>пунктом 3 статьи 47</w:t>
        </w:r>
      </w:hyperlink>
      <w:r w:rsidRPr="005D2E21">
        <w:rPr>
          <w:rFonts w:ascii="Times New Roman" w:hAnsi="Times New Roman" w:cs="Times New Roman"/>
          <w:sz w:val="28"/>
          <w:szCs w:val="28"/>
        </w:rPr>
        <w:t xml:space="preserve"> Налогового кодекса Российской Федерации, Комитет уведомляет об этом участника отбора. Участник отбора вправе погасить задолженность в течение трех рабочих дней с даты получения уведомления Комитета.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2.13. Основаниями для отклонения заявки являются: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1) несоответствие участника отбора категории и критериям отбора, установленным </w:t>
      </w:r>
      <w:hyperlink w:anchor="P112">
        <w:r w:rsidRPr="005D2E21">
          <w:rPr>
            <w:rFonts w:ascii="Times New Roman" w:hAnsi="Times New Roman" w:cs="Times New Roman"/>
            <w:sz w:val="28"/>
            <w:szCs w:val="28"/>
          </w:rPr>
          <w:t>пунктом 1.6</w:t>
        </w:r>
      </w:hyperlink>
      <w:r w:rsidRPr="005D2E21">
        <w:rPr>
          <w:rFonts w:ascii="Times New Roman" w:hAnsi="Times New Roman" w:cs="Times New Roman"/>
          <w:sz w:val="28"/>
          <w:szCs w:val="28"/>
        </w:rPr>
        <w:t xml:space="preserve"> настоящего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 несоответствие участника отбора требованиям, установленным </w:t>
      </w:r>
      <w:hyperlink w:anchor="P164">
        <w:r w:rsidRPr="005D2E21">
          <w:rPr>
            <w:rFonts w:ascii="Times New Roman" w:hAnsi="Times New Roman" w:cs="Times New Roman"/>
            <w:sz w:val="28"/>
            <w:szCs w:val="28"/>
          </w:rPr>
          <w:t>пунктом 2.</w:t>
        </w:r>
      </w:hyperlink>
      <w:r w:rsidRPr="005D2E21">
        <w:rPr>
          <w:rFonts w:ascii="Times New Roman" w:hAnsi="Times New Roman" w:cs="Times New Roman"/>
          <w:sz w:val="28"/>
          <w:szCs w:val="28"/>
        </w:rPr>
        <w:t>4 настоящего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3) несоответствие направлений расходов, указанных участником </w:t>
      </w:r>
      <w:r w:rsidRPr="005D2E21">
        <w:rPr>
          <w:rFonts w:ascii="Times New Roman" w:hAnsi="Times New Roman" w:cs="Times New Roman"/>
          <w:sz w:val="28"/>
          <w:szCs w:val="28"/>
        </w:rPr>
        <w:lastRenderedPageBreak/>
        <w:t xml:space="preserve">отбора в заявке, требованиям, установленным </w:t>
      </w:r>
      <w:hyperlink w:anchor="P92">
        <w:r w:rsidRPr="005D2E21">
          <w:rPr>
            <w:rFonts w:ascii="Times New Roman" w:hAnsi="Times New Roman" w:cs="Times New Roman"/>
            <w:sz w:val="28"/>
            <w:szCs w:val="28"/>
          </w:rPr>
          <w:t>пунктами 1.4</w:t>
        </w:r>
      </w:hyperlink>
      <w:r w:rsidRPr="005D2E21">
        <w:rPr>
          <w:rFonts w:ascii="Times New Roman" w:hAnsi="Times New Roman" w:cs="Times New Roman"/>
          <w:sz w:val="28"/>
          <w:szCs w:val="28"/>
        </w:rPr>
        <w:t xml:space="preserve"> и </w:t>
      </w:r>
      <w:hyperlink w:anchor="P103">
        <w:r w:rsidRPr="005D2E21">
          <w:rPr>
            <w:rFonts w:ascii="Times New Roman" w:hAnsi="Times New Roman" w:cs="Times New Roman"/>
            <w:sz w:val="28"/>
            <w:szCs w:val="28"/>
          </w:rPr>
          <w:t>1.5</w:t>
        </w:r>
      </w:hyperlink>
      <w:r w:rsidRPr="005D2E21">
        <w:rPr>
          <w:rFonts w:ascii="Times New Roman" w:hAnsi="Times New Roman" w:cs="Times New Roman"/>
          <w:sz w:val="28"/>
          <w:szCs w:val="28"/>
        </w:rPr>
        <w:t xml:space="preserve"> настоящего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4) несоответствие заявки и прилагаемых документов требованиям, установленным </w:t>
      </w:r>
      <w:hyperlink w:anchor="P177">
        <w:r w:rsidRPr="005D2E21">
          <w:rPr>
            <w:rFonts w:ascii="Times New Roman" w:hAnsi="Times New Roman" w:cs="Times New Roman"/>
            <w:sz w:val="28"/>
            <w:szCs w:val="28"/>
          </w:rPr>
          <w:t>пунктами 2.</w:t>
        </w:r>
      </w:hyperlink>
      <w:r w:rsidRPr="005D2E21">
        <w:rPr>
          <w:rFonts w:ascii="Times New Roman" w:hAnsi="Times New Roman" w:cs="Times New Roman"/>
          <w:sz w:val="28"/>
          <w:szCs w:val="28"/>
        </w:rPr>
        <w:t xml:space="preserve">5 и </w:t>
      </w:r>
      <w:hyperlink w:anchor="P204">
        <w:r w:rsidRPr="005D2E21">
          <w:rPr>
            <w:rFonts w:ascii="Times New Roman" w:hAnsi="Times New Roman" w:cs="Times New Roman"/>
            <w:sz w:val="28"/>
            <w:szCs w:val="28"/>
          </w:rPr>
          <w:t>2.</w:t>
        </w:r>
      </w:hyperlink>
      <w:r w:rsidRPr="005D2E21">
        <w:rPr>
          <w:rFonts w:ascii="Times New Roman" w:hAnsi="Times New Roman" w:cs="Times New Roman"/>
          <w:sz w:val="28"/>
          <w:szCs w:val="28"/>
        </w:rPr>
        <w:t>6 настоящего Порядка, или непредставление (представление не в полном объеме) указанных документов;</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5) несоответствие направления проекта</w:t>
      </w:r>
      <w:r w:rsidRPr="005D2E21">
        <w:rPr>
          <w:rFonts w:ascii="Times New Roman" w:hAnsi="Times New Roman" w:cs="Times New Roman"/>
          <w:strike/>
          <w:sz w:val="28"/>
          <w:szCs w:val="28"/>
        </w:rPr>
        <w:t>,</w:t>
      </w:r>
      <w:r w:rsidRPr="005D2E21">
        <w:rPr>
          <w:rFonts w:ascii="Times New Roman" w:hAnsi="Times New Roman" w:cs="Times New Roman"/>
          <w:sz w:val="28"/>
          <w:szCs w:val="28"/>
        </w:rPr>
        <w:t xml:space="preserve"> указанному в </w:t>
      </w:r>
      <w:hyperlink w:anchor="P57">
        <w:r w:rsidRPr="005D2E21">
          <w:rPr>
            <w:rFonts w:ascii="Times New Roman" w:hAnsi="Times New Roman" w:cs="Times New Roman"/>
            <w:sz w:val="28"/>
            <w:szCs w:val="28"/>
          </w:rPr>
          <w:t>пункте 1.2</w:t>
        </w:r>
      </w:hyperlink>
      <w:r w:rsidRPr="005D2E21">
        <w:rPr>
          <w:rFonts w:ascii="Times New Roman" w:hAnsi="Times New Roman" w:cs="Times New Roman"/>
          <w:sz w:val="28"/>
          <w:szCs w:val="28"/>
        </w:rPr>
        <w:t xml:space="preserve"> настоящего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6) установление факта недостоверности представленной участником отбора информации;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7) подача участником отбора заявки после даты и(или) времени, определенных в объявлении.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2.14. Комитет в срок не позднее 30 рабочих дней со дня окончания приема заявок на участие в отборе, указанного в объявлении, принимает решение об определении заявок, допущенных к участию в отборе, и об отклонении заявок, которое оформляется правовым актом Администрации (включая информацию о номере заявки,  наименование участника отбора, идентификационный номер налогоплательщика и(или) основной государственный регистрационный номер) и размещается на сайтах Администрации и Комитета в течение 5 рабочих дней с даты его принятия. </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Комитет в течение 5 рабочих дней со дня принятия решения об отклонении заявки направляет участнику отбора соответствующее уведомление на электронную почту, указанную в заявке.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2.15. Протокол рассмотрения заявок формируется на едином портале на основании результатов рассмотрения заявок и подписывается усиленной квалифицированной электронной подписью руководителя Комитета в системе "Электронный бюджет" и размещается на едином портале не позднее 1-го рабочего дня, следующего за днем его подписания. </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2.16. В целях проведения отбора правовым актом Администрации утверждается состав Экспертного Совета. Совет осуществляет свою деятельность в соответствии с </w:t>
      </w:r>
      <w:hyperlink w:anchor="P390">
        <w:r w:rsidRPr="005D2E21">
          <w:rPr>
            <w:rFonts w:ascii="Times New Roman" w:hAnsi="Times New Roman" w:cs="Times New Roman"/>
            <w:sz w:val="28"/>
            <w:szCs w:val="28"/>
          </w:rPr>
          <w:t>Положением</w:t>
        </w:r>
      </w:hyperlink>
      <w:r w:rsidRPr="005D2E21">
        <w:rPr>
          <w:rFonts w:ascii="Times New Roman" w:hAnsi="Times New Roman" w:cs="Times New Roman"/>
          <w:sz w:val="28"/>
          <w:szCs w:val="28"/>
        </w:rPr>
        <w:t xml:space="preserve"> о деятельности Экспертного совета и экспертов (приложение 1 к настоящему Порядку).</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2.17. Комитет не позднее 14 календарных дней после принятия решения, указанного в </w:t>
      </w:r>
      <w:hyperlink w:anchor="P224">
        <w:r w:rsidRPr="005D2E21">
          <w:rPr>
            <w:rFonts w:ascii="Times New Roman" w:hAnsi="Times New Roman" w:cs="Times New Roman"/>
            <w:sz w:val="28"/>
            <w:szCs w:val="28"/>
          </w:rPr>
          <w:t>пункте 2.14</w:t>
        </w:r>
      </w:hyperlink>
      <w:r w:rsidRPr="005D2E21">
        <w:rPr>
          <w:rFonts w:ascii="Times New Roman" w:hAnsi="Times New Roman" w:cs="Times New Roman"/>
          <w:sz w:val="28"/>
          <w:szCs w:val="28"/>
        </w:rPr>
        <w:t xml:space="preserve"> настоящего Порядка, организует проведение заседания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2.18. Заявки, допущенные к отбору, и информация о кандидатурах экспертов представляются Комитетом в Совет не позднее 3 рабочих дней до даты первого заседания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8" w:name="P230"/>
      <w:bookmarkEnd w:id="8"/>
      <w:r w:rsidRPr="005D2E21">
        <w:rPr>
          <w:rFonts w:ascii="Times New Roman" w:hAnsi="Times New Roman" w:cs="Times New Roman"/>
          <w:sz w:val="28"/>
          <w:szCs w:val="28"/>
        </w:rPr>
        <w:t>На первом заседании Совет определяет состав из трех экспертов для оценки заявок</w:t>
      </w:r>
      <w:r w:rsidRPr="005D2E21">
        <w:rPr>
          <w:rFonts w:ascii="Times New Roman" w:hAnsi="Times New Roman" w:cs="Times New Roman"/>
          <w:i/>
          <w:sz w:val="28"/>
          <w:szCs w:val="28"/>
        </w:rPr>
        <w:t xml:space="preserve"> </w:t>
      </w:r>
      <w:r w:rsidRPr="005D2E21">
        <w:rPr>
          <w:rFonts w:ascii="Times New Roman" w:hAnsi="Times New Roman" w:cs="Times New Roman"/>
          <w:sz w:val="28"/>
          <w:szCs w:val="28"/>
        </w:rPr>
        <w:t>(на каждую заявку определяется три эксперта).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lastRenderedPageBreak/>
        <w:t>Протокол первого заседания Совета подлежит опубликованию на сайте Комитета, за исключением информации об экспертах, в течение 5 календарных дней со дня подписания протокола председательствующим на заседании Совета и секретарем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Комитет не позднее 10 рабочих дней с даты первого заседания Совета передает экспертам заявки и прилагаемые к ним документы.</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2.19. Эксперты не позднее 15 рабочих дней со дня получения от Комитета заявок и прилагаемых к ним документов оценивают заявки в соответствии с критериями оценки, указанными в </w:t>
      </w:r>
      <w:hyperlink w:anchor="P234">
        <w:r w:rsidRPr="005D2E21">
          <w:rPr>
            <w:rFonts w:ascii="Times New Roman" w:hAnsi="Times New Roman" w:cs="Times New Roman"/>
            <w:sz w:val="28"/>
            <w:szCs w:val="28"/>
          </w:rPr>
          <w:t>пункте 2.20</w:t>
        </w:r>
      </w:hyperlink>
      <w:r w:rsidRPr="005D2E21">
        <w:rPr>
          <w:rFonts w:ascii="Times New Roman" w:hAnsi="Times New Roman" w:cs="Times New Roman"/>
          <w:sz w:val="28"/>
          <w:szCs w:val="28"/>
        </w:rPr>
        <w:t xml:space="preserve"> настоящего Порядка, присваивая по каждому критерию от 0 до 100 баллов (целым числом).</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9" w:name="P234"/>
      <w:bookmarkEnd w:id="9"/>
      <w:r w:rsidRPr="005D2E21">
        <w:rPr>
          <w:rFonts w:ascii="Times New Roman" w:hAnsi="Times New Roman" w:cs="Times New Roman"/>
          <w:sz w:val="28"/>
          <w:szCs w:val="28"/>
        </w:rPr>
        <w:t>2.20. Критерии оценки заявки участника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1) актуальность и социальная значимость проекта, соответствие проекта традиционным ценностям, указанным в </w:t>
      </w:r>
      <w:hyperlink r:id="rId43">
        <w:r w:rsidRPr="005D2E21">
          <w:rPr>
            <w:rFonts w:ascii="Times New Roman" w:hAnsi="Times New Roman" w:cs="Times New Roman"/>
            <w:sz w:val="28"/>
            <w:szCs w:val="28"/>
          </w:rPr>
          <w:t>Указе</w:t>
        </w:r>
      </w:hyperlink>
      <w:r w:rsidRPr="005D2E21">
        <w:rPr>
          <w:rFonts w:ascii="Times New Roman" w:hAnsi="Times New Roman" w:cs="Times New Roman"/>
          <w:sz w:val="28"/>
          <w:szCs w:val="28"/>
        </w:rPr>
        <w:t xml:space="preserve"> Президента Российской Федерации от 9 ноября 2022 г</w:t>
      </w:r>
      <w:r>
        <w:rPr>
          <w:rFonts w:ascii="Times New Roman" w:hAnsi="Times New Roman" w:cs="Times New Roman"/>
          <w:sz w:val="28"/>
          <w:szCs w:val="28"/>
        </w:rPr>
        <w:t>.</w:t>
      </w:r>
      <w:r w:rsidRPr="005D2E21">
        <w:rPr>
          <w:rFonts w:ascii="Times New Roman" w:hAnsi="Times New Roman" w:cs="Times New Roman"/>
          <w:sz w:val="28"/>
          <w:szCs w:val="28"/>
        </w:rPr>
        <w:t xml:space="preserve"> N 809 "Об утверждении Основ государственной политики по сохранению и укреплению традиционных российских духовно-нравственных ценностей";</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2) логическая связность и реализуемость проекта, соответствие мероприятий проекта его целям, задачам и ожидаемым результатам;</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3) перспективы дальнейшего развития проекта и его тиражирования;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4) соотношение планируемых расходов на реализацию проекта и его ожидаемых результатов, измеримость и достижимость таких результатов;</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5) реалистичность бюджета проекта и обоснованность планируемых расходов на реализацию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6) масштаб реализации проекта для конкретной территории его реализации и(или) благополучателей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7) собственный вклад участника отбора и дополнительные ресурсы, привлекаемые на реализацию проекта (софинансирование);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8) опыт участника отбора по успешной реализации программ, проектов по соответствующему направлению деятельности;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9) соответствие опыта и компетенций команды проекта планируемой деятельности;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10) информационная открытость участника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2.21. Оценка заявок экспертами проводится в соответствии с Методическими </w:t>
      </w:r>
      <w:hyperlink w:anchor="P464">
        <w:r w:rsidRPr="005D2E21">
          <w:rPr>
            <w:rFonts w:ascii="Times New Roman" w:hAnsi="Times New Roman" w:cs="Times New Roman"/>
            <w:sz w:val="28"/>
            <w:szCs w:val="28"/>
          </w:rPr>
          <w:t>рекомендациями</w:t>
        </w:r>
      </w:hyperlink>
      <w:r w:rsidRPr="005D2E21">
        <w:rPr>
          <w:rFonts w:ascii="Times New Roman" w:hAnsi="Times New Roman" w:cs="Times New Roman"/>
          <w:sz w:val="28"/>
          <w:szCs w:val="28"/>
        </w:rPr>
        <w:t xml:space="preserve"> по оценке заявок (приложение 2 к настоящему Порядку).</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10" w:name="P246"/>
      <w:bookmarkEnd w:id="10"/>
      <w:r w:rsidRPr="005D2E21">
        <w:rPr>
          <w:rFonts w:ascii="Times New Roman" w:hAnsi="Times New Roman" w:cs="Times New Roman"/>
          <w:sz w:val="28"/>
          <w:szCs w:val="28"/>
        </w:rPr>
        <w:t>2.22. По результатам проведенной экспертами оценки заявок высчитывается средний балл по заявке по следующей формуле:</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lastRenderedPageBreak/>
        <w:t>M = (X1 + X2 + X3) / N,</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Normal"/>
        <w:ind w:firstLine="540"/>
        <w:jc w:val="both"/>
        <w:rPr>
          <w:rFonts w:ascii="Times New Roman" w:hAnsi="Times New Roman" w:cs="Times New Roman"/>
          <w:sz w:val="28"/>
          <w:szCs w:val="28"/>
        </w:rPr>
      </w:pPr>
      <w:r w:rsidRPr="005D2E21">
        <w:rPr>
          <w:rFonts w:ascii="Times New Roman" w:hAnsi="Times New Roman" w:cs="Times New Roman"/>
          <w:sz w:val="28"/>
          <w:szCs w:val="28"/>
        </w:rPr>
        <w:t>где:</w:t>
      </w:r>
    </w:p>
    <w:p w:rsidR="00B20808" w:rsidRPr="005D2E21" w:rsidRDefault="00B20808" w:rsidP="00B20808">
      <w:pPr>
        <w:pStyle w:val="ConsPlusNormal"/>
        <w:spacing w:before="220"/>
        <w:ind w:firstLine="540"/>
        <w:jc w:val="both"/>
        <w:rPr>
          <w:rFonts w:ascii="Times New Roman" w:hAnsi="Times New Roman" w:cs="Times New Roman"/>
          <w:sz w:val="28"/>
          <w:szCs w:val="28"/>
        </w:rPr>
      </w:pPr>
      <w:r w:rsidRPr="005D2E21">
        <w:rPr>
          <w:rFonts w:ascii="Times New Roman" w:hAnsi="Times New Roman" w:cs="Times New Roman"/>
          <w:sz w:val="28"/>
          <w:szCs w:val="28"/>
        </w:rPr>
        <w:t>M - средний балл по заявке;</w:t>
      </w:r>
    </w:p>
    <w:p w:rsidR="00B20808" w:rsidRPr="005D2E21" w:rsidRDefault="00B20808" w:rsidP="00B20808">
      <w:pPr>
        <w:pStyle w:val="ConsPlusNormal"/>
        <w:spacing w:before="220"/>
        <w:ind w:firstLine="540"/>
        <w:jc w:val="both"/>
        <w:rPr>
          <w:rFonts w:ascii="Times New Roman" w:hAnsi="Times New Roman" w:cs="Times New Roman"/>
          <w:sz w:val="28"/>
          <w:szCs w:val="28"/>
        </w:rPr>
      </w:pPr>
      <w:r w:rsidRPr="005D2E21">
        <w:rPr>
          <w:rFonts w:ascii="Times New Roman" w:hAnsi="Times New Roman" w:cs="Times New Roman"/>
          <w:sz w:val="28"/>
          <w:szCs w:val="28"/>
        </w:rPr>
        <w:t>X1 - X3 - количество баллов, присвоенных каждым экспертом, оценивающим заявку;</w:t>
      </w:r>
    </w:p>
    <w:p w:rsidR="00B20808" w:rsidRPr="005D2E21" w:rsidRDefault="00B20808" w:rsidP="00B20808">
      <w:pPr>
        <w:pStyle w:val="ConsPlusNormal"/>
        <w:spacing w:before="220"/>
        <w:ind w:firstLine="540"/>
        <w:jc w:val="both"/>
        <w:rPr>
          <w:rFonts w:ascii="Times New Roman" w:hAnsi="Times New Roman" w:cs="Times New Roman"/>
          <w:sz w:val="28"/>
          <w:szCs w:val="28"/>
        </w:rPr>
      </w:pPr>
      <w:r w:rsidRPr="005D2E21">
        <w:rPr>
          <w:rFonts w:ascii="Times New Roman" w:hAnsi="Times New Roman" w:cs="Times New Roman"/>
          <w:sz w:val="28"/>
          <w:szCs w:val="28"/>
        </w:rPr>
        <w:t>N - количество экспертов, участвующих в оценке заявки.</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Normal"/>
        <w:ind w:firstLine="540"/>
        <w:jc w:val="both"/>
        <w:rPr>
          <w:rFonts w:ascii="Times New Roman" w:hAnsi="Times New Roman" w:cs="Times New Roman"/>
          <w:sz w:val="28"/>
          <w:szCs w:val="28"/>
        </w:rPr>
      </w:pPr>
      <w:r w:rsidRPr="005D2E21">
        <w:rPr>
          <w:rFonts w:ascii="Times New Roman" w:hAnsi="Times New Roman" w:cs="Times New Roman"/>
          <w:sz w:val="28"/>
          <w:szCs w:val="28"/>
        </w:rPr>
        <w:t>Для участников отбора, имеющих статус исполнителя общественно полезных услуг и включенных в соответствующий реестр на день окончания приема заявок, указанный в объявлении, средний балл по заявке высчитывается по следующей формуле:</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M = ((X1 + X2 + X3) / N) x 1,1,</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Normal"/>
        <w:ind w:firstLine="540"/>
        <w:jc w:val="both"/>
        <w:rPr>
          <w:rFonts w:ascii="Times New Roman" w:hAnsi="Times New Roman" w:cs="Times New Roman"/>
          <w:sz w:val="28"/>
          <w:szCs w:val="28"/>
        </w:rPr>
      </w:pPr>
      <w:r w:rsidRPr="005D2E21">
        <w:rPr>
          <w:rFonts w:ascii="Times New Roman" w:hAnsi="Times New Roman" w:cs="Times New Roman"/>
          <w:sz w:val="28"/>
          <w:szCs w:val="28"/>
        </w:rPr>
        <w:t>где:</w:t>
      </w:r>
    </w:p>
    <w:p w:rsidR="00B20808" w:rsidRPr="005D2E21" w:rsidRDefault="00B20808" w:rsidP="00B20808">
      <w:pPr>
        <w:pStyle w:val="ConsPlusNormal"/>
        <w:spacing w:before="220"/>
        <w:ind w:firstLine="540"/>
        <w:jc w:val="both"/>
        <w:rPr>
          <w:rFonts w:ascii="Times New Roman" w:hAnsi="Times New Roman" w:cs="Times New Roman"/>
          <w:sz w:val="28"/>
          <w:szCs w:val="28"/>
        </w:rPr>
      </w:pPr>
      <w:r w:rsidRPr="005D2E21">
        <w:rPr>
          <w:rFonts w:ascii="Times New Roman" w:hAnsi="Times New Roman" w:cs="Times New Roman"/>
          <w:sz w:val="28"/>
          <w:szCs w:val="28"/>
        </w:rPr>
        <w:t>M - средний балл по заявке;</w:t>
      </w:r>
    </w:p>
    <w:p w:rsidR="00B20808" w:rsidRPr="005D2E21" w:rsidRDefault="00B20808" w:rsidP="00B20808">
      <w:pPr>
        <w:pStyle w:val="ConsPlusNormal"/>
        <w:spacing w:before="220"/>
        <w:ind w:firstLine="540"/>
        <w:jc w:val="both"/>
        <w:rPr>
          <w:rFonts w:ascii="Times New Roman" w:hAnsi="Times New Roman" w:cs="Times New Roman"/>
          <w:sz w:val="28"/>
          <w:szCs w:val="28"/>
        </w:rPr>
      </w:pPr>
      <w:r w:rsidRPr="005D2E21">
        <w:rPr>
          <w:rFonts w:ascii="Times New Roman" w:hAnsi="Times New Roman" w:cs="Times New Roman"/>
          <w:sz w:val="28"/>
          <w:szCs w:val="28"/>
        </w:rPr>
        <w:t>X1 - X3 - количество баллов, присвоенных каждым экспертом, оценивающим заявку;</w:t>
      </w:r>
    </w:p>
    <w:p w:rsidR="00B20808" w:rsidRPr="005D2E21" w:rsidRDefault="00B20808" w:rsidP="00B20808">
      <w:pPr>
        <w:pStyle w:val="ConsPlusNormal"/>
        <w:spacing w:before="220"/>
        <w:ind w:firstLine="540"/>
        <w:jc w:val="both"/>
        <w:rPr>
          <w:rFonts w:ascii="Times New Roman" w:hAnsi="Times New Roman" w:cs="Times New Roman"/>
          <w:sz w:val="28"/>
          <w:szCs w:val="28"/>
        </w:rPr>
      </w:pPr>
      <w:r w:rsidRPr="005D2E21">
        <w:rPr>
          <w:rFonts w:ascii="Times New Roman" w:hAnsi="Times New Roman" w:cs="Times New Roman"/>
          <w:sz w:val="28"/>
          <w:szCs w:val="28"/>
        </w:rPr>
        <w:t>N - количество экспертов, участвующих в оценке заявки;</w:t>
      </w:r>
    </w:p>
    <w:p w:rsidR="00B20808" w:rsidRPr="005D2E21" w:rsidRDefault="00B20808" w:rsidP="00B20808">
      <w:pPr>
        <w:pStyle w:val="ConsPlusNormal"/>
        <w:spacing w:before="220"/>
        <w:ind w:firstLine="540"/>
        <w:jc w:val="both"/>
        <w:rPr>
          <w:rFonts w:ascii="Times New Roman" w:hAnsi="Times New Roman" w:cs="Times New Roman"/>
          <w:sz w:val="28"/>
          <w:szCs w:val="28"/>
        </w:rPr>
      </w:pPr>
      <w:r w:rsidRPr="005D2E21">
        <w:rPr>
          <w:rFonts w:ascii="Times New Roman" w:hAnsi="Times New Roman" w:cs="Times New Roman"/>
          <w:sz w:val="28"/>
          <w:szCs w:val="28"/>
        </w:rPr>
        <w:t>1,1 - повышающий коэффициент для расчета среднего балла заявки.</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11" w:name="P265"/>
      <w:bookmarkEnd w:id="11"/>
      <w:r w:rsidRPr="005D2E21">
        <w:rPr>
          <w:rFonts w:ascii="Times New Roman" w:hAnsi="Times New Roman" w:cs="Times New Roman"/>
          <w:sz w:val="28"/>
          <w:szCs w:val="28"/>
        </w:rPr>
        <w:t>2.23. Комитет не позднее 7 рабочих дней с даты окончания оценки заявок экспертами передает информацию об оценке заявок экспертами в Совет.</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12" w:name="P266"/>
      <w:bookmarkEnd w:id="12"/>
      <w:r w:rsidRPr="005D2E21">
        <w:rPr>
          <w:rFonts w:ascii="Times New Roman" w:hAnsi="Times New Roman" w:cs="Times New Roman"/>
          <w:sz w:val="28"/>
          <w:szCs w:val="28"/>
        </w:rPr>
        <w:t xml:space="preserve">2.24. Совет не позднее 10 рабочих дней с даты получения информации, указанной в </w:t>
      </w:r>
      <w:hyperlink w:anchor="P265">
        <w:r w:rsidRPr="005D2E21">
          <w:rPr>
            <w:rFonts w:ascii="Times New Roman" w:hAnsi="Times New Roman" w:cs="Times New Roman"/>
            <w:sz w:val="28"/>
            <w:szCs w:val="28"/>
          </w:rPr>
          <w:t>пункте 2.23</w:t>
        </w:r>
      </w:hyperlink>
      <w:r w:rsidRPr="005D2E21">
        <w:rPr>
          <w:rFonts w:ascii="Times New Roman" w:hAnsi="Times New Roman" w:cs="Times New Roman"/>
          <w:sz w:val="28"/>
          <w:szCs w:val="28"/>
        </w:rPr>
        <w:t xml:space="preserve"> настоящего Порядка, проводит заседание, на котором:</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высчитывает средний балл в соответствии с </w:t>
      </w:r>
      <w:hyperlink w:anchor="P246">
        <w:r w:rsidRPr="005D2E21">
          <w:rPr>
            <w:rFonts w:ascii="Times New Roman" w:hAnsi="Times New Roman" w:cs="Times New Roman"/>
            <w:sz w:val="28"/>
            <w:szCs w:val="28"/>
          </w:rPr>
          <w:t>пунктом 2.22</w:t>
        </w:r>
      </w:hyperlink>
      <w:r w:rsidRPr="005D2E21">
        <w:rPr>
          <w:rFonts w:ascii="Times New Roman" w:hAnsi="Times New Roman" w:cs="Times New Roman"/>
          <w:sz w:val="28"/>
          <w:szCs w:val="28"/>
        </w:rPr>
        <w:t xml:space="preserve"> настоящего Порядка и формирует рейтинги участников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с учетом информации об объеме ассигнований, утверждает проходной средний балл;</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рекомендует к предоставлению субсидии участников отбора, заявки которых заняли наиболее высокую позицию в рейтинге.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2.25. Совет вправе дать рекомендацию участникам отбора, заявки которых заняли следующее место в рейтинге за заявкой, имеющей минимальное количество баллов из числа заявок, рекомендованных к предоставлению субсидии, о внесении изменения в календарный план </w:t>
      </w:r>
      <w:r w:rsidRPr="005D2E21">
        <w:rPr>
          <w:rFonts w:ascii="Times New Roman" w:hAnsi="Times New Roman" w:cs="Times New Roman"/>
          <w:sz w:val="28"/>
          <w:szCs w:val="28"/>
        </w:rPr>
        <w:lastRenderedPageBreak/>
        <w:t>проекта и(или) об уменьшении запрашиваемой суммы субсидии (далее - рекомендация). Секретарь Совета в течение одного рабочего дня, следующего за днем предоставления рекомендации, направляет уведомление участнику отбора с данной рекомендацией на адрес электронной почты, указанный в заявке.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Участник отбора, получивший рекомендацию Совета, принимает решение о внесении изменений в календарный план проекта и(или) смету расходов проекта и представляет соответствующее обращение в Комитет с приложением календарного плана проекта и(или) сметы расходов проекта в новой редакции не позднее одного рабочего дня со дня получения рекомендации. В случае представления обращения о внесении изменений в соответствии с рекомендациями в календарный план проекта и(или) смету расходов (далее - обращение) в установленный срок участник отбора считается рекомендованным к предоставлению субсидии.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2.26. Участники отбора, не набравшие установленный Советом средний балл и не представившие обращения в соответствии с </w:t>
      </w:r>
      <w:hyperlink w:anchor="P273">
        <w:r w:rsidRPr="005D2E21">
          <w:rPr>
            <w:rFonts w:ascii="Times New Roman" w:hAnsi="Times New Roman" w:cs="Times New Roman"/>
            <w:sz w:val="28"/>
            <w:szCs w:val="28"/>
          </w:rPr>
          <w:t>пунктом 2.25</w:t>
        </w:r>
      </w:hyperlink>
      <w:r w:rsidRPr="005D2E21">
        <w:rPr>
          <w:rFonts w:ascii="Times New Roman" w:hAnsi="Times New Roman" w:cs="Times New Roman"/>
          <w:sz w:val="28"/>
          <w:szCs w:val="28"/>
        </w:rPr>
        <w:t xml:space="preserve"> настоящего Порядка, считаются не рекомендованными к предоставлению субсидии.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13" w:name="P276"/>
      <w:bookmarkEnd w:id="13"/>
      <w:r w:rsidRPr="005D2E21">
        <w:rPr>
          <w:rFonts w:ascii="Times New Roman" w:hAnsi="Times New Roman" w:cs="Times New Roman"/>
          <w:sz w:val="28"/>
          <w:szCs w:val="28"/>
        </w:rPr>
        <w:t>2.27. В срок не позднее 10 календарных дней с даты проведения заседания Совета, указанного в пункте 2.24 настоящего Порядка, на основании рекомендаций, указанных в протоколе Совета, протокола подведения итогов отбора, Комитет принимает решение о предоставлении субсидии, которое оформляется правовым актом Администрации, и в течение 5 календарных дней  с даты его принятия размещается на официальном сайте Комитета.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Решение о предоставлении субсидии содержит информацию о результатах отбора, включающую:</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дату, время и место проведения рассмотрения заявок;</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регистрационный номер заявки;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наименование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наименование заявителя; </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идентификационный номер налогоплательщика; </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размер предоставляемой субсидии.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2.28. Основаниями для отказа в предоставлении субсидии являются: </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несоответствие представленных участником отбора документов требованиям, определенным пунктом 2.5 настоящего Порядка, в том числе непредставление или представление не в полном объеме указанных документов;</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установление факта недостоверности представленной участником </w:t>
      </w:r>
      <w:r w:rsidRPr="005D2E21">
        <w:rPr>
          <w:rFonts w:ascii="Times New Roman" w:hAnsi="Times New Roman" w:cs="Times New Roman"/>
          <w:sz w:val="28"/>
          <w:szCs w:val="28"/>
        </w:rPr>
        <w:lastRenderedPageBreak/>
        <w:t>отбора информации;</w:t>
      </w:r>
    </w:p>
    <w:p w:rsidR="00B20808"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участник отбора не прошел отбор в соответствии с критериями оценки заявки и в порядке, предусмотренном </w:t>
      </w:r>
      <w:hyperlink w:anchor="P233">
        <w:r w:rsidRPr="005D2E21">
          <w:rPr>
            <w:rFonts w:ascii="Times New Roman" w:hAnsi="Times New Roman" w:cs="Times New Roman"/>
            <w:sz w:val="28"/>
            <w:szCs w:val="28"/>
          </w:rPr>
          <w:t>пунктами 2.</w:t>
        </w:r>
      </w:hyperlink>
      <w:r w:rsidRPr="005D2E21">
        <w:rPr>
          <w:rFonts w:ascii="Times New Roman" w:hAnsi="Times New Roman" w:cs="Times New Roman"/>
          <w:sz w:val="28"/>
          <w:szCs w:val="28"/>
        </w:rPr>
        <w:t xml:space="preserve">20 - </w:t>
      </w:r>
      <w:hyperlink w:anchor="P275">
        <w:r w:rsidRPr="005D2E21">
          <w:rPr>
            <w:rFonts w:ascii="Times New Roman" w:hAnsi="Times New Roman" w:cs="Times New Roman"/>
            <w:sz w:val="28"/>
            <w:szCs w:val="28"/>
          </w:rPr>
          <w:t>2.26</w:t>
        </w:r>
      </w:hyperlink>
      <w:r w:rsidRPr="005D2E21">
        <w:rPr>
          <w:rFonts w:ascii="Times New Roman" w:hAnsi="Times New Roman" w:cs="Times New Roman"/>
          <w:sz w:val="28"/>
          <w:szCs w:val="28"/>
        </w:rPr>
        <w:t xml:space="preserve"> настоящего Порядка.</w:t>
      </w:r>
    </w:p>
    <w:p w:rsidR="00B20808" w:rsidRPr="00642764" w:rsidRDefault="00B20808" w:rsidP="00B20808">
      <w:pPr>
        <w:pStyle w:val="ConsPlusNormal"/>
        <w:spacing w:line="276" w:lineRule="auto"/>
        <w:ind w:firstLine="709"/>
        <w:jc w:val="both"/>
        <w:rPr>
          <w:rFonts w:ascii="Times New Roman" w:hAnsi="Times New Roman" w:cs="Times New Roman"/>
          <w:sz w:val="28"/>
          <w:szCs w:val="28"/>
        </w:rPr>
      </w:pPr>
    </w:p>
    <w:p w:rsidR="00B20808" w:rsidRPr="005D2E21" w:rsidRDefault="00B20808" w:rsidP="00B20808">
      <w:pPr>
        <w:tabs>
          <w:tab w:val="left" w:pos="520"/>
        </w:tabs>
        <w:ind w:firstLine="709"/>
        <w:jc w:val="center"/>
        <w:rPr>
          <w:rFonts w:ascii="Times New Roman" w:hAnsi="Times New Roman"/>
          <w:sz w:val="28"/>
          <w:szCs w:val="28"/>
        </w:rPr>
      </w:pPr>
      <w:r w:rsidRPr="005D2E21">
        <w:rPr>
          <w:rFonts w:ascii="Times New Roman" w:hAnsi="Times New Roman"/>
          <w:sz w:val="28"/>
          <w:szCs w:val="28"/>
        </w:rPr>
        <w:t>3. Условия и порядок предоставления субсидии</w:t>
      </w:r>
    </w:p>
    <w:p w:rsidR="00B20808" w:rsidRDefault="00B20808" w:rsidP="00B20808">
      <w:pPr>
        <w:pStyle w:val="ConsPlusNormal"/>
        <w:ind w:firstLine="540"/>
        <w:jc w:val="both"/>
        <w:rPr>
          <w:rFonts w:ascii="Times New Roman" w:hAnsi="Times New Roman" w:cs="Times New Roman"/>
          <w:sz w:val="28"/>
          <w:szCs w:val="28"/>
        </w:rPr>
      </w:pP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3.1. Субсидия предоставляется на основании соглашения, заключенного между Комитетом и получателем субсидии не позднее 50 рабочих дней со дня принятия решения о предоставлении субсидии, указанного в </w:t>
      </w:r>
      <w:hyperlink w:anchor="P276">
        <w:r w:rsidRPr="005D2E21">
          <w:rPr>
            <w:rFonts w:ascii="Times New Roman" w:hAnsi="Times New Roman" w:cs="Times New Roman"/>
            <w:sz w:val="28"/>
            <w:szCs w:val="28"/>
          </w:rPr>
          <w:t>пункте 2.27</w:t>
        </w:r>
      </w:hyperlink>
      <w:r w:rsidRPr="005D2E21">
        <w:rPr>
          <w:rFonts w:ascii="Times New Roman" w:hAnsi="Times New Roman" w:cs="Times New Roman"/>
          <w:sz w:val="28"/>
          <w:szCs w:val="28"/>
        </w:rPr>
        <w:t xml:space="preserve"> настоящего Порядка, по типовой форме, утвержденной Комитетом финансов Всеволожского муниципального района Ленинградской области, включающего в том числе: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согласие получателя субсидии на осуществление в отношении него проверки Комитетом соблюдения порядка и условий предоставления субсидии, в том числе в части достижения результатов предоставления субсидии, а также проверки органами финансового контроля Всеволожского района Ленинградской области в соответствии со </w:t>
      </w:r>
      <w:hyperlink r:id="rId44">
        <w:r w:rsidRPr="005D2E21">
          <w:rPr>
            <w:rFonts w:ascii="Times New Roman" w:hAnsi="Times New Roman" w:cs="Times New Roman"/>
            <w:sz w:val="28"/>
            <w:szCs w:val="28"/>
          </w:rPr>
          <w:t>статьями 268.1</w:t>
        </w:r>
      </w:hyperlink>
      <w:r w:rsidRPr="005D2E21">
        <w:rPr>
          <w:rFonts w:ascii="Times New Roman" w:hAnsi="Times New Roman" w:cs="Times New Roman"/>
          <w:sz w:val="28"/>
          <w:szCs w:val="28"/>
        </w:rPr>
        <w:t xml:space="preserve"> и </w:t>
      </w:r>
      <w:hyperlink r:id="rId45">
        <w:r w:rsidRPr="005D2E21">
          <w:rPr>
            <w:rFonts w:ascii="Times New Roman" w:hAnsi="Times New Roman" w:cs="Times New Roman"/>
            <w:sz w:val="28"/>
            <w:szCs w:val="28"/>
          </w:rPr>
          <w:t>269.2</w:t>
        </w:r>
      </w:hyperlink>
      <w:r w:rsidRPr="005D2E21">
        <w:rPr>
          <w:rFonts w:ascii="Times New Roman" w:hAnsi="Times New Roman" w:cs="Times New Roman"/>
          <w:sz w:val="28"/>
          <w:szCs w:val="28"/>
        </w:rPr>
        <w:t xml:space="preserve"> Бюджетного кодекса Российской Федерации;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условие о достижении получателем результата предоставления субсидии и характеристик;</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обязательство получателя субсидии представлять документы и материалы, оказывать содействие Комитету и(или) органам финансового контроля Всеволожского муниципального района Ленинградской области по их обращениям при проверке соблюдения получателем субсидии условий и порядка предоставления субсидии, а также обязательств в соответствии с настоящим Порядком;</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обязательство получателя субсидии обеспечить исполнение требований Комитета и(или) органов финансового контроля Всеволожского муниципального района Ленинградской области о возврате средств субсидии в бюджет Всеволожского муниципального района Ленинградской области согласно </w:t>
      </w:r>
      <w:hyperlink w:anchor="P338">
        <w:r w:rsidRPr="005D2E21">
          <w:rPr>
            <w:rFonts w:ascii="Times New Roman" w:hAnsi="Times New Roman" w:cs="Times New Roman"/>
            <w:sz w:val="28"/>
            <w:szCs w:val="28"/>
          </w:rPr>
          <w:t>пунктам 5.3</w:t>
        </w:r>
      </w:hyperlink>
      <w:r w:rsidRPr="005D2E21">
        <w:rPr>
          <w:rFonts w:ascii="Times New Roman" w:hAnsi="Times New Roman" w:cs="Times New Roman"/>
          <w:sz w:val="28"/>
          <w:szCs w:val="28"/>
        </w:rPr>
        <w:t xml:space="preserve"> и </w:t>
      </w:r>
      <w:hyperlink w:anchor="P341">
        <w:r w:rsidRPr="005D2E21">
          <w:rPr>
            <w:rFonts w:ascii="Times New Roman" w:hAnsi="Times New Roman" w:cs="Times New Roman"/>
            <w:sz w:val="28"/>
            <w:szCs w:val="28"/>
          </w:rPr>
          <w:t>5.4</w:t>
        </w:r>
      </w:hyperlink>
      <w:r w:rsidRPr="005D2E21">
        <w:rPr>
          <w:rFonts w:ascii="Times New Roman" w:hAnsi="Times New Roman" w:cs="Times New Roman"/>
          <w:sz w:val="28"/>
          <w:szCs w:val="28"/>
        </w:rPr>
        <w:t xml:space="preserve"> настоящего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обязательство получателя субсидии о включении в договоры (соглашения), заключенные в целях исполнения обязательств по соглашению, положения о согласии лиц, являющихся поставщиками (подрядчиками, исполнителями)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w:t>
      </w:r>
      <w:r w:rsidRPr="005D2E21">
        <w:rPr>
          <w:rFonts w:ascii="Times New Roman" w:hAnsi="Times New Roman" w:cs="Times New Roman"/>
          <w:sz w:val="28"/>
          <w:szCs w:val="28"/>
        </w:rPr>
        <w:lastRenderedPageBreak/>
        <w:t xml:space="preserve">товариществ и обществ в их уставных (складочных) капиталах), на осуществление Комитетом проверок соблюдения получателем субсидии условий и порядка предоставления субсидии, в том числе в части достижения результатов предоставления субсидии, а также проверки органами финансового контроля Всеволожского района Ленинградской области в соответствии со </w:t>
      </w:r>
      <w:hyperlink r:id="rId46">
        <w:r w:rsidRPr="005D2E21">
          <w:rPr>
            <w:rFonts w:ascii="Times New Roman" w:hAnsi="Times New Roman" w:cs="Times New Roman"/>
            <w:sz w:val="28"/>
            <w:szCs w:val="28"/>
          </w:rPr>
          <w:t>статьями 268.1</w:t>
        </w:r>
      </w:hyperlink>
      <w:r w:rsidRPr="005D2E21">
        <w:rPr>
          <w:rFonts w:ascii="Times New Roman" w:hAnsi="Times New Roman" w:cs="Times New Roman"/>
          <w:sz w:val="28"/>
          <w:szCs w:val="28"/>
        </w:rPr>
        <w:t xml:space="preserve"> и </w:t>
      </w:r>
      <w:hyperlink r:id="rId47">
        <w:r w:rsidRPr="005D2E21">
          <w:rPr>
            <w:rFonts w:ascii="Times New Roman" w:hAnsi="Times New Roman" w:cs="Times New Roman"/>
            <w:sz w:val="28"/>
            <w:szCs w:val="28"/>
          </w:rPr>
          <w:t>269.2</w:t>
        </w:r>
      </w:hyperlink>
      <w:r w:rsidRPr="005D2E21">
        <w:rPr>
          <w:rFonts w:ascii="Times New Roman" w:hAnsi="Times New Roman" w:cs="Times New Roman"/>
          <w:sz w:val="28"/>
          <w:szCs w:val="28"/>
        </w:rPr>
        <w:t xml:space="preserve"> Бюджетного кодекса Российской Федерации;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требование о согласовании новых условий соглашения или расторжении соглашения при не достижении согласия по новым условиям в случае уменьшения Комитету ранее доведенных лимитов бюджетных обязательств, приводящего к невозможности предоставления субсидии в размере, определенном в соглашении;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требование о заключении дополнительного соглашения к соглашению при реорганизации получателя субсидии в форме слияния, присоединения или преобразования в части перемены лица в обязательстве с указанием в соглашении юридического лица, являющегося правопреемником;</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требование о расторжении соглашения при реорганизации получателя субсидии в форме разделения, выделения, а также при ликвидации получателя субсидии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возможность осуществления расходов, источником финансового обеспечения которых являются неиспользованные в отчетном финансовом году остатки субсидий, при принятии Комитетом по согласованию с Комитетом финансов Всеволожского муниципального района Ленинградской области в установленном в соответствии с нормативными правовыми актами Всеволожского муниципального района Ленинградской области порядке решения о наличии потребности в указанных средствах или обязанность возврата указанных средств при отсутствии в них потребности в порядке и сроки, которые определены в настоящем Порядке.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В случае неподписания победителем отбора соглашения в срок, указанный в </w:t>
      </w:r>
      <w:hyperlink w:anchor="P289">
        <w:r w:rsidRPr="005D2E21">
          <w:rPr>
            <w:rFonts w:ascii="Times New Roman" w:hAnsi="Times New Roman" w:cs="Times New Roman"/>
            <w:sz w:val="28"/>
            <w:szCs w:val="28"/>
          </w:rPr>
          <w:t>абзаце первом</w:t>
        </w:r>
      </w:hyperlink>
      <w:r w:rsidRPr="005D2E21">
        <w:rPr>
          <w:rFonts w:ascii="Times New Roman" w:hAnsi="Times New Roman" w:cs="Times New Roman"/>
          <w:sz w:val="28"/>
          <w:szCs w:val="28"/>
        </w:rPr>
        <w:t xml:space="preserve"> настоящего пункта, победитель отбора считается уклонившимся от заключения соглашения.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3.2. Объем субсидии, подлежащий перечислению, определяется на основании сметы расходов проекта, являющейся приложением к соглашению. </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lastRenderedPageBreak/>
        <w:t xml:space="preserve"> Сумма субсидии перечисляется на расчетный счет получателя субсидии, открытый в учреждении Центрального банка Российской Федерации или кредитной организации, указанный получателем субсидии в соглашении, если иное не установлено законодательством Российской Федерации.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В случае выделения в текущем финансовом году дополнительных бюджетных ассигнований, а также наличия нераспределенного объема субсидии по итогам ранее проведенного отбора и(или) отказа получателя субсидии от заключения соглашения Комитетом дополнительный отбор проводится по решению Комитета в соответствии с настоящим Порядком.</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3.3. Основанием для перечисления субсидии на расчетный счет получателя субсидии является заключенное между Комитетом и получателем субсидии соглашение.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14" w:name="P308"/>
      <w:bookmarkEnd w:id="14"/>
      <w:r w:rsidRPr="005D2E21">
        <w:rPr>
          <w:rFonts w:ascii="Times New Roman" w:hAnsi="Times New Roman" w:cs="Times New Roman"/>
          <w:sz w:val="28"/>
          <w:szCs w:val="28"/>
        </w:rPr>
        <w:t>3.4. Результатом предоставления субсидии является реализация проекта в рамках предоставленной субсидии в целях развития гражданского общества Ленинградской области.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15" w:name="P309"/>
      <w:bookmarkEnd w:id="15"/>
      <w:r w:rsidRPr="005D2E21">
        <w:rPr>
          <w:rFonts w:ascii="Times New Roman" w:hAnsi="Times New Roman" w:cs="Times New Roman"/>
          <w:sz w:val="28"/>
          <w:szCs w:val="28"/>
        </w:rPr>
        <w:t>3.5. Характеристиками являются: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1) количество благополучателей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2) количество мероприятий, проведенных в рамках проекта;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3) количество публикаций о проекте в средствах массовой информации и(или) социальных сетях.</w:t>
      </w:r>
    </w:p>
    <w:p w:rsidR="00B20808"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Значения результата и характеристик устанавливаются Комитетом в соглашении.</w:t>
      </w:r>
    </w:p>
    <w:p w:rsidR="00B20808" w:rsidRPr="00642764" w:rsidRDefault="00B20808" w:rsidP="00B20808">
      <w:pPr>
        <w:pStyle w:val="ConsPlusNormal"/>
        <w:spacing w:line="276" w:lineRule="auto"/>
        <w:ind w:firstLine="709"/>
        <w:jc w:val="both"/>
        <w:rPr>
          <w:rFonts w:ascii="Times New Roman" w:hAnsi="Times New Roman" w:cs="Times New Roman"/>
          <w:sz w:val="28"/>
          <w:szCs w:val="28"/>
        </w:rPr>
      </w:pPr>
    </w:p>
    <w:p w:rsidR="00B20808" w:rsidRPr="005D2E21" w:rsidRDefault="00B20808" w:rsidP="00B20808">
      <w:pPr>
        <w:jc w:val="center"/>
        <w:rPr>
          <w:rFonts w:ascii="Times New Roman" w:hAnsi="Times New Roman"/>
          <w:sz w:val="28"/>
          <w:szCs w:val="28"/>
        </w:rPr>
      </w:pPr>
      <w:r w:rsidRPr="005D2E21">
        <w:rPr>
          <w:rFonts w:ascii="Times New Roman" w:hAnsi="Times New Roman"/>
          <w:sz w:val="28"/>
          <w:szCs w:val="28"/>
        </w:rPr>
        <w:t>4. Требования к предоставлению отчетности</w:t>
      </w:r>
    </w:p>
    <w:p w:rsidR="00B20808" w:rsidRDefault="00B20808" w:rsidP="00B20808">
      <w:pPr>
        <w:pStyle w:val="ConsPlusNormal"/>
        <w:ind w:firstLine="540"/>
        <w:jc w:val="both"/>
        <w:rPr>
          <w:rFonts w:ascii="Times New Roman" w:hAnsi="Times New Roman" w:cs="Times New Roman"/>
          <w:sz w:val="28"/>
          <w:szCs w:val="28"/>
        </w:rPr>
      </w:pP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4.1. Получатели субсидии представляют в Комитет по формам, установленным в соглашении: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1) не позднее 5-го числа месяца, следующего за отчетным кварталом, а за четвертый квартал - не позднее 12  января года, следующего за отчетным:</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отчет об осуществлении расходов, источником финансового обеспечения которых является субсидия;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отчет о достижении значений результата предоставления субсидии, а также характеристик;</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2) не позднее пяти рабочих дней с даты завершения реализации проекта, указанной в соглашении: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отчет о достижении значений результата предоставления субсидии, а также характеристик;</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отчет об осуществлении расходов, источником финансового </w:t>
      </w:r>
      <w:r w:rsidRPr="005D2E21">
        <w:rPr>
          <w:rFonts w:ascii="Times New Roman" w:hAnsi="Times New Roman" w:cs="Times New Roman"/>
          <w:sz w:val="28"/>
          <w:szCs w:val="28"/>
        </w:rPr>
        <w:lastRenderedPageBreak/>
        <w:t>обеспечения которых является субсидия.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4.2. Сроки и формы предоставления дополнительной отчетности устанавливаются Комитетом в соглашении.</w:t>
      </w:r>
    </w:p>
    <w:p w:rsidR="00B20808" w:rsidRPr="005D2E21" w:rsidRDefault="00B20808" w:rsidP="00B20808">
      <w:pPr>
        <w:spacing w:after="0" w:line="276" w:lineRule="auto"/>
        <w:ind w:firstLine="709"/>
        <w:jc w:val="both"/>
        <w:rPr>
          <w:rFonts w:ascii="Times New Roman" w:hAnsi="Times New Roman"/>
          <w:sz w:val="28"/>
          <w:szCs w:val="28"/>
        </w:rPr>
      </w:pPr>
      <w:r w:rsidRPr="005D2E21">
        <w:rPr>
          <w:rFonts w:ascii="Times New Roman" w:hAnsi="Times New Roman"/>
          <w:sz w:val="28"/>
          <w:szCs w:val="28"/>
        </w:rPr>
        <w:t xml:space="preserve">4.3. Суммы финансовых средств, затраченные на реализацию проекта </w:t>
      </w:r>
      <w:r w:rsidRPr="005D2E21">
        <w:rPr>
          <w:rFonts w:ascii="Times New Roman" w:hAnsi="Times New Roman"/>
          <w:sz w:val="28"/>
          <w:szCs w:val="28"/>
        </w:rPr>
        <w:br/>
        <w:t>и отраженные в отчете, должны быть подтверждены получателем субсидии соответствующими финансовыми документами.</w:t>
      </w:r>
    </w:p>
    <w:p w:rsidR="00B20808" w:rsidRPr="005D2E21" w:rsidRDefault="00B20808" w:rsidP="00B20808">
      <w:pPr>
        <w:spacing w:after="0" w:line="276" w:lineRule="auto"/>
        <w:ind w:firstLine="709"/>
        <w:jc w:val="both"/>
        <w:rPr>
          <w:rFonts w:ascii="Times New Roman" w:hAnsi="Times New Roman"/>
          <w:sz w:val="28"/>
          <w:szCs w:val="28"/>
        </w:rPr>
      </w:pPr>
      <w:r w:rsidRPr="005D2E21">
        <w:rPr>
          <w:rFonts w:ascii="Times New Roman" w:hAnsi="Times New Roman"/>
          <w:sz w:val="28"/>
          <w:szCs w:val="28"/>
        </w:rPr>
        <w:t>4.4. Срок проверки и принятия Комитетом представленного получателем субсидии отчета не должен превышать 60 рабочих дней с даты его предоставления получателем субсидии. Комитет в течение указанного срока принимает отчет или возвращает отчет на доработку с указанием причин.</w:t>
      </w:r>
    </w:p>
    <w:p w:rsidR="00B20808" w:rsidRPr="005D2E21" w:rsidRDefault="00B20808" w:rsidP="00B20808">
      <w:pPr>
        <w:ind w:firstLine="540"/>
        <w:jc w:val="both"/>
        <w:rPr>
          <w:rFonts w:ascii="Times New Roman" w:hAnsi="Times New Roman"/>
          <w:sz w:val="28"/>
          <w:szCs w:val="28"/>
        </w:rPr>
      </w:pPr>
    </w:p>
    <w:p w:rsidR="00B20808" w:rsidRPr="005D2E21" w:rsidRDefault="00B20808" w:rsidP="00B20808">
      <w:pPr>
        <w:jc w:val="center"/>
        <w:rPr>
          <w:rFonts w:ascii="Times New Roman" w:hAnsi="Times New Roman"/>
          <w:sz w:val="28"/>
          <w:szCs w:val="28"/>
        </w:rPr>
      </w:pPr>
      <w:r w:rsidRPr="005D2E21">
        <w:rPr>
          <w:rFonts w:ascii="Times New Roman" w:hAnsi="Times New Roman"/>
          <w:sz w:val="28"/>
          <w:szCs w:val="28"/>
        </w:rPr>
        <w:t xml:space="preserve">5. Требования об осуществлении контроля за соблюдением условий </w:t>
      </w:r>
      <w:r w:rsidRPr="005D2E21">
        <w:rPr>
          <w:rFonts w:ascii="Times New Roman" w:hAnsi="Times New Roman"/>
          <w:sz w:val="28"/>
          <w:szCs w:val="28"/>
        </w:rPr>
        <w:br/>
        <w:t>и порядка предоставления субсидий и  ответственности за их нарушение</w:t>
      </w:r>
    </w:p>
    <w:p w:rsidR="00B20808" w:rsidRPr="005D2E21" w:rsidRDefault="00B20808" w:rsidP="00B20808">
      <w:pPr>
        <w:spacing w:after="0" w:line="276" w:lineRule="auto"/>
        <w:ind w:firstLine="709"/>
        <w:jc w:val="center"/>
        <w:rPr>
          <w:rFonts w:ascii="Times New Roman" w:hAnsi="Times New Roman"/>
          <w:sz w:val="28"/>
          <w:szCs w:val="28"/>
        </w:rPr>
      </w:pPr>
    </w:p>
    <w:p w:rsidR="00B20808" w:rsidRPr="005D2E21" w:rsidRDefault="00B20808" w:rsidP="00B20808">
      <w:pPr>
        <w:spacing w:after="0" w:line="276" w:lineRule="auto"/>
        <w:ind w:firstLine="709"/>
        <w:jc w:val="both"/>
        <w:rPr>
          <w:rFonts w:ascii="Times New Roman" w:hAnsi="Times New Roman"/>
          <w:sz w:val="28"/>
          <w:szCs w:val="28"/>
        </w:rPr>
      </w:pPr>
      <w:r w:rsidRPr="005D2E21">
        <w:rPr>
          <w:rFonts w:ascii="Times New Roman" w:hAnsi="Times New Roman"/>
          <w:sz w:val="28"/>
          <w:szCs w:val="28"/>
        </w:rPr>
        <w:t xml:space="preserve">5.1.  Комитет осуществляет проверку соблюдения получателем субсидии условий и порядка предоставления субсидии, в том числе в части достижения результатов предоставления субсидии. Органы финансового контроля Всеволожского муниципального района Ленинградской области осуществляют проверку в соответствии со </w:t>
      </w:r>
      <w:hyperlink r:id="rId48">
        <w:r w:rsidRPr="005D2E21">
          <w:rPr>
            <w:rFonts w:ascii="Times New Roman" w:hAnsi="Times New Roman"/>
            <w:sz w:val="28"/>
            <w:szCs w:val="28"/>
          </w:rPr>
          <w:t>статьями 268.1</w:t>
        </w:r>
      </w:hyperlink>
      <w:r w:rsidRPr="005D2E21">
        <w:rPr>
          <w:rFonts w:ascii="Times New Roman" w:hAnsi="Times New Roman"/>
          <w:sz w:val="28"/>
          <w:szCs w:val="28"/>
        </w:rPr>
        <w:t xml:space="preserve"> и </w:t>
      </w:r>
      <w:hyperlink r:id="rId49">
        <w:r w:rsidRPr="005D2E21">
          <w:rPr>
            <w:rFonts w:ascii="Times New Roman" w:hAnsi="Times New Roman"/>
            <w:sz w:val="28"/>
            <w:szCs w:val="28"/>
          </w:rPr>
          <w:t>269.2</w:t>
        </w:r>
      </w:hyperlink>
      <w:r w:rsidRPr="005D2E21">
        <w:rPr>
          <w:rFonts w:ascii="Times New Roman" w:hAnsi="Times New Roman"/>
          <w:sz w:val="28"/>
          <w:szCs w:val="28"/>
        </w:rPr>
        <w:t xml:space="preserve"> Бюджетного кодекса Российской Федерации</w:t>
      </w:r>
      <w:bookmarkStart w:id="16" w:name="p1"/>
      <w:bookmarkEnd w:id="16"/>
      <w:r w:rsidRPr="005D2E21">
        <w:rPr>
          <w:rFonts w:ascii="Times New Roman" w:hAnsi="Times New Roman"/>
          <w:sz w:val="28"/>
          <w:szCs w:val="28"/>
        </w:rPr>
        <w:t>.</w:t>
      </w:r>
    </w:p>
    <w:p w:rsidR="00B20808" w:rsidRPr="005D2E21" w:rsidRDefault="00B20808" w:rsidP="00B20808">
      <w:pPr>
        <w:spacing w:after="0" w:line="276" w:lineRule="auto"/>
        <w:ind w:firstLine="709"/>
        <w:jc w:val="both"/>
        <w:rPr>
          <w:rFonts w:ascii="Times New Roman" w:hAnsi="Times New Roman"/>
          <w:sz w:val="28"/>
          <w:szCs w:val="28"/>
        </w:rPr>
      </w:pPr>
      <w:r w:rsidRPr="005D2E21">
        <w:rPr>
          <w:rFonts w:ascii="Times New Roman" w:hAnsi="Times New Roman"/>
          <w:sz w:val="28"/>
          <w:szCs w:val="28"/>
        </w:rPr>
        <w:t>5.2. В случае нарушения получателем субсидии условий и порядка, установленных при предоставлении субсидии, выявленных в том числе по фактам проверок, проведенных Комитетом и органами финансового контроля Всеволожского муниципального района Ленинградской области, а также в случае недостижения значения результата предоставления субсидии средства субсидии, использованные с нарушением, а также остаток субсидии (при наличии такого остатка) подлежат возврату в доход бюджета Всеволожского муниципального района: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17" w:name="P339"/>
      <w:bookmarkEnd w:id="17"/>
      <w:r w:rsidRPr="005D2E21">
        <w:rPr>
          <w:rFonts w:ascii="Times New Roman" w:hAnsi="Times New Roman" w:cs="Times New Roman"/>
          <w:sz w:val="28"/>
          <w:szCs w:val="28"/>
        </w:rPr>
        <w:t>на основании письменного требования Комитета - в течение 30 календарных дней с даты получения получателем субсидии указанного требования;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18" w:name="P340"/>
      <w:bookmarkEnd w:id="18"/>
      <w:r w:rsidRPr="005D2E21">
        <w:rPr>
          <w:rFonts w:ascii="Times New Roman" w:hAnsi="Times New Roman" w:cs="Times New Roman"/>
          <w:sz w:val="28"/>
          <w:szCs w:val="28"/>
        </w:rPr>
        <w:t>в сроки, установленные в представлении и(или) предписании органа финансового контроля Всеволожского муниципального района Ленинградской области.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5.3. Основанием для освобождения получателей субсидии от применения мер ответственности, предусмотренных </w:t>
      </w:r>
      <w:hyperlink w:anchor="P338">
        <w:r w:rsidRPr="005D2E21">
          <w:rPr>
            <w:rFonts w:ascii="Times New Roman" w:hAnsi="Times New Roman" w:cs="Times New Roman"/>
            <w:sz w:val="28"/>
            <w:szCs w:val="28"/>
          </w:rPr>
          <w:t>пунктом 5.2</w:t>
        </w:r>
      </w:hyperlink>
      <w:r w:rsidRPr="005D2E21">
        <w:rPr>
          <w:rFonts w:ascii="Times New Roman" w:hAnsi="Times New Roman" w:cs="Times New Roman"/>
          <w:sz w:val="28"/>
          <w:szCs w:val="28"/>
        </w:rPr>
        <w:t xml:space="preserve"> настоящего Порядка, является документально подтвержденное наступление следующих </w:t>
      </w:r>
      <w:r w:rsidRPr="005D2E21">
        <w:rPr>
          <w:rFonts w:ascii="Times New Roman" w:hAnsi="Times New Roman" w:cs="Times New Roman"/>
          <w:sz w:val="28"/>
          <w:szCs w:val="28"/>
        </w:rPr>
        <w:lastRenderedPageBreak/>
        <w:t>обстоятельств непреодолимой силы, препятствующих исполнению соответствующих обязательств:</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установления регионального (межмуниципального) и(или) местного уровня реагирования на чрезвычайную ситуацию, подтвержденного правовым актом органа государственной власти Ленинградской области и(или) органа местного самоуправления;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установления карантина и(или) иных ограничений, направленных на предотвращение распространения и ликвидацию очагов заразных и иных болезней животных, подтвержденного правовым актом органа государственной власти Ленинградской области;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аномальных погодных условий, подтвержденных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Комитет на основании предоставленных получателем субсидии документов, подтверждающих наступление обстоятельств непреодолимой силы, вследствие которых соответствующие обязательства не исполнены, готовит заключение о причинах недостижения значений результатов использования субсидии, а также о целесообразности продления срока достижения значений результатов использования субсидии.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Возникновение обстоятельств непреодолимой силы, препятствующих достижению установленных результатов и характеристик, подтверждается получателем субсидии документально в сроки, установленные для представления в Комитет отчетности о достижении значений результата предоставления субсидии и характеристик.</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5.4. В случае не перечисления получателями субсидии средств субсидии в бюджет Всеволожского муниципального района в течение срока, указанного в </w:t>
      </w:r>
      <w:hyperlink w:anchor="P338">
        <w:r w:rsidRPr="005D2E21">
          <w:rPr>
            <w:rFonts w:ascii="Times New Roman" w:hAnsi="Times New Roman" w:cs="Times New Roman"/>
            <w:sz w:val="28"/>
            <w:szCs w:val="28"/>
          </w:rPr>
          <w:t>пункте 5.2</w:t>
        </w:r>
      </w:hyperlink>
      <w:r w:rsidRPr="005D2E21">
        <w:rPr>
          <w:rFonts w:ascii="Times New Roman" w:hAnsi="Times New Roman" w:cs="Times New Roman"/>
          <w:sz w:val="28"/>
          <w:szCs w:val="28"/>
        </w:rPr>
        <w:t xml:space="preserve"> настоящего Порядка, взыскание денежных средств осуществляется в судебном порядке.</w:t>
      </w:r>
      <w:r w:rsidRPr="005D2E21">
        <w:rPr>
          <w:rFonts w:ascii="Times New Roman" w:hAnsi="Times New Roman" w:cs="Times New Roman"/>
          <w:i/>
          <w:sz w:val="28"/>
          <w:szCs w:val="28"/>
        </w:rPr>
        <w:t xml:space="preserve">                                                                                                                                                                                                                                                                                                                                                    </w:t>
      </w:r>
    </w:p>
    <w:p w:rsidR="00B20808" w:rsidRPr="005041EC" w:rsidRDefault="00B20808" w:rsidP="00B20808">
      <w:pPr>
        <w:pStyle w:val="ConsPlusTitle"/>
        <w:jc w:val="center"/>
        <w:rPr>
          <w:rFonts w:ascii="Times New Roman" w:hAnsi="Times New Roman" w:cs="Times New Roman"/>
          <w:b w:val="0"/>
          <w:i/>
          <w:sz w:val="28"/>
          <w:szCs w:val="28"/>
        </w:rPr>
      </w:pPr>
      <w:r w:rsidRPr="005D2E21">
        <w:rPr>
          <w:rFonts w:ascii="Times New Roman" w:hAnsi="Times New Roman" w:cs="Times New Roman"/>
          <w:b w:val="0"/>
          <w:i/>
          <w:sz w:val="28"/>
          <w:szCs w:val="28"/>
        </w:rPr>
        <w:t xml:space="preserve">                                                                                                                                                    </w:t>
      </w:r>
    </w:p>
    <w:p w:rsidR="00B20808" w:rsidRPr="005D2E21" w:rsidRDefault="00B20808" w:rsidP="00B20808">
      <w:pPr>
        <w:pStyle w:val="ConsPlusTitle"/>
        <w:rPr>
          <w:rFonts w:ascii="Times New Roman" w:hAnsi="Times New Roman" w:cs="Times New Roman"/>
          <w:b w:val="0"/>
          <w:i/>
          <w:sz w:val="28"/>
          <w:szCs w:val="28"/>
        </w:rPr>
      </w:pPr>
    </w:p>
    <w:p w:rsidR="00B20808" w:rsidRPr="005D2E21" w:rsidRDefault="00B20808" w:rsidP="00B20808">
      <w:pPr>
        <w:pStyle w:val="ConsPlusTitle"/>
        <w:rPr>
          <w:rFonts w:ascii="Times New Roman" w:hAnsi="Times New Roman" w:cs="Times New Roman"/>
          <w:b w:val="0"/>
          <w:i/>
          <w:sz w:val="28"/>
          <w:szCs w:val="28"/>
        </w:rPr>
      </w:pPr>
    </w:p>
    <w:p w:rsidR="00B20808" w:rsidRPr="005D2E21" w:rsidRDefault="00B20808" w:rsidP="00B20808">
      <w:pPr>
        <w:ind w:right="300" w:firstLine="709"/>
        <w:jc w:val="right"/>
        <w:rPr>
          <w:rFonts w:ascii="Times New Roman" w:hAnsi="Times New Roman"/>
          <w:i/>
          <w:sz w:val="28"/>
          <w:szCs w:val="28"/>
        </w:rPr>
      </w:pPr>
    </w:p>
    <w:p w:rsidR="00B20808" w:rsidRPr="005D2E21" w:rsidRDefault="00B20808" w:rsidP="00B20808">
      <w:pPr>
        <w:ind w:right="300"/>
        <w:rPr>
          <w:rFonts w:ascii="Times New Roman" w:hAnsi="Times New Roman"/>
          <w:i/>
          <w:sz w:val="28"/>
          <w:szCs w:val="28"/>
        </w:rPr>
      </w:pPr>
    </w:p>
    <w:p w:rsidR="00B20808" w:rsidRPr="005D2E21" w:rsidRDefault="00B20808" w:rsidP="00B20808">
      <w:pPr>
        <w:ind w:right="300" w:firstLine="709"/>
        <w:jc w:val="right"/>
        <w:rPr>
          <w:rFonts w:ascii="Times New Roman" w:hAnsi="Times New Roman"/>
          <w:i/>
          <w:sz w:val="28"/>
          <w:szCs w:val="28"/>
        </w:rPr>
      </w:pPr>
    </w:p>
    <w:p w:rsidR="00B20808" w:rsidRDefault="00B20808" w:rsidP="00B20808">
      <w:pPr>
        <w:ind w:right="300" w:firstLine="709"/>
        <w:jc w:val="right"/>
        <w:rPr>
          <w:rFonts w:ascii="Times New Roman" w:hAnsi="Times New Roman"/>
          <w:i/>
          <w:sz w:val="28"/>
          <w:szCs w:val="28"/>
        </w:rPr>
      </w:pPr>
    </w:p>
    <w:p w:rsidR="00B20808" w:rsidRDefault="00B20808" w:rsidP="00B20808">
      <w:pPr>
        <w:ind w:right="300" w:firstLine="709"/>
        <w:jc w:val="right"/>
        <w:rPr>
          <w:rFonts w:ascii="Times New Roman" w:hAnsi="Times New Roman"/>
          <w:i/>
          <w:sz w:val="28"/>
          <w:szCs w:val="28"/>
        </w:rPr>
      </w:pPr>
    </w:p>
    <w:p w:rsidR="00B20808" w:rsidRDefault="00B20808" w:rsidP="00320F51">
      <w:pPr>
        <w:spacing w:after="0" w:line="240" w:lineRule="auto"/>
        <w:rPr>
          <w:rFonts w:ascii="Times New Roman" w:hAnsi="Times New Roman"/>
          <w:i/>
        </w:rPr>
      </w:pPr>
    </w:p>
    <w:p w:rsidR="00B20808" w:rsidRPr="005D2E21" w:rsidRDefault="00B20808" w:rsidP="00B20808">
      <w:pPr>
        <w:spacing w:after="0" w:line="240" w:lineRule="auto"/>
        <w:ind w:firstLine="709"/>
        <w:jc w:val="right"/>
        <w:rPr>
          <w:rFonts w:ascii="Times New Roman" w:hAnsi="Times New Roman"/>
          <w:i/>
        </w:rPr>
      </w:pPr>
      <w:r w:rsidRPr="005D2E21">
        <w:rPr>
          <w:rFonts w:ascii="Times New Roman" w:hAnsi="Times New Roman"/>
          <w:i/>
        </w:rPr>
        <w:lastRenderedPageBreak/>
        <w:t>Приложение 1</w:t>
      </w:r>
    </w:p>
    <w:p w:rsidR="00B20808" w:rsidRDefault="00B20808" w:rsidP="00B20808">
      <w:pPr>
        <w:spacing w:after="0" w:line="240" w:lineRule="auto"/>
        <w:ind w:firstLine="709"/>
        <w:jc w:val="right"/>
        <w:rPr>
          <w:rFonts w:ascii="Times New Roman" w:hAnsi="Times New Roman"/>
          <w:i/>
        </w:rPr>
      </w:pPr>
      <w:r w:rsidRPr="005D2E21">
        <w:rPr>
          <w:rFonts w:ascii="Times New Roman" w:hAnsi="Times New Roman"/>
          <w:i/>
        </w:rPr>
        <w:t xml:space="preserve">к </w:t>
      </w:r>
      <w:r>
        <w:rPr>
          <w:rFonts w:ascii="Times New Roman" w:hAnsi="Times New Roman"/>
          <w:i/>
        </w:rPr>
        <w:t>Порядку</w:t>
      </w:r>
      <w:r w:rsidRPr="00817847">
        <w:rPr>
          <w:rFonts w:ascii="Times New Roman" w:hAnsi="Times New Roman"/>
          <w:i/>
        </w:rPr>
        <w:t xml:space="preserve"> проведения конкурса по </w:t>
      </w:r>
    </w:p>
    <w:p w:rsidR="00B20808" w:rsidRDefault="00B20808" w:rsidP="00B20808">
      <w:pPr>
        <w:spacing w:after="0" w:line="240" w:lineRule="auto"/>
        <w:ind w:firstLine="709"/>
        <w:jc w:val="right"/>
        <w:rPr>
          <w:rFonts w:ascii="Times New Roman" w:hAnsi="Times New Roman"/>
          <w:i/>
        </w:rPr>
      </w:pPr>
      <w:r w:rsidRPr="00817847">
        <w:rPr>
          <w:rFonts w:ascii="Times New Roman" w:hAnsi="Times New Roman"/>
          <w:i/>
        </w:rPr>
        <w:t xml:space="preserve">предоставлению субсидий некоммерческим </w:t>
      </w:r>
    </w:p>
    <w:p w:rsidR="00B20808" w:rsidRDefault="00B20808" w:rsidP="00B20808">
      <w:pPr>
        <w:spacing w:after="0" w:line="240" w:lineRule="auto"/>
        <w:ind w:firstLine="709"/>
        <w:jc w:val="right"/>
        <w:rPr>
          <w:rFonts w:ascii="Times New Roman" w:hAnsi="Times New Roman"/>
          <w:i/>
        </w:rPr>
      </w:pPr>
      <w:r w:rsidRPr="00817847">
        <w:rPr>
          <w:rFonts w:ascii="Times New Roman" w:hAnsi="Times New Roman"/>
          <w:i/>
        </w:rPr>
        <w:t xml:space="preserve">организациям на реализацию проектов, </w:t>
      </w:r>
    </w:p>
    <w:p w:rsidR="00B20808" w:rsidRDefault="00B20808" w:rsidP="00B20808">
      <w:pPr>
        <w:spacing w:after="0" w:line="240" w:lineRule="auto"/>
        <w:ind w:firstLine="709"/>
        <w:jc w:val="right"/>
        <w:rPr>
          <w:rFonts w:ascii="Times New Roman" w:hAnsi="Times New Roman"/>
          <w:i/>
        </w:rPr>
      </w:pPr>
      <w:r w:rsidRPr="00817847">
        <w:rPr>
          <w:rFonts w:ascii="Times New Roman" w:hAnsi="Times New Roman"/>
          <w:i/>
        </w:rPr>
        <w:t xml:space="preserve">направленных на повышение финансовой </w:t>
      </w:r>
    </w:p>
    <w:p w:rsidR="00B20808" w:rsidRDefault="00B20808" w:rsidP="00B20808">
      <w:pPr>
        <w:spacing w:after="0" w:line="240" w:lineRule="auto"/>
        <w:ind w:firstLine="709"/>
        <w:jc w:val="right"/>
        <w:rPr>
          <w:rFonts w:ascii="Times New Roman" w:hAnsi="Times New Roman"/>
          <w:i/>
        </w:rPr>
      </w:pPr>
      <w:r w:rsidRPr="00817847">
        <w:rPr>
          <w:rFonts w:ascii="Times New Roman" w:hAnsi="Times New Roman"/>
          <w:i/>
        </w:rPr>
        <w:t>грамотности и формирование финансовой культуры</w:t>
      </w:r>
    </w:p>
    <w:p w:rsidR="00B20808" w:rsidRDefault="00B20808" w:rsidP="00B20808">
      <w:pPr>
        <w:spacing w:after="0" w:line="240" w:lineRule="auto"/>
        <w:ind w:firstLine="709"/>
        <w:jc w:val="right"/>
        <w:rPr>
          <w:rFonts w:ascii="Times New Roman" w:hAnsi="Times New Roman"/>
          <w:i/>
        </w:rPr>
      </w:pPr>
      <w:r w:rsidRPr="00817847">
        <w:rPr>
          <w:rFonts w:ascii="Times New Roman" w:hAnsi="Times New Roman"/>
          <w:i/>
        </w:rPr>
        <w:t xml:space="preserve"> на территории Всеволожского муниципального </w:t>
      </w:r>
    </w:p>
    <w:p w:rsidR="00B20808" w:rsidRPr="005D2E21" w:rsidRDefault="00B20808" w:rsidP="00B20808">
      <w:pPr>
        <w:spacing w:after="0" w:line="240" w:lineRule="auto"/>
        <w:ind w:firstLine="709"/>
        <w:jc w:val="right"/>
        <w:rPr>
          <w:rFonts w:ascii="Times New Roman" w:hAnsi="Times New Roman"/>
          <w:i/>
        </w:rPr>
      </w:pPr>
      <w:r w:rsidRPr="00817847">
        <w:rPr>
          <w:rFonts w:ascii="Times New Roman" w:hAnsi="Times New Roman"/>
          <w:i/>
        </w:rPr>
        <w:t>района Ленинградской области</w:t>
      </w:r>
    </w:p>
    <w:p w:rsidR="00B20808" w:rsidRPr="005D2E21" w:rsidRDefault="00B20808" w:rsidP="00B20808">
      <w:pPr>
        <w:ind w:right="300" w:firstLine="709"/>
        <w:jc w:val="right"/>
        <w:rPr>
          <w:rFonts w:ascii="Times New Roman" w:hAnsi="Times New Roman"/>
          <w:sz w:val="28"/>
          <w:szCs w:val="28"/>
        </w:rPr>
      </w:pPr>
    </w:p>
    <w:p w:rsidR="00B20808" w:rsidRPr="005D2E21" w:rsidRDefault="00B20808" w:rsidP="00B20808">
      <w:pPr>
        <w:pStyle w:val="ConsPlusTitle"/>
        <w:jc w:val="center"/>
        <w:rPr>
          <w:rFonts w:ascii="Times New Roman" w:hAnsi="Times New Roman" w:cs="Times New Roman"/>
          <w:b w:val="0"/>
          <w:sz w:val="28"/>
          <w:szCs w:val="28"/>
        </w:rPr>
      </w:pPr>
    </w:p>
    <w:p w:rsidR="00B20808" w:rsidRPr="005D2E21" w:rsidRDefault="00B20808" w:rsidP="00B20808">
      <w:pPr>
        <w:pStyle w:val="ConsPlusTitle"/>
        <w:jc w:val="center"/>
        <w:rPr>
          <w:rFonts w:ascii="Times New Roman" w:hAnsi="Times New Roman" w:cs="Times New Roman"/>
          <w:b w:val="0"/>
          <w:sz w:val="28"/>
          <w:szCs w:val="28"/>
        </w:rPr>
      </w:pPr>
      <w:r w:rsidRPr="005D2E21">
        <w:rPr>
          <w:rFonts w:ascii="Times New Roman" w:hAnsi="Times New Roman" w:cs="Times New Roman"/>
          <w:b w:val="0"/>
          <w:sz w:val="28"/>
          <w:szCs w:val="28"/>
        </w:rPr>
        <w:t>ПОЛОЖЕНИЕ</w:t>
      </w:r>
    </w:p>
    <w:p w:rsidR="00B20808" w:rsidRPr="005D2E21" w:rsidRDefault="00B20808" w:rsidP="00B20808">
      <w:pPr>
        <w:pStyle w:val="ConsPlusTitle"/>
        <w:jc w:val="center"/>
        <w:rPr>
          <w:rFonts w:ascii="Times New Roman" w:hAnsi="Times New Roman" w:cs="Times New Roman"/>
          <w:b w:val="0"/>
          <w:sz w:val="28"/>
          <w:szCs w:val="28"/>
        </w:rPr>
      </w:pPr>
      <w:r w:rsidRPr="005D2E21">
        <w:rPr>
          <w:rFonts w:ascii="Times New Roman" w:hAnsi="Times New Roman" w:cs="Times New Roman"/>
          <w:b w:val="0"/>
          <w:sz w:val="28"/>
          <w:szCs w:val="28"/>
        </w:rPr>
        <w:t>О ДЕЯТЕЛЬНОСТИ ЭКСПЕРТНОГО СОВЕТА И ЭКСПЕРТОВ</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Title"/>
        <w:jc w:val="center"/>
        <w:outlineLvl w:val="2"/>
        <w:rPr>
          <w:rFonts w:ascii="Times New Roman" w:hAnsi="Times New Roman" w:cs="Times New Roman"/>
          <w:b w:val="0"/>
          <w:sz w:val="28"/>
          <w:szCs w:val="28"/>
        </w:rPr>
      </w:pPr>
      <w:r w:rsidRPr="005D2E21">
        <w:rPr>
          <w:rFonts w:ascii="Times New Roman" w:hAnsi="Times New Roman" w:cs="Times New Roman"/>
          <w:b w:val="0"/>
          <w:sz w:val="28"/>
          <w:szCs w:val="28"/>
        </w:rPr>
        <w:t>1. Общие положения</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tabs>
          <w:tab w:val="left" w:pos="709"/>
        </w:tabs>
        <w:spacing w:after="0" w:line="276" w:lineRule="auto"/>
        <w:ind w:firstLine="709"/>
        <w:jc w:val="both"/>
        <w:rPr>
          <w:rFonts w:ascii="Times New Roman" w:hAnsi="Times New Roman"/>
          <w:sz w:val="28"/>
          <w:szCs w:val="28"/>
        </w:rPr>
      </w:pPr>
      <w:r w:rsidRPr="005D2E21">
        <w:rPr>
          <w:rFonts w:ascii="Times New Roman" w:hAnsi="Times New Roman"/>
          <w:sz w:val="28"/>
          <w:szCs w:val="28"/>
        </w:rPr>
        <w:t xml:space="preserve">1.1. Настоящее Положение устанавливает порядок деятельности Экспертного совета (далее - Совет) и экспертов при проведении конкурса </w:t>
      </w:r>
      <w:r>
        <w:rPr>
          <w:rFonts w:ascii="Times New Roman" w:hAnsi="Times New Roman"/>
          <w:sz w:val="28"/>
          <w:szCs w:val="28"/>
        </w:rPr>
        <w:t xml:space="preserve">по </w:t>
      </w:r>
      <w:r w:rsidRPr="00664123">
        <w:rPr>
          <w:rFonts w:ascii="Times New Roman" w:hAnsi="Times New Roman"/>
          <w:sz w:val="28"/>
          <w:szCs w:val="28"/>
        </w:rPr>
        <w:t>предоставлению субсидий некоммерческим организациям на реализацию проектов, направленных на повышение финансовой грамотности и формирование финансовой культуры</w:t>
      </w:r>
      <w:r>
        <w:rPr>
          <w:rFonts w:ascii="Times New Roman" w:hAnsi="Times New Roman"/>
          <w:sz w:val="28"/>
          <w:szCs w:val="28"/>
        </w:rPr>
        <w:t xml:space="preserve"> </w:t>
      </w:r>
      <w:r w:rsidRPr="00664123">
        <w:rPr>
          <w:rFonts w:ascii="Times New Roman" w:hAnsi="Times New Roman"/>
          <w:sz w:val="28"/>
          <w:szCs w:val="28"/>
        </w:rPr>
        <w:t>на территории Всеволожского муниципального района Ленинградской области</w:t>
      </w:r>
      <w:r w:rsidRPr="005D2E21">
        <w:rPr>
          <w:rFonts w:ascii="Times New Roman" w:hAnsi="Times New Roman"/>
          <w:sz w:val="28"/>
          <w:szCs w:val="28"/>
        </w:rPr>
        <w:t xml:space="preserve"> (далее - Порядок, субсидия).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1.2. В своей деятельности Совет и эксперты руководствуются </w:t>
      </w:r>
      <w:hyperlink r:id="rId50">
        <w:r w:rsidRPr="005D2E21">
          <w:rPr>
            <w:rFonts w:ascii="Times New Roman" w:hAnsi="Times New Roman" w:cs="Times New Roman"/>
            <w:sz w:val="28"/>
            <w:szCs w:val="28"/>
          </w:rPr>
          <w:t>Конституцией</w:t>
        </w:r>
      </w:hyperlink>
      <w:r w:rsidRPr="005D2E21">
        <w:rPr>
          <w:rFonts w:ascii="Times New Roman" w:hAnsi="Times New Roman" w:cs="Times New Roman"/>
          <w:sz w:val="28"/>
          <w:szCs w:val="28"/>
        </w:rPr>
        <w:t xml:space="preserve"> Российской Федерации, федеральным законодательством, областными законами, </w:t>
      </w:r>
      <w:hyperlink r:id="rId51">
        <w:r w:rsidRPr="005D2E21">
          <w:rPr>
            <w:rFonts w:ascii="Times New Roman" w:hAnsi="Times New Roman" w:cs="Times New Roman"/>
            <w:sz w:val="28"/>
            <w:szCs w:val="28"/>
          </w:rPr>
          <w:t>Уставом</w:t>
        </w:r>
      </w:hyperlink>
      <w:r w:rsidRPr="005D2E21">
        <w:rPr>
          <w:rFonts w:ascii="Times New Roman" w:hAnsi="Times New Roman" w:cs="Times New Roman"/>
          <w:sz w:val="28"/>
          <w:szCs w:val="28"/>
        </w:rPr>
        <w:t xml:space="preserve"> Всеволожского муниципального района Ленинградской области, нормативными правовыми актами администрации Всеволожского муниципального района Ленинградской области (далее - Администрация), комитета по опеке и попечительству администрации Всеволожского муниципального района Ленинградской области (далее - Комитет), а также настоящим Положением.</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1.3. Совет является совещательным коллегиальным органом и осуществляет деятельность на общественных началах. Организационное обеспечение работы Совета и экспертов осуществляет Комитет.</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Title"/>
        <w:jc w:val="center"/>
        <w:outlineLvl w:val="2"/>
        <w:rPr>
          <w:rFonts w:ascii="Times New Roman" w:hAnsi="Times New Roman" w:cs="Times New Roman"/>
          <w:b w:val="0"/>
          <w:sz w:val="28"/>
          <w:szCs w:val="28"/>
        </w:rPr>
      </w:pPr>
      <w:r w:rsidRPr="005D2E21">
        <w:rPr>
          <w:rFonts w:ascii="Times New Roman" w:hAnsi="Times New Roman" w:cs="Times New Roman"/>
          <w:b w:val="0"/>
          <w:sz w:val="28"/>
          <w:szCs w:val="28"/>
        </w:rPr>
        <w:t>2. Порядок формирования Совета</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Normal"/>
        <w:ind w:firstLine="709"/>
        <w:jc w:val="both"/>
        <w:rPr>
          <w:rFonts w:ascii="Times New Roman" w:hAnsi="Times New Roman" w:cs="Times New Roman"/>
          <w:sz w:val="28"/>
          <w:szCs w:val="28"/>
        </w:rPr>
      </w:pPr>
      <w:r w:rsidRPr="005D2E21">
        <w:rPr>
          <w:rFonts w:ascii="Times New Roman" w:hAnsi="Times New Roman" w:cs="Times New Roman"/>
          <w:sz w:val="28"/>
          <w:szCs w:val="28"/>
        </w:rPr>
        <w:t>2.1. Состав Совета утверждается правовым актом Администрации. Совет состоит из председателя Совета, заместителя председателя Совета, членов Совета и секретаря Совета. Общее число членов Совета составляет не менее пяти человек.</w:t>
      </w:r>
    </w:p>
    <w:p w:rsidR="00B20808" w:rsidRPr="005D2E21" w:rsidRDefault="00B20808" w:rsidP="00B20808">
      <w:pPr>
        <w:pStyle w:val="ConsPlusNormal"/>
        <w:ind w:firstLine="709"/>
        <w:jc w:val="both"/>
        <w:rPr>
          <w:rFonts w:ascii="Times New Roman" w:hAnsi="Times New Roman" w:cs="Times New Roman"/>
          <w:sz w:val="28"/>
          <w:szCs w:val="28"/>
        </w:rPr>
      </w:pPr>
      <w:r w:rsidRPr="005D2E21">
        <w:rPr>
          <w:rFonts w:ascii="Times New Roman" w:hAnsi="Times New Roman" w:cs="Times New Roman"/>
          <w:sz w:val="28"/>
          <w:szCs w:val="28"/>
        </w:rPr>
        <w:t>В состав Совета входят представители в сфере финансового анализа, некоммерческого сектора, органов исполнительной власти Всеволожского муниципального района Ленинградской области.</w:t>
      </w:r>
    </w:p>
    <w:p w:rsidR="00B20808" w:rsidRPr="005D2E21" w:rsidRDefault="00B20808" w:rsidP="00B20808">
      <w:pPr>
        <w:pStyle w:val="ConsPlusNormal"/>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2.2. Заседание Совета считается правомочным при участии в заседании </w:t>
      </w:r>
      <w:r w:rsidRPr="005D2E21">
        <w:rPr>
          <w:rFonts w:ascii="Times New Roman" w:hAnsi="Times New Roman" w:cs="Times New Roman"/>
          <w:sz w:val="28"/>
          <w:szCs w:val="28"/>
        </w:rPr>
        <w:lastRenderedPageBreak/>
        <w:t>не менее половины от общего числа членов Совета.</w:t>
      </w:r>
    </w:p>
    <w:p w:rsidR="00B20808" w:rsidRPr="005D2E21" w:rsidRDefault="00B20808" w:rsidP="00B20808">
      <w:pPr>
        <w:pStyle w:val="ConsPlusNormal"/>
        <w:ind w:firstLine="709"/>
        <w:jc w:val="both"/>
        <w:rPr>
          <w:rFonts w:ascii="Times New Roman" w:hAnsi="Times New Roman" w:cs="Times New Roman"/>
          <w:sz w:val="28"/>
          <w:szCs w:val="28"/>
        </w:rPr>
      </w:pPr>
      <w:r w:rsidRPr="005D2E21">
        <w:rPr>
          <w:rFonts w:ascii="Times New Roman" w:hAnsi="Times New Roman" w:cs="Times New Roman"/>
          <w:sz w:val="28"/>
          <w:szCs w:val="28"/>
        </w:rPr>
        <w:t>2.3. Заседания Совета проводятся в очном формате или в режиме видео-конференц-связи.</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Title"/>
        <w:jc w:val="center"/>
        <w:outlineLvl w:val="2"/>
        <w:rPr>
          <w:rFonts w:ascii="Times New Roman" w:hAnsi="Times New Roman" w:cs="Times New Roman"/>
          <w:b w:val="0"/>
          <w:sz w:val="28"/>
          <w:szCs w:val="28"/>
        </w:rPr>
      </w:pPr>
      <w:r w:rsidRPr="005D2E21">
        <w:rPr>
          <w:rFonts w:ascii="Times New Roman" w:hAnsi="Times New Roman" w:cs="Times New Roman"/>
          <w:b w:val="0"/>
          <w:sz w:val="28"/>
          <w:szCs w:val="28"/>
        </w:rPr>
        <w:t>3. Полномочия Совета</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3.1. Председатель Совета осуществляет следующие функции: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обладает полномочиями члена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руководит деятельностью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ведет заседание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осуществляет иные полномочия, необходимые для организации надлежащей деятельности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В период отсутствия председателя его обязанности исполняет заместитель председателя Совета или один из членов Совета из числа лиц, представляющих органы исполнительной власти Всеволожского муниципального района.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3.2. Члены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участвуют в заседаниях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утверждают состав экспертов на заявки (по три эксперта на заявку);</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утверждают рейтинги участников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утверждают проходной средний балл;</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рекомендуют участника отбора к предоставлению субсидии;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рекомендуют внести изменения в календарный план проекта и(или) уменьшить запрашиваемую сумму субсидии;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участвуют в обсуждении вопросов, внесенных в повестку дня заседания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проверяют достоверность отраженной в протоколе заседания Совета информации;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выполняют иные полномочия в рамках полномочий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3.2.1. Эксперт:</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дает согласие на осуществление оценки заявок и о неразглашении сведений, содержащихся в заявке;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проводит исследование заявки и представленных в ее составе документов;</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производит оценку заявок;</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заполняет оценочные листы на сайте, на котором обеспечивается проведение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3.3. Секретарь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обладает полномочиями члена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информирует членов Совета о времени, месте и форме проведения </w:t>
      </w:r>
      <w:r w:rsidRPr="005D2E21">
        <w:rPr>
          <w:rFonts w:ascii="Times New Roman" w:hAnsi="Times New Roman" w:cs="Times New Roman"/>
          <w:sz w:val="28"/>
          <w:szCs w:val="28"/>
        </w:rPr>
        <w:lastRenderedPageBreak/>
        <w:t>заседаний;</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осуществляет подготовку материалов для проведения заседания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при проведении заседания Совета в режиме видео-конференц-связи организует подготовку помещения и техники для осуществления подключения;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оповещает участников отбора о дате, времени и месте проведения отбора с целью очной защиты проектов не позднее чем за один рабочий день до начала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обеспечивает организацию проведения очной защиты проекта участников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формирует рейтинги участников отбора в соответствии с выставленными экспертами баллами и представляет на рассмотрение Совету;</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обеспечивает уведомление участников отбора о рекомендациях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ведет протокол заседания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организует хранение протоколов, составленных в ходе проведения конкурсного отбора, и документов, относящихся к организации конкурсного отбора и деятельности Совета, на период проведения конкурсного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3.4. Решения Совета принимаются на заседании простым большинством голосов и отражаются в протоколе заседания, который подписывается лицом, председательствующим на заседании Совета, и секретарем Совета. Решения Совета носят рекомендательный характер.</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3.5. Члены Совета не вправе делегировать свои полномочия другим лицам.</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Title"/>
        <w:jc w:val="center"/>
        <w:outlineLvl w:val="2"/>
        <w:rPr>
          <w:rFonts w:ascii="Times New Roman" w:hAnsi="Times New Roman" w:cs="Times New Roman"/>
          <w:b w:val="0"/>
          <w:sz w:val="28"/>
          <w:szCs w:val="28"/>
        </w:rPr>
      </w:pPr>
      <w:r w:rsidRPr="005D2E21">
        <w:rPr>
          <w:rFonts w:ascii="Times New Roman" w:hAnsi="Times New Roman" w:cs="Times New Roman"/>
          <w:b w:val="0"/>
          <w:sz w:val="28"/>
          <w:szCs w:val="28"/>
        </w:rPr>
        <w:t>4. Порядок работы Совета и экспертов</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4.1. Совет на первом заседании, проводимом в срок, указанный в </w:t>
      </w:r>
      <w:hyperlink w:anchor="P230">
        <w:r w:rsidRPr="005D2E21">
          <w:rPr>
            <w:rFonts w:ascii="Times New Roman" w:hAnsi="Times New Roman" w:cs="Times New Roman"/>
            <w:sz w:val="28"/>
            <w:szCs w:val="28"/>
          </w:rPr>
          <w:t>абзаце втором пункта 2.18</w:t>
        </w:r>
      </w:hyperlink>
      <w:r w:rsidRPr="005D2E21">
        <w:rPr>
          <w:rFonts w:ascii="Times New Roman" w:hAnsi="Times New Roman" w:cs="Times New Roman"/>
          <w:sz w:val="28"/>
          <w:szCs w:val="28"/>
        </w:rPr>
        <w:t xml:space="preserve"> Порядка, утверждает состав экспертов для оценки заявок. Протокол заседания Совета направляется в Комитет не позднее трех рабочих дней с даты проведения заседания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4.2. Эксперты не позднее 15 рабочих дней со дня получения от Комитета заявок и прилагаемых к ним документов оценивают заявки в соответствии с критериями оценки, указанными в </w:t>
      </w:r>
      <w:hyperlink w:anchor="P234">
        <w:r w:rsidRPr="005D2E21">
          <w:rPr>
            <w:rFonts w:ascii="Times New Roman" w:hAnsi="Times New Roman" w:cs="Times New Roman"/>
            <w:sz w:val="28"/>
            <w:szCs w:val="28"/>
          </w:rPr>
          <w:t>пункте 2.20</w:t>
        </w:r>
      </w:hyperlink>
      <w:r w:rsidRPr="005D2E21">
        <w:rPr>
          <w:rFonts w:ascii="Times New Roman" w:hAnsi="Times New Roman" w:cs="Times New Roman"/>
          <w:sz w:val="28"/>
          <w:szCs w:val="28"/>
        </w:rPr>
        <w:t xml:space="preserve"> Порядка, и Методическими </w:t>
      </w:r>
      <w:hyperlink w:anchor="P464">
        <w:r w:rsidRPr="005D2E21">
          <w:rPr>
            <w:rFonts w:ascii="Times New Roman" w:hAnsi="Times New Roman" w:cs="Times New Roman"/>
            <w:sz w:val="28"/>
            <w:szCs w:val="28"/>
          </w:rPr>
          <w:t>рекомендациями</w:t>
        </w:r>
      </w:hyperlink>
      <w:r w:rsidRPr="005D2E21">
        <w:rPr>
          <w:rFonts w:ascii="Times New Roman" w:hAnsi="Times New Roman" w:cs="Times New Roman"/>
          <w:sz w:val="28"/>
          <w:szCs w:val="28"/>
        </w:rPr>
        <w:t xml:space="preserve"> по оценке заявок (приложение 2 к Порядку) и заполняют оценочные листы на электронном портале.</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4.3. Совет не позднее 10 рабочих дней с даты получения от Комитета информации об оценке заявок экспертами проводит заседание в соответствии с </w:t>
      </w:r>
      <w:hyperlink w:anchor="P270">
        <w:r w:rsidRPr="005D2E21">
          <w:rPr>
            <w:rFonts w:ascii="Times New Roman" w:hAnsi="Times New Roman" w:cs="Times New Roman"/>
            <w:sz w:val="28"/>
            <w:szCs w:val="28"/>
          </w:rPr>
          <w:t>пунктом 2.2</w:t>
        </w:r>
      </w:hyperlink>
      <w:r w:rsidRPr="005D2E21">
        <w:rPr>
          <w:rFonts w:ascii="Times New Roman" w:hAnsi="Times New Roman" w:cs="Times New Roman"/>
          <w:sz w:val="28"/>
          <w:szCs w:val="28"/>
        </w:rPr>
        <w:t>3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lastRenderedPageBreak/>
        <w:t>4.4. Протокол заседания Совета передается в Комитет не позднее 5 календарных дней с даты проведения заседания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19" w:name="P451"/>
      <w:bookmarkEnd w:id="19"/>
      <w:r w:rsidRPr="005D2E21">
        <w:rPr>
          <w:rFonts w:ascii="Times New Roman" w:hAnsi="Times New Roman" w:cs="Times New Roman"/>
          <w:sz w:val="28"/>
          <w:szCs w:val="28"/>
        </w:rPr>
        <w:t>4.5. В случае если член Совета, эксперт лично (прямо или косвенно) заинтересован в итогах отбора или имеются иные обстоятельства, способные повлиять на участие члена Совета в заседании Совета, на осуществление экспертом оценки заявки, он обязан в письменном виде уведомить Комитет об этом до начала заседания Совета, оценки заявок.</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Для целей настоящего Положения используется понятие «личная заинтересованность», установленное </w:t>
      </w:r>
      <w:hyperlink r:id="rId52">
        <w:r w:rsidRPr="005D2E21">
          <w:rPr>
            <w:rFonts w:ascii="Times New Roman" w:hAnsi="Times New Roman" w:cs="Times New Roman"/>
            <w:sz w:val="28"/>
            <w:szCs w:val="28"/>
          </w:rPr>
          <w:t>частью 2 статьи 10</w:t>
        </w:r>
      </w:hyperlink>
      <w:r w:rsidRPr="005D2E21">
        <w:rPr>
          <w:rFonts w:ascii="Times New Roman" w:hAnsi="Times New Roman" w:cs="Times New Roman"/>
          <w:sz w:val="28"/>
          <w:szCs w:val="28"/>
        </w:rPr>
        <w:t xml:space="preserve"> Федерального закона от 25 декабря 2008 года № 273-ФЗ «О противодействии коррупции».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Информация о наличии у члена Совета, эксперта личной заинтересованности указывается в протоколе заседания Совета.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4.6. В случае наличия у члена Совета в отношении участника отбора обстоятельств, указанных в </w:t>
      </w:r>
      <w:hyperlink w:anchor="P451">
        <w:r w:rsidRPr="005D2E21">
          <w:rPr>
            <w:rFonts w:ascii="Times New Roman" w:hAnsi="Times New Roman" w:cs="Times New Roman"/>
            <w:sz w:val="28"/>
            <w:szCs w:val="28"/>
          </w:rPr>
          <w:t>пункте 4.5</w:t>
        </w:r>
      </w:hyperlink>
      <w:r w:rsidRPr="005D2E21">
        <w:rPr>
          <w:rFonts w:ascii="Times New Roman" w:hAnsi="Times New Roman" w:cs="Times New Roman"/>
          <w:sz w:val="28"/>
          <w:szCs w:val="28"/>
        </w:rPr>
        <w:t xml:space="preserve"> настоящего Положения, член Совета не голосует за утверждение среднего проходного балла и не участвует в формировании рейтинга по подгруппе проектов, по которому ранжируется заявка такого участника отбора.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4.7. В случае наличия у эксперта в отношении участника отбора обстоятельств, указанных в </w:t>
      </w:r>
      <w:hyperlink w:anchor="P451">
        <w:r w:rsidRPr="005D2E21">
          <w:rPr>
            <w:rFonts w:ascii="Times New Roman" w:hAnsi="Times New Roman" w:cs="Times New Roman"/>
            <w:sz w:val="28"/>
            <w:szCs w:val="28"/>
          </w:rPr>
          <w:t>пункте 4.5</w:t>
        </w:r>
      </w:hyperlink>
      <w:r w:rsidRPr="005D2E21">
        <w:rPr>
          <w:rFonts w:ascii="Times New Roman" w:hAnsi="Times New Roman" w:cs="Times New Roman"/>
          <w:sz w:val="28"/>
          <w:szCs w:val="28"/>
        </w:rPr>
        <w:t xml:space="preserve"> настоящего Положения, заявка такого участника отбора экспертом не оценивается.</w:t>
      </w:r>
    </w:p>
    <w:p w:rsidR="00B20808" w:rsidRPr="005D2E21" w:rsidRDefault="00B20808" w:rsidP="00B20808">
      <w:pPr>
        <w:spacing w:line="240" w:lineRule="atLeast"/>
        <w:rPr>
          <w:rFonts w:ascii="Times New Roman" w:hAnsi="Times New Roman"/>
          <w:i/>
          <w:iCs/>
          <w:sz w:val="28"/>
          <w:szCs w:val="28"/>
          <w:shd w:val="clear" w:color="auto" w:fill="FFFFFF"/>
        </w:rPr>
      </w:pPr>
    </w:p>
    <w:p w:rsidR="00B20808" w:rsidRPr="005D2E21" w:rsidRDefault="00B20808" w:rsidP="00B20808">
      <w:pPr>
        <w:spacing w:line="0" w:lineRule="atLeast"/>
        <w:jc w:val="right"/>
        <w:rPr>
          <w:rFonts w:ascii="Times New Roman" w:hAnsi="Times New Roman"/>
          <w:i/>
          <w:iCs/>
          <w:sz w:val="28"/>
          <w:szCs w:val="28"/>
          <w:shd w:val="clear" w:color="auto" w:fill="FFFFFF"/>
          <w:lang w:bidi="ru-RU"/>
        </w:rPr>
      </w:pPr>
    </w:p>
    <w:p w:rsidR="00B20808" w:rsidRPr="005D2E21" w:rsidRDefault="00B20808" w:rsidP="00B20808">
      <w:pPr>
        <w:spacing w:line="0" w:lineRule="atLeast"/>
        <w:jc w:val="right"/>
        <w:rPr>
          <w:rFonts w:ascii="Times New Roman" w:hAnsi="Times New Roman"/>
          <w:i/>
          <w:iCs/>
          <w:sz w:val="28"/>
          <w:szCs w:val="28"/>
          <w:shd w:val="clear" w:color="auto" w:fill="FFFFFF"/>
          <w:lang w:bidi="ru-RU"/>
        </w:rPr>
      </w:pPr>
    </w:p>
    <w:p w:rsidR="00B20808" w:rsidRPr="005D2E21" w:rsidRDefault="00B20808" w:rsidP="00B20808">
      <w:pPr>
        <w:spacing w:line="320" w:lineRule="exact"/>
        <w:ind w:left="40"/>
        <w:jc w:val="center"/>
        <w:rPr>
          <w:rFonts w:ascii="Times New Roman" w:hAnsi="Times New Roman"/>
          <w:sz w:val="28"/>
          <w:szCs w:val="28"/>
        </w:rPr>
      </w:pPr>
    </w:p>
    <w:p w:rsidR="00B20808" w:rsidRPr="005D2E21" w:rsidRDefault="00B20808" w:rsidP="00B20808">
      <w:pPr>
        <w:spacing w:line="320" w:lineRule="exact"/>
        <w:ind w:left="40"/>
        <w:jc w:val="center"/>
        <w:rPr>
          <w:rFonts w:ascii="Times New Roman" w:hAnsi="Times New Roman"/>
          <w:sz w:val="28"/>
          <w:szCs w:val="28"/>
        </w:rPr>
      </w:pPr>
    </w:p>
    <w:p w:rsidR="00B20808" w:rsidRPr="005D2E21" w:rsidRDefault="00B20808" w:rsidP="00B20808">
      <w:pPr>
        <w:spacing w:line="320" w:lineRule="exact"/>
        <w:ind w:left="40"/>
        <w:jc w:val="center"/>
        <w:rPr>
          <w:rFonts w:ascii="Times New Roman" w:hAnsi="Times New Roman"/>
          <w:sz w:val="28"/>
          <w:szCs w:val="28"/>
        </w:rPr>
      </w:pPr>
    </w:p>
    <w:p w:rsidR="00B20808" w:rsidRPr="005D2E21" w:rsidRDefault="00B20808" w:rsidP="00B20808">
      <w:pPr>
        <w:spacing w:line="320" w:lineRule="exact"/>
        <w:ind w:left="40"/>
        <w:jc w:val="center"/>
        <w:rPr>
          <w:rFonts w:ascii="Times New Roman" w:hAnsi="Times New Roman"/>
          <w:sz w:val="28"/>
          <w:szCs w:val="28"/>
        </w:rPr>
      </w:pPr>
    </w:p>
    <w:p w:rsidR="00B20808" w:rsidRPr="005D2E21" w:rsidRDefault="00B20808" w:rsidP="00B20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firstLine="709"/>
        <w:jc w:val="both"/>
        <w:rPr>
          <w:rFonts w:ascii="Times New Roman" w:hAnsi="Times New Roman"/>
          <w:sz w:val="28"/>
          <w:szCs w:val="28"/>
          <w:shd w:val="clear" w:color="auto" w:fill="FFFFFF"/>
          <w:lang w:bidi="ru-RU"/>
        </w:rPr>
      </w:pPr>
    </w:p>
    <w:p w:rsidR="00B20808" w:rsidRPr="005D2E21" w:rsidRDefault="00B20808" w:rsidP="00B20808">
      <w:pPr>
        <w:ind w:right="300"/>
        <w:rPr>
          <w:rFonts w:ascii="Times New Roman" w:hAnsi="Times New Roman"/>
          <w:sz w:val="28"/>
          <w:szCs w:val="28"/>
        </w:rPr>
      </w:pPr>
    </w:p>
    <w:p w:rsidR="00B20808" w:rsidRPr="005D2E21" w:rsidRDefault="00B20808" w:rsidP="00B20808">
      <w:pPr>
        <w:ind w:right="300"/>
        <w:rPr>
          <w:rFonts w:ascii="Times New Roman" w:hAnsi="Times New Roman"/>
          <w:sz w:val="28"/>
          <w:szCs w:val="28"/>
        </w:rPr>
      </w:pPr>
    </w:p>
    <w:p w:rsidR="00B20808" w:rsidRPr="005D2E21" w:rsidRDefault="00B20808" w:rsidP="00B20808">
      <w:pPr>
        <w:ind w:right="300"/>
        <w:rPr>
          <w:rFonts w:ascii="Times New Roman" w:hAnsi="Times New Roman"/>
          <w:sz w:val="28"/>
          <w:szCs w:val="28"/>
        </w:rPr>
      </w:pPr>
    </w:p>
    <w:p w:rsidR="00B20808" w:rsidRPr="005D2E21" w:rsidRDefault="00B20808" w:rsidP="00B20808">
      <w:pPr>
        <w:ind w:right="300"/>
        <w:rPr>
          <w:rFonts w:ascii="Times New Roman" w:hAnsi="Times New Roman"/>
          <w:sz w:val="28"/>
          <w:szCs w:val="28"/>
        </w:rPr>
      </w:pPr>
    </w:p>
    <w:p w:rsidR="00B20808" w:rsidRPr="005D2E21" w:rsidRDefault="00B20808" w:rsidP="00B20808">
      <w:pPr>
        <w:ind w:right="300"/>
        <w:rPr>
          <w:rFonts w:ascii="Times New Roman" w:hAnsi="Times New Roman"/>
          <w:sz w:val="28"/>
          <w:szCs w:val="28"/>
        </w:rPr>
      </w:pPr>
    </w:p>
    <w:p w:rsidR="00B20808" w:rsidRPr="005D2E21" w:rsidRDefault="00B20808" w:rsidP="00B20808">
      <w:pPr>
        <w:ind w:right="300"/>
        <w:rPr>
          <w:rFonts w:ascii="Times New Roman" w:hAnsi="Times New Roman"/>
          <w:sz w:val="28"/>
          <w:szCs w:val="28"/>
        </w:rPr>
      </w:pPr>
    </w:p>
    <w:p w:rsidR="00B20808" w:rsidRPr="00817847" w:rsidRDefault="00B20808" w:rsidP="00B20808">
      <w:pPr>
        <w:spacing w:after="0" w:line="240" w:lineRule="auto"/>
        <w:ind w:firstLine="709"/>
        <w:jc w:val="right"/>
        <w:rPr>
          <w:rFonts w:ascii="Times New Roman" w:hAnsi="Times New Roman"/>
          <w:i/>
        </w:rPr>
      </w:pPr>
      <w:r w:rsidRPr="005D2E21">
        <w:rPr>
          <w:rFonts w:ascii="Times New Roman" w:hAnsi="Times New Roman"/>
          <w:i/>
        </w:rPr>
        <w:t>Приложение 2</w:t>
      </w:r>
    </w:p>
    <w:p w:rsidR="00B20808" w:rsidRPr="00817847" w:rsidRDefault="00B20808" w:rsidP="00B20808">
      <w:pPr>
        <w:spacing w:after="0" w:line="240" w:lineRule="auto"/>
        <w:ind w:firstLine="709"/>
        <w:jc w:val="right"/>
        <w:rPr>
          <w:rFonts w:ascii="Times New Roman" w:hAnsi="Times New Roman"/>
          <w:i/>
        </w:rPr>
      </w:pPr>
      <w:r w:rsidRPr="00817847">
        <w:rPr>
          <w:rFonts w:ascii="Times New Roman" w:hAnsi="Times New Roman"/>
          <w:i/>
        </w:rPr>
        <w:lastRenderedPageBreak/>
        <w:t xml:space="preserve">к Порядку проведения конкурса по </w:t>
      </w:r>
    </w:p>
    <w:p w:rsidR="00B20808" w:rsidRPr="00817847" w:rsidRDefault="00B20808" w:rsidP="00B20808">
      <w:pPr>
        <w:spacing w:after="0" w:line="240" w:lineRule="auto"/>
        <w:ind w:firstLine="709"/>
        <w:jc w:val="right"/>
        <w:rPr>
          <w:rFonts w:ascii="Times New Roman" w:hAnsi="Times New Roman"/>
          <w:i/>
        </w:rPr>
      </w:pPr>
      <w:r w:rsidRPr="00817847">
        <w:rPr>
          <w:rFonts w:ascii="Times New Roman" w:hAnsi="Times New Roman"/>
          <w:i/>
        </w:rPr>
        <w:t xml:space="preserve">предоставлению субсидий некоммерческим </w:t>
      </w:r>
    </w:p>
    <w:p w:rsidR="00B20808" w:rsidRPr="00817847" w:rsidRDefault="00B20808" w:rsidP="00B20808">
      <w:pPr>
        <w:spacing w:after="0" w:line="240" w:lineRule="auto"/>
        <w:ind w:firstLine="709"/>
        <w:jc w:val="right"/>
        <w:rPr>
          <w:rFonts w:ascii="Times New Roman" w:hAnsi="Times New Roman"/>
          <w:i/>
        </w:rPr>
      </w:pPr>
      <w:r w:rsidRPr="00817847">
        <w:rPr>
          <w:rFonts w:ascii="Times New Roman" w:hAnsi="Times New Roman"/>
          <w:i/>
        </w:rPr>
        <w:t xml:space="preserve">организациям на реализацию проектов, </w:t>
      </w:r>
    </w:p>
    <w:p w:rsidR="00B20808" w:rsidRPr="00817847" w:rsidRDefault="00B20808" w:rsidP="00B20808">
      <w:pPr>
        <w:spacing w:after="0" w:line="240" w:lineRule="auto"/>
        <w:ind w:firstLine="709"/>
        <w:jc w:val="right"/>
        <w:rPr>
          <w:rFonts w:ascii="Times New Roman" w:hAnsi="Times New Roman"/>
          <w:i/>
        </w:rPr>
      </w:pPr>
      <w:r w:rsidRPr="00817847">
        <w:rPr>
          <w:rFonts w:ascii="Times New Roman" w:hAnsi="Times New Roman"/>
          <w:i/>
        </w:rPr>
        <w:t xml:space="preserve">направленных на повышение финансовой </w:t>
      </w:r>
    </w:p>
    <w:p w:rsidR="00B20808" w:rsidRPr="00817847" w:rsidRDefault="00B20808" w:rsidP="00B20808">
      <w:pPr>
        <w:spacing w:after="0" w:line="240" w:lineRule="auto"/>
        <w:ind w:firstLine="709"/>
        <w:jc w:val="right"/>
        <w:rPr>
          <w:rFonts w:ascii="Times New Roman" w:hAnsi="Times New Roman"/>
          <w:i/>
        </w:rPr>
      </w:pPr>
      <w:r w:rsidRPr="00817847">
        <w:rPr>
          <w:rFonts w:ascii="Times New Roman" w:hAnsi="Times New Roman"/>
          <w:i/>
        </w:rPr>
        <w:t>грамотности и формирование финансовой культуры</w:t>
      </w:r>
    </w:p>
    <w:p w:rsidR="00B20808" w:rsidRPr="00817847" w:rsidRDefault="00B20808" w:rsidP="00B20808">
      <w:pPr>
        <w:spacing w:after="0" w:line="240" w:lineRule="auto"/>
        <w:ind w:firstLine="709"/>
        <w:jc w:val="right"/>
        <w:rPr>
          <w:rFonts w:ascii="Times New Roman" w:hAnsi="Times New Roman"/>
          <w:i/>
        </w:rPr>
      </w:pPr>
      <w:r w:rsidRPr="00817847">
        <w:rPr>
          <w:rFonts w:ascii="Times New Roman" w:hAnsi="Times New Roman"/>
          <w:i/>
        </w:rPr>
        <w:t xml:space="preserve"> на территории Всеволожского муниципального </w:t>
      </w:r>
    </w:p>
    <w:p w:rsidR="00B20808" w:rsidRPr="005D2E21" w:rsidRDefault="00B20808" w:rsidP="00B20808">
      <w:pPr>
        <w:spacing w:after="0" w:line="240" w:lineRule="auto"/>
        <w:ind w:firstLine="709"/>
        <w:jc w:val="right"/>
        <w:rPr>
          <w:rFonts w:ascii="Times New Roman" w:hAnsi="Times New Roman"/>
          <w:i/>
        </w:rPr>
      </w:pPr>
      <w:r w:rsidRPr="00817847">
        <w:rPr>
          <w:rFonts w:ascii="Times New Roman" w:hAnsi="Times New Roman"/>
          <w:i/>
        </w:rPr>
        <w:t>района Ленинградской области</w:t>
      </w:r>
    </w:p>
    <w:p w:rsidR="00B20808" w:rsidRPr="005D2E21" w:rsidRDefault="00B20808" w:rsidP="00B20808">
      <w:pPr>
        <w:ind w:right="300" w:firstLine="709"/>
        <w:jc w:val="right"/>
        <w:rPr>
          <w:rFonts w:ascii="Times New Roman" w:hAnsi="Times New Roman"/>
          <w:sz w:val="28"/>
          <w:szCs w:val="28"/>
        </w:rPr>
      </w:pPr>
    </w:p>
    <w:p w:rsidR="00B20808" w:rsidRPr="005D2E21" w:rsidRDefault="00B20808" w:rsidP="00B20808">
      <w:pPr>
        <w:pStyle w:val="ConsPlusTitle"/>
        <w:jc w:val="center"/>
        <w:rPr>
          <w:rFonts w:ascii="Times New Roman" w:hAnsi="Times New Roman" w:cs="Times New Roman"/>
          <w:b w:val="0"/>
          <w:sz w:val="28"/>
          <w:szCs w:val="28"/>
        </w:rPr>
      </w:pPr>
      <w:r w:rsidRPr="005D2E21">
        <w:rPr>
          <w:rFonts w:ascii="Times New Roman" w:hAnsi="Times New Roman" w:cs="Times New Roman"/>
          <w:b w:val="0"/>
          <w:sz w:val="28"/>
          <w:szCs w:val="28"/>
        </w:rPr>
        <w:t>МЕТОДИЧЕСКИЕ РЕКОМЕНДАЦИИ</w:t>
      </w:r>
    </w:p>
    <w:p w:rsidR="00B20808" w:rsidRPr="005D2E21" w:rsidRDefault="00B20808" w:rsidP="00B20808">
      <w:pPr>
        <w:pStyle w:val="ConsPlusTitle"/>
        <w:jc w:val="center"/>
        <w:rPr>
          <w:rFonts w:ascii="Times New Roman" w:hAnsi="Times New Roman" w:cs="Times New Roman"/>
          <w:b w:val="0"/>
          <w:sz w:val="28"/>
          <w:szCs w:val="28"/>
        </w:rPr>
      </w:pPr>
      <w:r w:rsidRPr="005D2E21">
        <w:rPr>
          <w:rFonts w:ascii="Times New Roman" w:hAnsi="Times New Roman" w:cs="Times New Roman"/>
          <w:b w:val="0"/>
          <w:sz w:val="28"/>
          <w:szCs w:val="28"/>
        </w:rPr>
        <w:t>ПО ОЦЕНКЕ ЗАЯВОК</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Title"/>
        <w:jc w:val="center"/>
        <w:outlineLvl w:val="2"/>
        <w:rPr>
          <w:rFonts w:ascii="Times New Roman" w:hAnsi="Times New Roman" w:cs="Times New Roman"/>
          <w:b w:val="0"/>
          <w:sz w:val="28"/>
          <w:szCs w:val="28"/>
        </w:rPr>
      </w:pPr>
      <w:r w:rsidRPr="005D2E21">
        <w:rPr>
          <w:rFonts w:ascii="Times New Roman" w:hAnsi="Times New Roman" w:cs="Times New Roman"/>
          <w:b w:val="0"/>
          <w:sz w:val="28"/>
          <w:szCs w:val="28"/>
        </w:rPr>
        <w:t>1. Общие положения</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1.1. Настоящие Методические рекомендации определяют порядок оценки заявок участников отбора экспертами.</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1.2. Эксперты, определенные для оценки заявок согласно Порядку проведения конкурса по предоставлению субсидий некоммерческим организациям на реализацию проектов, направленных на повышение финансовой грамотности и формирование финансовой культуры на территории Всеволожского муниципального района Ленинградской области (далее - Порядок), оценивают заявки участников отбора.</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Title"/>
        <w:jc w:val="center"/>
        <w:outlineLvl w:val="2"/>
        <w:rPr>
          <w:rFonts w:ascii="Times New Roman" w:hAnsi="Times New Roman" w:cs="Times New Roman"/>
          <w:b w:val="0"/>
          <w:sz w:val="28"/>
          <w:szCs w:val="28"/>
        </w:rPr>
      </w:pPr>
      <w:r w:rsidRPr="005D2E21">
        <w:rPr>
          <w:rFonts w:ascii="Times New Roman" w:hAnsi="Times New Roman" w:cs="Times New Roman"/>
          <w:b w:val="0"/>
          <w:sz w:val="28"/>
          <w:szCs w:val="28"/>
        </w:rPr>
        <w:t>2. Оценка заявки экспертами на отборе</w:t>
      </w:r>
    </w:p>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2.1. Эксперт при оценке заявки проводит исследование заявки и представленных в ее составе документов. Для оценки заявки эксперт может использовать информацию из открытых источников в информационно-телекоммуникационной сети «Интернет» (далее - сеть «Интернет»).</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2.2. Эксперт оценивает каждую заявку, поступившую ему на рассмотрение, по 10 критериям, определенным </w:t>
      </w:r>
      <w:hyperlink w:anchor="P234">
        <w:r w:rsidRPr="005D2E21">
          <w:rPr>
            <w:rFonts w:ascii="Times New Roman" w:hAnsi="Times New Roman" w:cs="Times New Roman"/>
            <w:sz w:val="28"/>
            <w:szCs w:val="28"/>
          </w:rPr>
          <w:t>пунктом 2.20</w:t>
        </w:r>
      </w:hyperlink>
      <w:r w:rsidRPr="005D2E21">
        <w:rPr>
          <w:rFonts w:ascii="Times New Roman" w:hAnsi="Times New Roman" w:cs="Times New Roman"/>
          <w:sz w:val="28"/>
          <w:szCs w:val="28"/>
        </w:rPr>
        <w:t xml:space="preserve"> Порядка, присваивая по каждому из них от 0 до 100 баллов (целым числом), в соответствии с </w:t>
      </w:r>
      <w:hyperlink w:anchor="P532">
        <w:r w:rsidRPr="005D2E21">
          <w:rPr>
            <w:rFonts w:ascii="Times New Roman" w:hAnsi="Times New Roman" w:cs="Times New Roman"/>
            <w:sz w:val="28"/>
            <w:szCs w:val="28"/>
          </w:rPr>
          <w:t>пунктом 2.6</w:t>
        </w:r>
      </w:hyperlink>
      <w:r w:rsidRPr="005D2E21">
        <w:rPr>
          <w:rFonts w:ascii="Times New Roman" w:hAnsi="Times New Roman" w:cs="Times New Roman"/>
          <w:sz w:val="28"/>
          <w:szCs w:val="28"/>
        </w:rPr>
        <w:t xml:space="preserve"> настоящих Методических рекомендаций.</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2.3. Количество баллов эксперта по заявке рассчитывается как сумма баллов, присвоенных заявке по каждому критерию, умноженных на коэффициент значимости соответствующего критерия.</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2.4. Коэффициенты значимости критериев оценки заявок:</w:t>
      </w:r>
    </w:p>
    <w:p w:rsidR="00B20808" w:rsidRPr="005D2E21" w:rsidRDefault="00B20808" w:rsidP="00B20808">
      <w:pPr>
        <w:pStyle w:val="ConsPlusNormal"/>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6804"/>
        <w:gridCol w:w="1843"/>
      </w:tblGrid>
      <w:tr w:rsidR="00B20808" w:rsidRPr="005D2E21" w:rsidTr="00FA322C">
        <w:tc>
          <w:tcPr>
            <w:tcW w:w="913"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N п/п</w:t>
            </w:r>
          </w:p>
        </w:tc>
        <w:tc>
          <w:tcPr>
            <w:tcW w:w="6804"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Критерии оценки заявок</w:t>
            </w:r>
          </w:p>
        </w:tc>
        <w:tc>
          <w:tcPr>
            <w:tcW w:w="1843" w:type="dxa"/>
          </w:tcPr>
          <w:p w:rsidR="00B20808" w:rsidRPr="005D2E21" w:rsidRDefault="00B20808" w:rsidP="00FA322C">
            <w:pPr>
              <w:pStyle w:val="ConsPlusNormal"/>
              <w:ind w:firstLine="30"/>
              <w:jc w:val="center"/>
              <w:rPr>
                <w:rFonts w:ascii="Times New Roman" w:hAnsi="Times New Roman" w:cs="Times New Roman"/>
                <w:sz w:val="28"/>
                <w:szCs w:val="28"/>
              </w:rPr>
            </w:pPr>
            <w:r w:rsidRPr="005D2E21">
              <w:rPr>
                <w:rFonts w:ascii="Times New Roman" w:hAnsi="Times New Roman" w:cs="Times New Roman"/>
                <w:sz w:val="28"/>
                <w:szCs w:val="28"/>
              </w:rPr>
              <w:t>Коэффициент значимости, %</w:t>
            </w:r>
          </w:p>
        </w:tc>
      </w:tr>
      <w:tr w:rsidR="00B20808" w:rsidRPr="005D2E21" w:rsidTr="00FA322C">
        <w:tc>
          <w:tcPr>
            <w:tcW w:w="913"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1</w:t>
            </w:r>
          </w:p>
        </w:tc>
        <w:tc>
          <w:tcPr>
            <w:tcW w:w="6804"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 xml:space="preserve">Актуальность  проекта,  соответствие проекта </w:t>
            </w:r>
            <w:r w:rsidRPr="005D2E21">
              <w:rPr>
                <w:rFonts w:ascii="Times New Roman" w:hAnsi="Times New Roman" w:cs="Times New Roman"/>
                <w:spacing w:val="-6"/>
                <w:sz w:val="28"/>
                <w:szCs w:val="28"/>
              </w:rPr>
              <w:lastRenderedPageBreak/>
              <w:t>Стратегии повышения финансовой грамотности и формированию финансовой культуры до 2030 года,</w:t>
            </w:r>
            <w:r w:rsidRPr="005D2E21">
              <w:rPr>
                <w:rFonts w:ascii="Times New Roman" w:hAnsi="Times New Roman" w:cs="Times New Roman"/>
                <w:b/>
                <w:spacing w:val="-6"/>
                <w:sz w:val="28"/>
                <w:szCs w:val="28"/>
              </w:rPr>
              <w:t xml:space="preserve"> </w:t>
            </w:r>
            <w:r w:rsidRPr="005D2E21">
              <w:rPr>
                <w:rFonts w:ascii="Times New Roman" w:hAnsi="Times New Roman" w:cs="Times New Roman"/>
                <w:spacing w:val="-6"/>
                <w:sz w:val="28"/>
                <w:szCs w:val="28"/>
              </w:rPr>
              <w:t>утвержденной распоряжением Правительства РФ от 24.10.2023 г. № 2958-р (далее - Стратегия)</w:t>
            </w:r>
          </w:p>
        </w:tc>
        <w:tc>
          <w:tcPr>
            <w:tcW w:w="1843" w:type="dxa"/>
          </w:tcPr>
          <w:p w:rsidR="00B20808" w:rsidRPr="005D2E21" w:rsidRDefault="00B20808" w:rsidP="00FA322C">
            <w:pPr>
              <w:pStyle w:val="ConsPlusNormal"/>
              <w:ind w:firstLine="30"/>
              <w:jc w:val="center"/>
              <w:rPr>
                <w:rFonts w:ascii="Times New Roman" w:hAnsi="Times New Roman" w:cs="Times New Roman"/>
                <w:sz w:val="28"/>
                <w:szCs w:val="28"/>
              </w:rPr>
            </w:pPr>
            <w:r w:rsidRPr="005D2E21">
              <w:rPr>
                <w:rFonts w:ascii="Times New Roman" w:hAnsi="Times New Roman" w:cs="Times New Roman"/>
                <w:sz w:val="28"/>
                <w:szCs w:val="28"/>
              </w:rPr>
              <w:lastRenderedPageBreak/>
              <w:t>15</w:t>
            </w:r>
          </w:p>
        </w:tc>
      </w:tr>
      <w:tr w:rsidR="00B20808" w:rsidRPr="005D2E21" w:rsidTr="00FA322C">
        <w:tc>
          <w:tcPr>
            <w:tcW w:w="913"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2</w:t>
            </w:r>
          </w:p>
        </w:tc>
        <w:tc>
          <w:tcPr>
            <w:tcW w:w="6804"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Логическая связность и реализуемость проекта, соответствие мероприятий проекта его целям, задачам и ожидаемым результатам</w:t>
            </w:r>
          </w:p>
        </w:tc>
        <w:tc>
          <w:tcPr>
            <w:tcW w:w="1843" w:type="dxa"/>
          </w:tcPr>
          <w:p w:rsidR="00B20808" w:rsidRPr="005D2E21" w:rsidRDefault="00B20808" w:rsidP="00FA322C">
            <w:pPr>
              <w:pStyle w:val="ConsPlusNormal"/>
              <w:ind w:firstLine="30"/>
              <w:jc w:val="center"/>
              <w:rPr>
                <w:rFonts w:ascii="Times New Roman" w:hAnsi="Times New Roman" w:cs="Times New Roman"/>
                <w:sz w:val="28"/>
                <w:szCs w:val="28"/>
              </w:rPr>
            </w:pPr>
            <w:r w:rsidRPr="005D2E21">
              <w:rPr>
                <w:rFonts w:ascii="Times New Roman" w:hAnsi="Times New Roman" w:cs="Times New Roman"/>
                <w:sz w:val="28"/>
                <w:szCs w:val="28"/>
              </w:rPr>
              <w:t>10</w:t>
            </w:r>
          </w:p>
        </w:tc>
      </w:tr>
      <w:tr w:rsidR="00B20808" w:rsidRPr="005D2E21" w:rsidTr="00FA322C">
        <w:tc>
          <w:tcPr>
            <w:tcW w:w="913"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3</w:t>
            </w:r>
          </w:p>
        </w:tc>
        <w:tc>
          <w:tcPr>
            <w:tcW w:w="6804"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Перспективы дальнейшего развития проекта и его тиражирования</w:t>
            </w:r>
          </w:p>
        </w:tc>
        <w:tc>
          <w:tcPr>
            <w:tcW w:w="1843" w:type="dxa"/>
          </w:tcPr>
          <w:p w:rsidR="00B20808" w:rsidRPr="005D2E21" w:rsidRDefault="00B20808" w:rsidP="00FA322C">
            <w:pPr>
              <w:pStyle w:val="ConsPlusNormal"/>
              <w:ind w:firstLine="30"/>
              <w:jc w:val="center"/>
              <w:rPr>
                <w:rFonts w:ascii="Times New Roman" w:hAnsi="Times New Roman" w:cs="Times New Roman"/>
                <w:sz w:val="28"/>
                <w:szCs w:val="28"/>
              </w:rPr>
            </w:pPr>
            <w:r w:rsidRPr="005D2E21">
              <w:rPr>
                <w:rFonts w:ascii="Times New Roman" w:hAnsi="Times New Roman" w:cs="Times New Roman"/>
                <w:sz w:val="28"/>
                <w:szCs w:val="28"/>
              </w:rPr>
              <w:t>5</w:t>
            </w:r>
          </w:p>
        </w:tc>
      </w:tr>
      <w:tr w:rsidR="00B20808" w:rsidRPr="005D2E21" w:rsidTr="00FA322C">
        <w:tc>
          <w:tcPr>
            <w:tcW w:w="913"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4</w:t>
            </w:r>
          </w:p>
        </w:tc>
        <w:tc>
          <w:tcPr>
            <w:tcW w:w="6804"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Соотношение планируемых расходов на реализацию проекта и его ожидаемых результатов, измеримость и достижимость таких результатов</w:t>
            </w:r>
          </w:p>
        </w:tc>
        <w:tc>
          <w:tcPr>
            <w:tcW w:w="1843" w:type="dxa"/>
          </w:tcPr>
          <w:p w:rsidR="00B20808" w:rsidRPr="005D2E21" w:rsidRDefault="00B20808" w:rsidP="00FA322C">
            <w:pPr>
              <w:pStyle w:val="ConsPlusNormal"/>
              <w:ind w:firstLine="30"/>
              <w:jc w:val="center"/>
              <w:rPr>
                <w:rFonts w:ascii="Times New Roman" w:hAnsi="Times New Roman" w:cs="Times New Roman"/>
                <w:sz w:val="28"/>
                <w:szCs w:val="28"/>
              </w:rPr>
            </w:pPr>
            <w:r w:rsidRPr="005D2E21">
              <w:rPr>
                <w:rFonts w:ascii="Times New Roman" w:hAnsi="Times New Roman" w:cs="Times New Roman"/>
                <w:sz w:val="28"/>
                <w:szCs w:val="28"/>
              </w:rPr>
              <w:t>10</w:t>
            </w:r>
          </w:p>
        </w:tc>
      </w:tr>
      <w:tr w:rsidR="00B20808" w:rsidRPr="005D2E21" w:rsidTr="00FA322C">
        <w:tc>
          <w:tcPr>
            <w:tcW w:w="913"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5</w:t>
            </w:r>
          </w:p>
        </w:tc>
        <w:tc>
          <w:tcPr>
            <w:tcW w:w="6804"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Реалистичность бюджета проекта и обоснованность планируемых расходов на реализацию проекта</w:t>
            </w:r>
          </w:p>
        </w:tc>
        <w:tc>
          <w:tcPr>
            <w:tcW w:w="1843" w:type="dxa"/>
          </w:tcPr>
          <w:p w:rsidR="00B20808" w:rsidRPr="005D2E21" w:rsidRDefault="00B20808" w:rsidP="00FA322C">
            <w:pPr>
              <w:pStyle w:val="ConsPlusNormal"/>
              <w:ind w:firstLine="30"/>
              <w:jc w:val="center"/>
              <w:rPr>
                <w:rFonts w:ascii="Times New Roman" w:hAnsi="Times New Roman" w:cs="Times New Roman"/>
                <w:sz w:val="28"/>
                <w:szCs w:val="28"/>
              </w:rPr>
            </w:pPr>
            <w:r w:rsidRPr="005D2E21">
              <w:rPr>
                <w:rFonts w:ascii="Times New Roman" w:hAnsi="Times New Roman" w:cs="Times New Roman"/>
                <w:sz w:val="28"/>
                <w:szCs w:val="28"/>
              </w:rPr>
              <w:t>20</w:t>
            </w:r>
          </w:p>
        </w:tc>
      </w:tr>
      <w:tr w:rsidR="00B20808" w:rsidRPr="005D2E21" w:rsidTr="00FA322C">
        <w:tc>
          <w:tcPr>
            <w:tcW w:w="913"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6</w:t>
            </w:r>
          </w:p>
        </w:tc>
        <w:tc>
          <w:tcPr>
            <w:tcW w:w="6804"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Масштаб реализации проекта для конкретной территории его реализации и(или) благополучателей проекта</w:t>
            </w:r>
          </w:p>
        </w:tc>
        <w:tc>
          <w:tcPr>
            <w:tcW w:w="1843" w:type="dxa"/>
          </w:tcPr>
          <w:p w:rsidR="00B20808" w:rsidRPr="005D2E21" w:rsidRDefault="00B20808" w:rsidP="00FA322C">
            <w:pPr>
              <w:pStyle w:val="ConsPlusNormal"/>
              <w:ind w:firstLine="30"/>
              <w:jc w:val="center"/>
              <w:rPr>
                <w:rFonts w:ascii="Times New Roman" w:hAnsi="Times New Roman" w:cs="Times New Roman"/>
                <w:sz w:val="28"/>
                <w:szCs w:val="28"/>
              </w:rPr>
            </w:pPr>
            <w:r w:rsidRPr="005D2E21">
              <w:rPr>
                <w:rFonts w:ascii="Times New Roman" w:hAnsi="Times New Roman" w:cs="Times New Roman"/>
                <w:sz w:val="28"/>
                <w:szCs w:val="28"/>
              </w:rPr>
              <w:t>5</w:t>
            </w:r>
          </w:p>
        </w:tc>
      </w:tr>
      <w:tr w:rsidR="00B20808" w:rsidRPr="005D2E21" w:rsidTr="00FA322C">
        <w:tc>
          <w:tcPr>
            <w:tcW w:w="913"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7</w:t>
            </w:r>
          </w:p>
        </w:tc>
        <w:tc>
          <w:tcPr>
            <w:tcW w:w="6804"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Собственный вклад участника отбора и дополнительные ресурсы, привлекаемые на реализацию проекта (софинансирование)</w:t>
            </w:r>
          </w:p>
        </w:tc>
        <w:tc>
          <w:tcPr>
            <w:tcW w:w="1843" w:type="dxa"/>
          </w:tcPr>
          <w:p w:rsidR="00B20808" w:rsidRPr="005D2E21" w:rsidRDefault="00B20808" w:rsidP="00FA322C">
            <w:pPr>
              <w:pStyle w:val="ConsPlusNormal"/>
              <w:ind w:firstLine="30"/>
              <w:jc w:val="center"/>
              <w:rPr>
                <w:rFonts w:ascii="Times New Roman" w:hAnsi="Times New Roman" w:cs="Times New Roman"/>
                <w:sz w:val="28"/>
                <w:szCs w:val="28"/>
              </w:rPr>
            </w:pPr>
            <w:r w:rsidRPr="005D2E21">
              <w:rPr>
                <w:rFonts w:ascii="Times New Roman" w:hAnsi="Times New Roman" w:cs="Times New Roman"/>
                <w:sz w:val="28"/>
                <w:szCs w:val="28"/>
              </w:rPr>
              <w:t>10</w:t>
            </w:r>
          </w:p>
        </w:tc>
      </w:tr>
      <w:tr w:rsidR="00B20808" w:rsidRPr="005D2E21" w:rsidTr="00FA322C">
        <w:tc>
          <w:tcPr>
            <w:tcW w:w="913"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8</w:t>
            </w:r>
          </w:p>
        </w:tc>
        <w:tc>
          <w:tcPr>
            <w:tcW w:w="6804"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Опыт участника отбора по успешной реализации программ, проектов по соответствующему направлению, указанному в заявке</w:t>
            </w:r>
          </w:p>
        </w:tc>
        <w:tc>
          <w:tcPr>
            <w:tcW w:w="1843" w:type="dxa"/>
          </w:tcPr>
          <w:p w:rsidR="00B20808" w:rsidRPr="005D2E21" w:rsidRDefault="00B20808" w:rsidP="00FA322C">
            <w:pPr>
              <w:pStyle w:val="ConsPlusNormal"/>
              <w:ind w:firstLine="30"/>
              <w:jc w:val="center"/>
              <w:rPr>
                <w:rFonts w:ascii="Times New Roman" w:hAnsi="Times New Roman" w:cs="Times New Roman"/>
                <w:sz w:val="28"/>
                <w:szCs w:val="28"/>
              </w:rPr>
            </w:pPr>
            <w:r w:rsidRPr="005D2E21">
              <w:rPr>
                <w:rFonts w:ascii="Times New Roman" w:hAnsi="Times New Roman" w:cs="Times New Roman"/>
                <w:sz w:val="28"/>
                <w:szCs w:val="28"/>
              </w:rPr>
              <w:t>10</w:t>
            </w:r>
          </w:p>
        </w:tc>
      </w:tr>
      <w:tr w:rsidR="00B20808" w:rsidRPr="005D2E21" w:rsidTr="00FA322C">
        <w:tc>
          <w:tcPr>
            <w:tcW w:w="913"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9</w:t>
            </w:r>
          </w:p>
        </w:tc>
        <w:tc>
          <w:tcPr>
            <w:tcW w:w="6804"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Соответствие опыта и компетенций команды проекта планируемой деятельности</w:t>
            </w:r>
          </w:p>
        </w:tc>
        <w:tc>
          <w:tcPr>
            <w:tcW w:w="1843" w:type="dxa"/>
          </w:tcPr>
          <w:p w:rsidR="00B20808" w:rsidRPr="005D2E21" w:rsidRDefault="00B20808" w:rsidP="00FA322C">
            <w:pPr>
              <w:pStyle w:val="ConsPlusNormal"/>
              <w:ind w:firstLine="30"/>
              <w:jc w:val="center"/>
              <w:rPr>
                <w:rFonts w:ascii="Times New Roman" w:hAnsi="Times New Roman" w:cs="Times New Roman"/>
                <w:sz w:val="28"/>
                <w:szCs w:val="28"/>
              </w:rPr>
            </w:pPr>
            <w:r w:rsidRPr="005D2E21">
              <w:rPr>
                <w:rFonts w:ascii="Times New Roman" w:hAnsi="Times New Roman" w:cs="Times New Roman"/>
                <w:sz w:val="28"/>
                <w:szCs w:val="28"/>
              </w:rPr>
              <w:t>10</w:t>
            </w:r>
          </w:p>
        </w:tc>
      </w:tr>
      <w:tr w:rsidR="00B20808" w:rsidRPr="005D2E21" w:rsidTr="00FA322C">
        <w:tc>
          <w:tcPr>
            <w:tcW w:w="913"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10</w:t>
            </w:r>
          </w:p>
        </w:tc>
        <w:tc>
          <w:tcPr>
            <w:tcW w:w="6804"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Информационная открытость участника отбора</w:t>
            </w:r>
          </w:p>
        </w:tc>
        <w:tc>
          <w:tcPr>
            <w:tcW w:w="1843" w:type="dxa"/>
          </w:tcPr>
          <w:p w:rsidR="00B20808" w:rsidRPr="005D2E21" w:rsidRDefault="00B20808" w:rsidP="00FA322C">
            <w:pPr>
              <w:pStyle w:val="ConsPlusNormal"/>
              <w:ind w:firstLine="30"/>
              <w:jc w:val="center"/>
              <w:rPr>
                <w:rFonts w:ascii="Times New Roman" w:hAnsi="Times New Roman" w:cs="Times New Roman"/>
                <w:sz w:val="28"/>
                <w:szCs w:val="28"/>
              </w:rPr>
            </w:pPr>
            <w:r w:rsidRPr="005D2E21">
              <w:rPr>
                <w:rFonts w:ascii="Times New Roman" w:hAnsi="Times New Roman" w:cs="Times New Roman"/>
                <w:sz w:val="28"/>
                <w:szCs w:val="28"/>
              </w:rPr>
              <w:t>5</w:t>
            </w:r>
          </w:p>
        </w:tc>
      </w:tr>
    </w:tbl>
    <w:p w:rsidR="00B20808" w:rsidRPr="005D2E21" w:rsidRDefault="00B20808" w:rsidP="00B20808">
      <w:pPr>
        <w:pStyle w:val="ConsPlusNormal"/>
        <w:rPr>
          <w:rFonts w:ascii="Times New Roman" w:hAnsi="Times New Roman" w:cs="Times New Roman"/>
          <w:sz w:val="28"/>
          <w:szCs w:val="28"/>
        </w:rPr>
      </w:pP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r w:rsidRPr="005D2E21">
        <w:rPr>
          <w:rFonts w:ascii="Times New Roman" w:hAnsi="Times New Roman" w:cs="Times New Roman"/>
          <w:sz w:val="28"/>
          <w:szCs w:val="28"/>
        </w:rPr>
        <w:t xml:space="preserve">2.5. Для участников отбора, имеющих статус исполнителя общественно полезных услуг, устанавливается повышающий коэффициент для расчета среднего балла заявки - 1,1, согласно </w:t>
      </w:r>
      <w:hyperlink w:anchor="P234">
        <w:r w:rsidRPr="005D2E21">
          <w:rPr>
            <w:rFonts w:ascii="Times New Roman" w:hAnsi="Times New Roman" w:cs="Times New Roman"/>
            <w:sz w:val="28"/>
            <w:szCs w:val="28"/>
          </w:rPr>
          <w:t>пункту 2.20</w:t>
        </w:r>
      </w:hyperlink>
      <w:r w:rsidRPr="005D2E21">
        <w:rPr>
          <w:rFonts w:ascii="Times New Roman" w:hAnsi="Times New Roman" w:cs="Times New Roman"/>
          <w:sz w:val="28"/>
          <w:szCs w:val="28"/>
        </w:rPr>
        <w:t xml:space="preserve"> Порядка.</w:t>
      </w:r>
    </w:p>
    <w:p w:rsidR="00B20808" w:rsidRPr="005D2E21" w:rsidRDefault="00B20808" w:rsidP="00B20808">
      <w:pPr>
        <w:pStyle w:val="ConsPlusNormal"/>
        <w:spacing w:line="276" w:lineRule="auto"/>
        <w:ind w:firstLine="709"/>
        <w:jc w:val="both"/>
        <w:rPr>
          <w:rFonts w:ascii="Times New Roman" w:hAnsi="Times New Roman" w:cs="Times New Roman"/>
          <w:sz w:val="28"/>
          <w:szCs w:val="28"/>
        </w:rPr>
      </w:pPr>
      <w:bookmarkStart w:id="20" w:name="P532"/>
      <w:bookmarkEnd w:id="20"/>
      <w:r w:rsidRPr="005D2E21">
        <w:rPr>
          <w:rFonts w:ascii="Times New Roman" w:hAnsi="Times New Roman" w:cs="Times New Roman"/>
          <w:sz w:val="28"/>
          <w:szCs w:val="28"/>
        </w:rPr>
        <w:t>2.6. Определение балльной оценки (от 1 до 100 баллов) по критериям оценки заявок:</w:t>
      </w:r>
    </w:p>
    <w:p w:rsidR="00B20808" w:rsidRPr="005D2E21" w:rsidRDefault="00B20808" w:rsidP="00B20808">
      <w:pPr>
        <w:pStyle w:val="ConsPlusNormal"/>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7797"/>
      </w:tblGrid>
      <w:tr w:rsidR="00B20808" w:rsidRPr="005D2E21" w:rsidTr="00FA322C">
        <w:tc>
          <w:tcPr>
            <w:tcW w:w="1763"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Диапазон баллов</w:t>
            </w:r>
          </w:p>
        </w:tc>
        <w:tc>
          <w:tcPr>
            <w:tcW w:w="7797"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Примерное содержание оценки</w:t>
            </w:r>
          </w:p>
        </w:tc>
      </w:tr>
      <w:tr w:rsidR="00B20808" w:rsidRPr="005D2E21" w:rsidTr="00FA322C">
        <w:tc>
          <w:tcPr>
            <w:tcW w:w="1763"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1</w:t>
            </w:r>
          </w:p>
        </w:tc>
        <w:tc>
          <w:tcPr>
            <w:tcW w:w="7797" w:type="dxa"/>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2</w:t>
            </w:r>
          </w:p>
        </w:tc>
      </w:tr>
      <w:tr w:rsidR="00B20808" w:rsidRPr="005D2E21" w:rsidTr="00FA322C">
        <w:tc>
          <w:tcPr>
            <w:tcW w:w="1763" w:type="dxa"/>
          </w:tcPr>
          <w:p w:rsidR="00B20808" w:rsidRPr="005D2E21" w:rsidRDefault="00B20808" w:rsidP="00FA322C">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5D2E21">
              <w:rPr>
                <w:rFonts w:ascii="Times New Roman" w:hAnsi="Times New Roman" w:cs="Times New Roman"/>
                <w:sz w:val="28"/>
                <w:szCs w:val="28"/>
              </w:rPr>
              <w:t>71 - 100</w:t>
            </w:r>
          </w:p>
        </w:tc>
        <w:tc>
          <w:tcPr>
            <w:tcW w:w="7797" w:type="dxa"/>
          </w:tcPr>
          <w:p w:rsidR="00B20808" w:rsidRPr="005D2E21" w:rsidRDefault="00B20808" w:rsidP="00FA322C">
            <w:pPr>
              <w:pStyle w:val="ConsPlusNormal"/>
              <w:rPr>
                <w:rFonts w:ascii="Times New Roman" w:hAnsi="Times New Roman" w:cs="Times New Roman"/>
                <w:sz w:val="28"/>
                <w:szCs w:val="28"/>
              </w:rPr>
            </w:pPr>
            <w:r w:rsidRPr="005D2E21">
              <w:rPr>
                <w:rFonts w:ascii="Times New Roman" w:hAnsi="Times New Roman" w:cs="Times New Roman"/>
                <w:sz w:val="28"/>
                <w:szCs w:val="28"/>
              </w:rPr>
              <w:t>Высший уровень, соответствует оценке «отлично».</w:t>
            </w:r>
          </w:p>
          <w:p w:rsidR="00B20808" w:rsidRPr="005D2E21" w:rsidRDefault="00B20808" w:rsidP="00FA322C">
            <w:pPr>
              <w:pStyle w:val="ConsPlusNormal"/>
              <w:rPr>
                <w:rFonts w:ascii="Times New Roman" w:hAnsi="Times New Roman" w:cs="Times New Roman"/>
                <w:sz w:val="28"/>
                <w:szCs w:val="28"/>
              </w:rPr>
            </w:pPr>
            <w:r w:rsidRPr="005D2E21">
              <w:rPr>
                <w:rFonts w:ascii="Times New Roman" w:hAnsi="Times New Roman" w:cs="Times New Roman"/>
                <w:sz w:val="28"/>
                <w:szCs w:val="28"/>
              </w:rPr>
              <w:t>Критерий оценки выражен в полном объеме.</w:t>
            </w:r>
          </w:p>
          <w:p w:rsidR="00B20808" w:rsidRPr="005D2E21" w:rsidRDefault="00B20808" w:rsidP="00FA322C">
            <w:pPr>
              <w:pStyle w:val="ConsPlusNormal"/>
              <w:rPr>
                <w:rFonts w:ascii="Times New Roman" w:hAnsi="Times New Roman" w:cs="Times New Roman"/>
                <w:sz w:val="28"/>
                <w:szCs w:val="28"/>
              </w:rPr>
            </w:pPr>
            <w:r w:rsidRPr="005D2E21">
              <w:rPr>
                <w:rFonts w:ascii="Times New Roman" w:hAnsi="Times New Roman" w:cs="Times New Roman"/>
                <w:sz w:val="28"/>
                <w:szCs w:val="28"/>
              </w:rPr>
              <w:t>Замечания у эксперта отсутствуют</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41 - 70</w:t>
            </w:r>
          </w:p>
        </w:tc>
        <w:tc>
          <w:tcPr>
            <w:tcW w:w="7797" w:type="dxa"/>
          </w:tcPr>
          <w:p w:rsidR="00B20808" w:rsidRPr="005D2E21" w:rsidRDefault="00B20808" w:rsidP="00FA322C">
            <w:pPr>
              <w:pStyle w:val="ConsPlusNormal"/>
              <w:rPr>
                <w:rFonts w:ascii="Times New Roman" w:hAnsi="Times New Roman" w:cs="Times New Roman"/>
                <w:sz w:val="28"/>
                <w:szCs w:val="28"/>
              </w:rPr>
            </w:pPr>
            <w:r w:rsidRPr="005D2E21">
              <w:rPr>
                <w:rFonts w:ascii="Times New Roman" w:hAnsi="Times New Roman" w:cs="Times New Roman"/>
                <w:sz w:val="28"/>
                <w:szCs w:val="28"/>
              </w:rPr>
              <w:t>Средний уровень, соответствует оценке «хорошо».</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Критерий выражен хорошо, но есть недостатки, несущественные изъяны, не оказывающие серьезного влияния на общее качество проекта</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11 - 40</w:t>
            </w:r>
          </w:p>
        </w:tc>
        <w:tc>
          <w:tcPr>
            <w:tcW w:w="7797" w:type="dxa"/>
          </w:tcPr>
          <w:p w:rsidR="00B20808" w:rsidRPr="005D2E21" w:rsidRDefault="00B20808" w:rsidP="00FA322C">
            <w:pPr>
              <w:pStyle w:val="ConsPlusNormal"/>
              <w:rPr>
                <w:rFonts w:ascii="Times New Roman" w:hAnsi="Times New Roman" w:cs="Times New Roman"/>
                <w:sz w:val="28"/>
                <w:szCs w:val="28"/>
              </w:rPr>
            </w:pPr>
            <w:r w:rsidRPr="005D2E21">
              <w:rPr>
                <w:rFonts w:ascii="Times New Roman" w:hAnsi="Times New Roman" w:cs="Times New Roman"/>
                <w:sz w:val="28"/>
                <w:szCs w:val="28"/>
              </w:rPr>
              <w:t>Уровень ниже среднего, соответствует оценке «удовлетворительно».</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Информация по критерию присутствует, однако имеются внутренние противоречия. Количество и серьезность недостатков по критерию не позволяют эксперту конкурса поставить более высокую оценку</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0 - 10</w:t>
            </w:r>
          </w:p>
        </w:tc>
        <w:tc>
          <w:tcPr>
            <w:tcW w:w="7797" w:type="dxa"/>
          </w:tcPr>
          <w:p w:rsidR="00B20808" w:rsidRPr="005D2E21" w:rsidRDefault="00B20808" w:rsidP="00FA322C">
            <w:pPr>
              <w:pStyle w:val="ConsPlusNormal"/>
              <w:rPr>
                <w:rFonts w:ascii="Times New Roman" w:hAnsi="Times New Roman" w:cs="Times New Roman"/>
                <w:sz w:val="28"/>
                <w:szCs w:val="28"/>
              </w:rPr>
            </w:pPr>
            <w:r w:rsidRPr="005D2E21">
              <w:rPr>
                <w:rFonts w:ascii="Times New Roman" w:hAnsi="Times New Roman" w:cs="Times New Roman"/>
                <w:sz w:val="28"/>
                <w:szCs w:val="28"/>
              </w:rPr>
              <w:t xml:space="preserve">            Низкий уровень, соответствует оценке «неудовлетворительно».</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 xml:space="preserve">            Информация по критерию отсутствует (в заявке и в общем доступе в сети «Интернет»), представлена общими фразами или некачественно, с фактологическими ошибками.</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 xml:space="preserve">            Количество и серьезность недостатков по критерию свидетельствуют о высоких рисках реализации проекта</w:t>
            </w:r>
          </w:p>
        </w:tc>
      </w:tr>
      <w:tr w:rsidR="00B20808" w:rsidRPr="005D2E21" w:rsidTr="00FA322C">
        <w:tc>
          <w:tcPr>
            <w:tcW w:w="9560" w:type="dxa"/>
            <w:gridSpan w:val="2"/>
          </w:tcPr>
          <w:p w:rsidR="00B20808" w:rsidRPr="005D2E21" w:rsidRDefault="00B20808" w:rsidP="00FA322C">
            <w:pPr>
              <w:pStyle w:val="ConsPlusNormal"/>
              <w:jc w:val="center"/>
              <w:rPr>
                <w:rFonts w:ascii="Times New Roman" w:hAnsi="Times New Roman" w:cs="Times New Roman"/>
                <w:sz w:val="28"/>
                <w:szCs w:val="28"/>
              </w:rPr>
            </w:pPr>
            <w:r w:rsidRPr="005D2E21">
              <w:rPr>
                <w:rFonts w:ascii="Times New Roman" w:hAnsi="Times New Roman" w:cs="Times New Roman"/>
                <w:sz w:val="28"/>
                <w:szCs w:val="28"/>
              </w:rPr>
              <w:t xml:space="preserve">1. Актуальность  проекта соответствует направлению, указанному в настоящем Порядке и Стратегии </w:t>
            </w:r>
          </w:p>
        </w:tc>
      </w:tr>
      <w:tr w:rsidR="00B20808" w:rsidRPr="005D2E21" w:rsidTr="00FA322C">
        <w:tc>
          <w:tcPr>
            <w:tcW w:w="1763" w:type="dxa"/>
          </w:tcPr>
          <w:p w:rsidR="00B20808" w:rsidRPr="005D2E21" w:rsidRDefault="00B20808" w:rsidP="00FA322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Pr="005D2E21">
              <w:rPr>
                <w:rFonts w:ascii="Times New Roman" w:hAnsi="Times New Roman" w:cs="Times New Roman"/>
                <w:sz w:val="28"/>
                <w:szCs w:val="28"/>
              </w:rPr>
              <w:t>71 - 100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Актуальность проекта убедительно доказаны:</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цель, задачи и мероприятия проекта соответствуют целям и задачам Стратегии;</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направлен на решение поставленных целей, которые обозначены как значимые;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 xml:space="preserve">мероприятия проекта полностью соответствуют направлению </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41 - 70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Актуальность проекта в целом доказаны, цель, задачи и мероприятия проекта соответствуют целям и задачам, указанным в Стратегии</w:t>
            </w:r>
            <w:r w:rsidRPr="005D2E21">
              <w:rPr>
                <w:rFonts w:ascii="Times New Roman" w:hAnsi="Times New Roman" w:cs="Times New Roman"/>
                <w:strike/>
                <w:sz w:val="28"/>
                <w:szCs w:val="28"/>
              </w:rPr>
              <w:t>,</w:t>
            </w:r>
            <w:r w:rsidRPr="005D2E21">
              <w:rPr>
                <w:rFonts w:ascii="Times New Roman" w:hAnsi="Times New Roman" w:cs="Times New Roman"/>
                <w:sz w:val="28"/>
                <w:szCs w:val="28"/>
              </w:rPr>
              <w:t xml:space="preserve"> однако имеются несущественные замечания эксперта: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цели и задачи, на решение которых направлен проект, описаны общими фразами, без ссылок на конкретные факты либо этих фактов и показателей недостаточно для подтверждения важности проблемы для заявленной целевой группы и(или) территории реализации проекта</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11 - 40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Цель проекта соответствует, цели и задачам, указанным в Стратегии, но обоснование актуальности проекта не раскрыто:</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lastRenderedPageBreak/>
              <w:t>в проекте отсутствуют аргументы и конкретные показатели на решение которых направлен проект, либо не подтверждено взаимодействие с территориями, обозначенными в заявке</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lastRenderedPageBreak/>
              <w:t>0 - 10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 xml:space="preserve">Цель, задачи и мероприятия не соответствуют целям и задачам, указанным в Стратегии, </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 xml:space="preserve">актуальность проекта не доказана, </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большая часть мероприятий проекта не связана с выбранным направлением</w:t>
            </w:r>
          </w:p>
        </w:tc>
      </w:tr>
      <w:tr w:rsidR="00B20808" w:rsidRPr="005D2E21" w:rsidTr="00FA322C">
        <w:tc>
          <w:tcPr>
            <w:tcW w:w="9560" w:type="dxa"/>
            <w:gridSpan w:val="2"/>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2. Логическая связность и реализуемость проекта, соответствие мероприятий проекта его целям, задачам и ожидаемым результатам</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71 -100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полностью соответствует данному критерию:</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все разделы заявки логически взаимосвязаны, каждый раздел содержит информацию, необходимую и достаточную для полного понимания содержания проекта;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календарный план структурирован, детализирован, содержит описание конкретных мероприятий;</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запланированные мероприятия соответствуют условиям конкурса и обеспечивают решение поставленных задач и достижение предполагаемых результатов проекта;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указаны конкретные и разумные сроки реализации проекта, позволяющие в полном объеме решить задачи проекта</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41 - 70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По данному критерию проект проработан, однако имеются несущественные замечания эксперта: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все разделы заявки логически взаимосвязаны, однако имеются несущественные смысловые несоответствия, что нарушает внутреннюю целостность проекта;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запланированные мероприятия соответствуют условиям конкурса и обеспечивают решение поставленных задач и достижение предполагаемых результатов программы, вместе с тем состав мероприятий не является полностью оптимальным и(или) сроки выполнения отдельных мероприятий проекта требуют корректировки</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11 - 40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по данному критерию проработан недостаточно, имеются замечания эксперта: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календарный план описывает лишь общие направления деятельности, не раскрывает последовательность реализации проекта, не позволяет определить содержание основных мероприятий;</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имеются нарушения логической связи между задачами, мероприятиями и предполагаемыми результатами</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lastRenderedPageBreak/>
              <w:t>0 -10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не соответствует данному критерию:</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имеются несоответствия мероприятий проекта его целям и задачам, противоречия между планируемой деятельностью и ожидаемыми результатами;</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ошибки в постановке целей, задач, описании мероприятий, результатов проекта, которые делают реализацию проекта нецелесообразной;</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сроки выполнения мероприятий некорректны и не соответствуют заявленным целям и задачам проекта, создают значительные риски реализации проекта</w:t>
            </w:r>
          </w:p>
        </w:tc>
      </w:tr>
      <w:tr w:rsidR="00B20808" w:rsidRPr="005D2E21" w:rsidTr="00FA322C">
        <w:tc>
          <w:tcPr>
            <w:tcW w:w="9560" w:type="dxa"/>
            <w:gridSpan w:val="2"/>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3. Перспективы дальнейшего развития проекта и его тиражирования</w:t>
            </w:r>
          </w:p>
        </w:tc>
      </w:tr>
      <w:tr w:rsidR="00B20808" w:rsidRPr="005D2E21" w:rsidTr="00FA322C">
        <w:tc>
          <w:tcPr>
            <w:tcW w:w="1763" w:type="dxa"/>
          </w:tcPr>
          <w:p w:rsidR="00B20808" w:rsidRPr="005D2E21" w:rsidRDefault="00B20808" w:rsidP="00FA322C">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Pr="005D2E21">
              <w:rPr>
                <w:rFonts w:ascii="Times New Roman" w:hAnsi="Times New Roman" w:cs="Times New Roman"/>
                <w:sz w:val="28"/>
                <w:szCs w:val="28"/>
              </w:rPr>
              <w:t>71 - 100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имеет перспективы развития и тиражирования:</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 xml:space="preserve">организация представила в заявке четкое видение деятельности по проекту и ожидаемые результаты реализации проекта; </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направлен на внедрение новых или значительно улучшенных практик, методов в деятельность организации и(или) ее партнеров, что позволит существенно качественно улучшить такую деятельность;</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 организации есть ресурсы и опыт, чтобы успешно  реализовать проект;</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доказано долгосрочное и соответствующее масштабу и задачам проекта влияние его успешной реализации, на решение которых он направлен</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41 - 70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имеет перспективы развития и тиражирования:</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предусматривает внедрение новых или значительно улучшенных процессов, методов, практик, но в заявке отсутствует описание того, как это приведет к изменению содержания и результативности деятельности, которую осуществляет организация</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11 - 40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не имеет перспектив развития и тиражирования:</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результаты реализации проекта описаны общими фразами;</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заявке упоминается использование новых или значительно улучшенных процессов, методов, практик, вместе с тем состав мероприятий проекта не позволяет сделать вывод о том, что проект является перспективным по сравнению с деятельностью других организаций по соответствующей тематике</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0 - 10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не имеет перспектив развития:</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отсутствует описание результатов реализации проекта;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заявке не упоминается использование новых или значительно улучшенных процессов, методов, практик</w:t>
            </w:r>
          </w:p>
        </w:tc>
      </w:tr>
      <w:tr w:rsidR="00B20808" w:rsidRPr="005D2E21" w:rsidTr="00FA322C">
        <w:tc>
          <w:tcPr>
            <w:tcW w:w="9560" w:type="dxa"/>
            <w:gridSpan w:val="2"/>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lastRenderedPageBreak/>
              <w:t>4. Соотношение планируемых расходов на реализацию проекта и его ожидаемых результатов, измеримость и достижимость таких результатов</w:t>
            </w:r>
          </w:p>
        </w:tc>
      </w:tr>
      <w:tr w:rsidR="00B20808" w:rsidRPr="005D2E21" w:rsidTr="00FA322C">
        <w:tc>
          <w:tcPr>
            <w:tcW w:w="1763" w:type="dxa"/>
          </w:tcPr>
          <w:p w:rsidR="00B20808" w:rsidRPr="005D2E21" w:rsidRDefault="00B20808" w:rsidP="00FA322C">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Pr="005D2E21">
              <w:rPr>
                <w:rFonts w:ascii="Times New Roman" w:hAnsi="Times New Roman" w:cs="Times New Roman"/>
                <w:sz w:val="28"/>
                <w:szCs w:val="28"/>
              </w:rPr>
              <w:t>71 - 100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Данный критерий выражен в заявке: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заявке изложены ожидаемые результаты проекта, они конкретны и измеримы; их получение за общую сумму предполагаемых расходов на реализацию проекта соразмерно и обоснованно</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41 - 71</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Данный критерий хорошо выражен в заявке: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заявке изложены ожидаемые результаты проекта, их получение за общую сумму предполагаемых расходов на реализацию обоснованно, вместе с тем содержание запланированной деятельности по достижению указанных результатов (состав мероприятий) не является полностью оптимальным;</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по описанию запланированных результатов у эксперта имеются несущественные замечания в части их измеримости и достижимости</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11 - 40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Данный критерий удовлетворительно выражен в заявке: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заявке изложены ожидаемые результаты проекта, но из текста заявки не представляется возможным оценить их достижимость и измеримость;</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запланированные результаты могут быть достигнуты при меньших затратах</w:t>
            </w:r>
          </w:p>
        </w:tc>
      </w:tr>
      <w:tr w:rsidR="00B20808" w:rsidRPr="005D2E21" w:rsidTr="00FA322C">
        <w:tc>
          <w:tcPr>
            <w:tcW w:w="1763" w:type="dxa"/>
          </w:tcPr>
          <w:p w:rsidR="00B20808" w:rsidRPr="005D2E21" w:rsidRDefault="00B20808" w:rsidP="00FA322C">
            <w:pPr>
              <w:pStyle w:val="ConsPlusNormal"/>
              <w:rPr>
                <w:rFonts w:ascii="Times New Roman" w:hAnsi="Times New Roman" w:cs="Times New Roman"/>
                <w:sz w:val="28"/>
                <w:szCs w:val="28"/>
              </w:rPr>
            </w:pPr>
            <w:r w:rsidRPr="005D2E21">
              <w:rPr>
                <w:rFonts w:ascii="Times New Roman" w:hAnsi="Times New Roman" w:cs="Times New Roman"/>
                <w:sz w:val="28"/>
                <w:szCs w:val="28"/>
              </w:rPr>
              <w:t xml:space="preserve">            0 - 10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Данный критерий плохо выражен в заявке: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ожидаемые результаты проекта изложены неконкретно;</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предполагаемые затраты на достижение результатов проекта завышены;</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описанная в заявке деятельность является предпринимательской, то есть направленной на получение прибыли</w:t>
            </w:r>
          </w:p>
        </w:tc>
      </w:tr>
      <w:tr w:rsidR="00B20808" w:rsidRPr="005D2E21" w:rsidTr="00FA322C">
        <w:tc>
          <w:tcPr>
            <w:tcW w:w="9560" w:type="dxa"/>
            <w:gridSpan w:val="2"/>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5. Реалистичность бюджета проекта и обоснованность планируемых расходов на реализацию проекта</w:t>
            </w:r>
          </w:p>
        </w:tc>
      </w:tr>
      <w:tr w:rsidR="00B20808" w:rsidRPr="005D2E21" w:rsidTr="00FA322C">
        <w:tc>
          <w:tcPr>
            <w:tcW w:w="1763" w:type="dxa"/>
          </w:tcPr>
          <w:p w:rsidR="00B20808" w:rsidRPr="005D2E21" w:rsidRDefault="00B20808" w:rsidP="00FA322C">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Pr="005D2E21">
              <w:rPr>
                <w:rFonts w:ascii="Times New Roman" w:hAnsi="Times New Roman" w:cs="Times New Roman"/>
                <w:sz w:val="28"/>
                <w:szCs w:val="28"/>
              </w:rPr>
              <w:t>71 - 100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полностью соответствует данному критерию:</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бюджете проекта предусмотрено финансовое обеспечение всех мероприятий проекта и отсутствуют расходы, которые непосредственно не связаны с мероприятиями проекта;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все планируемые расходы обоснованы;</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представлено обоснование по всем предполагаемым расходам за счет гранта, позволяющее четко определить состав (детализацию) расходов;</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lastRenderedPageBreak/>
              <w:t>в проекте предусмотрено активное использование имеющихся у организации ресурсов</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lastRenderedPageBreak/>
              <w:t>41 - 70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в целом соответствует данному критерию, однако имеются несущественные замечания эксперта: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все планируемые расходы обоснованы, следуют из задач и мероприятий, вместе с тем из содержания отдельных направлений расходов невозможно определить их состав (детализацию)</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11 - 40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в целом соответствует данному критерию, однако имеются замечания эксперта: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не все предполагаемые расходы непосредственно связаны с мероприятиями проекта и достижением ожидаемых результатов;</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некоторые расходы завышены или занижены по сравнению со средним рыночным уровнем оплаты труда, цен на товары, работы, услуги, аренду (без соответствующего обоснования в комментариях к расходам);</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обоснование отдельных направлений расходов не позволяет оценить их взаимосвязь с мероприятиями проекта</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0 -10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не соответствует данному критерию:</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предполагаемые затраты на реализацию проекта завышены либо занижены;</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бюджет проекта не соответствует содержанию заявки;</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имеются несоответствия между суммами в описании проекта и в его бюджете;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расходы не связаны с мероприятиями проекта, его результатом</w:t>
            </w:r>
          </w:p>
        </w:tc>
      </w:tr>
      <w:tr w:rsidR="00B20808" w:rsidRPr="005D2E21" w:rsidTr="00FA322C">
        <w:tc>
          <w:tcPr>
            <w:tcW w:w="9560" w:type="dxa"/>
            <w:gridSpan w:val="2"/>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6. Масштаб реализации проекта для конкретной территории его реализации и(или) благополучателей проекта</w:t>
            </w:r>
          </w:p>
        </w:tc>
      </w:tr>
      <w:tr w:rsidR="00B20808" w:rsidRPr="005D2E21" w:rsidTr="00FA322C">
        <w:tc>
          <w:tcPr>
            <w:tcW w:w="1763" w:type="dxa"/>
          </w:tcPr>
          <w:p w:rsidR="00B20808" w:rsidRPr="005D2E21" w:rsidRDefault="00B20808" w:rsidP="00FA322C">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Pr="005D2E21">
              <w:rPr>
                <w:rFonts w:ascii="Times New Roman" w:hAnsi="Times New Roman" w:cs="Times New Roman"/>
                <w:sz w:val="28"/>
                <w:szCs w:val="28"/>
              </w:rPr>
              <w:t>71 - 100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по данному критерию проработан отлично:</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заявленный территориальный охват проекта оправдан, использует реальные возможности организации и соответствует тем целям и задачам, на решение которых направлен проект;</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проекте предусмотрена деятельность в пределах территории его реализации, самостоятельно или с вовлечением партнеров</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41 - 70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по данному критерию проработан хорошо:</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проекте предусмотрена деятельность в пределах территории его реализации за счет вовлечения партнеров, но наличие устойчивых связей со всеми такими партнерами в заявке не подтверждено;</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lastRenderedPageBreak/>
              <w:t>имеется расхождение между заявленной территорией реализации проекта и календарным планом, что может привести к нарушению сроков, установленных календарным планом</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lastRenderedPageBreak/>
              <w:t>11 - 40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по данному критерию проработан удовлетворительно:</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возможность реализации проекта на заявленной территории не обеспечена в полном объеме бюджетом проекта, при этом информация об иных источниках финансирования в заявке отсутствует;</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качестве территории реализации проекта заявлена потенциальная аудитория интернет-ресурса, который планируется создать или развивать в рамках реализации проекта</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0 - 10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по данному критерию проработан плохо:</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заявленная территория реализации проекта не подтверждается содержанием заявки;</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не доказано взаимодействие с территориями, обозначенными в заявке</w:t>
            </w:r>
          </w:p>
        </w:tc>
      </w:tr>
      <w:tr w:rsidR="00B20808" w:rsidRPr="005D2E21" w:rsidTr="00FA322C">
        <w:tc>
          <w:tcPr>
            <w:tcW w:w="9560" w:type="dxa"/>
            <w:gridSpan w:val="2"/>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7. Собственный вклад участника отбора и дополнительные ресурсы, привлекаемые на реализацию проекта (софинансирование)</w:t>
            </w:r>
          </w:p>
        </w:tc>
      </w:tr>
      <w:tr w:rsidR="00B20808" w:rsidRPr="005D2E21" w:rsidTr="00FA322C">
        <w:tc>
          <w:tcPr>
            <w:tcW w:w="1763" w:type="dxa"/>
          </w:tcPr>
          <w:p w:rsidR="00B20808" w:rsidRPr="005D2E21" w:rsidRDefault="00B20808" w:rsidP="00FA322C">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Pr="005D2E21">
              <w:rPr>
                <w:rFonts w:ascii="Times New Roman" w:hAnsi="Times New Roman" w:cs="Times New Roman"/>
                <w:sz w:val="28"/>
                <w:szCs w:val="28"/>
              </w:rPr>
              <w:t>71 - 100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Организация обеспечивает привлечение дополнительных ресурсов на реализацию проекта в объеме более 30% бюджета проекта: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организация располагает ресурсами на реализацию проекта (добровольцами, помещением в собственности, безвозмездном пользовании или аренде, оборудованием, транспортными средствами, интеллектуальными правами и другими) и(или) подтверждает их привлечение;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уровень собственного вклада и дополнительных ресурсов превышает 30% бюджета проекта</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41 - 70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Организация обеспечивает привлечение дополнительных ресурсов на реализацию проекта в объеме от 15 до 30% бюджета проекта: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организация располагает ресурсами на реализацию проекта (добровольцами, помещением в собственности, безвозмездном пользовании или аренде, оборудованием, транспортными средствами, интеллектуальными правами и другими) и(или) подтверждает их привлечение;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уровень собственного вклада и дополнительных ресурсов составляет от 15 до 30% бюджета проекта</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lastRenderedPageBreak/>
              <w:t>11 - 40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Дополнительные ресурсы на реализацию проекта не подтверждены и(или) несоразмерны с запрашиваемой суммой гранта: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уровень собственного вклада и дополнительных ресурсов составляет от 5 до 15% бюджета проекта либо заявлен в большем объеме, но представленная информация, приложенные документы не подтверждают возможности организации по предоставлению такого финансового обеспечения</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0 - 10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Реализация проекта предполагается практически только за счет гранта: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уровень собственного вклада и дополнительных ресурсов составляет менее 5% бюджета проекта либо заявлен в большем объеме, но представленная информация, приложенные документы не подтверждают возможности организации по предоставлению такого финансового обеспечения</w:t>
            </w:r>
          </w:p>
        </w:tc>
      </w:tr>
      <w:tr w:rsidR="00B20808" w:rsidRPr="005D2E21" w:rsidTr="00FA322C">
        <w:tc>
          <w:tcPr>
            <w:tcW w:w="9560" w:type="dxa"/>
            <w:gridSpan w:val="2"/>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8. Опыт участника отбора по успешной реализации проектов по соответствующему направлению деятельности</w:t>
            </w:r>
          </w:p>
        </w:tc>
      </w:tr>
      <w:tr w:rsidR="00B20808" w:rsidRPr="005D2E21" w:rsidTr="00FA322C">
        <w:tc>
          <w:tcPr>
            <w:tcW w:w="1763" w:type="dxa"/>
          </w:tcPr>
          <w:p w:rsidR="00B20808" w:rsidRPr="005D2E21" w:rsidRDefault="00B20808" w:rsidP="00FA322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Pr="005D2E21">
              <w:rPr>
                <w:rFonts w:ascii="Times New Roman" w:hAnsi="Times New Roman" w:cs="Times New Roman"/>
                <w:sz w:val="28"/>
                <w:szCs w:val="28"/>
              </w:rPr>
              <w:t>71 - 100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 организации имеется опыт проектной работы по выбранному направлению:</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организация имеет опыт устойчивой активной деятельности по выбранному направлению на протяжении более 2 лет;</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заявке представлено описание собственного опыта организации с указанием конкретных программ, проектов или мероприятий;</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имеются сведения о результативности данных мероприятий;</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опыт деятельности и ее успешность подтверждаются наградами, отзывами, публикациями в средствах массовой информации и в сети «Интернет»;</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организация получала целевые поступления на реализацию своих программ, проектов, информация о претензиях по поводу их использования отсутствует;</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 организации имеется сопоставимый с содержанием заявки опыт проектной деятельности (по масштабу и количеству мероприятий);</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 организации есть материально-техническая база для реализации проектов по выбранному направлению, имеются (при необходимости) лицензии, иные разрешительные документы, обязательные для осуществления запланированной деятельности</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41 - 70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 xml:space="preserve">У организации хороший опыт проектной работы по </w:t>
            </w:r>
            <w:r w:rsidRPr="005D2E21">
              <w:rPr>
                <w:rFonts w:ascii="Times New Roman" w:hAnsi="Times New Roman" w:cs="Times New Roman"/>
                <w:sz w:val="28"/>
                <w:szCs w:val="28"/>
              </w:rPr>
              <w:lastRenderedPageBreak/>
              <w:t>выбранному направлению:</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 организации имеется сопоставимый с содержанием заявки опыт системной и устойчивой проектной деятельности по выбранному направлению (по масштабу и количеству мероприятий);</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заявке представлено описание собственного опыта организации с указанием конкретных программ, проектов или мероприятий;</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успешность опыта организации подтверждается наградами, отзывами, публикациями в средствах массовой информации и в сети "Интернет";</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организация имеет опыт активной деятельности на протяжении более 1 года либо имеет опыт работы менее 1 года, но создана гражданами, имеющими значительный опыт аналогичной деятельности</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lastRenderedPageBreak/>
              <w:t>11 - 40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 организации удовлетворительный опыт проектной работы по выбранному направлению:</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заявке приведено описание собственного опыта организации по реализации программ, проектов по выбранному направлению, но оно не позволяет сделать однозначный вывод о системном и устойчивом характере такой работы в течение 1 года;</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организация имеет опыт реализации менее масштабных проектов по выбранному направлению и не имеет опыта работы с соизмеримыми (с запрашиваемой суммой гранта) объемами целевых средств;</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организация имеет опыт управления соизмеримыми (с запрашиваемой суммой гранта) объемами целевых средств, однако информация о реализованных проектах не освещена на информационных ресурсах организации, заявленные достигнутые результаты не представлены</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0 - 10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 организации отсутствует или не подтвержден опыт работы по выбранному направлению или имеются противоречия в представленной информации в указанной части:</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организация не имеет опыта деятельности по направлению реализации проекта либо подтвержденной деятельности за последний год;</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опыт проектной работы организации в заявке не описан либо описан общими фразами;</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имеются противоречия между описанным в заявке опытом организации и информацией из открытых источников (например, заявленные как реализованные мероприятия не отражены в общедоступных отчетах организации);</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lastRenderedPageBreak/>
              <w:t>организация не имеет лицензии, иных разрешительных документов, обязательных для осуществления запланированной деятельности (сведения о них в заявке отсутствуют)</w:t>
            </w:r>
          </w:p>
        </w:tc>
      </w:tr>
      <w:tr w:rsidR="00B20808" w:rsidRPr="005D2E21" w:rsidTr="00FA322C">
        <w:tc>
          <w:tcPr>
            <w:tcW w:w="9560" w:type="dxa"/>
            <w:gridSpan w:val="2"/>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lastRenderedPageBreak/>
              <w:t>9. Соответствие опыта и компетенций команды проекта планируемой деятельности</w:t>
            </w:r>
          </w:p>
        </w:tc>
      </w:tr>
      <w:tr w:rsidR="00B20808" w:rsidRPr="005D2E21" w:rsidTr="00FA322C">
        <w:tc>
          <w:tcPr>
            <w:tcW w:w="1763" w:type="dxa"/>
          </w:tcPr>
          <w:p w:rsidR="00B20808" w:rsidRPr="005D2E21" w:rsidRDefault="00B20808" w:rsidP="00FA322C">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Pr="005D2E21">
              <w:rPr>
                <w:rFonts w:ascii="Times New Roman" w:hAnsi="Times New Roman" w:cs="Times New Roman"/>
                <w:sz w:val="28"/>
                <w:szCs w:val="28"/>
              </w:rPr>
              <w:t>71 - 100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Данный критерий отлично выражен в заявке: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обеспечен опытными, квалифицированными и имеющими положительную репутацию специалистами по всем необходимым для реализации проекта профилям;</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заявке доказана возможность каждого члена указанной в заявке команды качественно работать над проектом на условиях, в порядке и в сроки, установленные календарным планом и бюджетом проекта, без существенных замен в ходе проекта</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41 - 70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Данный критерий хорошо выражен в заявке: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проект в целом обеспечен опытными, квалифицированными и имеющими положительную репутацию специалистами, но по некоторым профилям реализации проекта информация отсутствует</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11 - 40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Данный критерий удовлетворительно выражен в заявке: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в заявке содержится описание команды проекта, но конкретные исполнители основных мероприятий не названы либо не приводятся сведения об их знаниях и опыте или о выполняемых функциях в рамках реализации проекта</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0 - 10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Данный критерий плохо выражен в заявке: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описание команды проекта, ее квалификации, опыта работы в заявке отсутствует либо представлено общими фразами без привязки к конкретным специалистам, работам, реализованным проектам</w:t>
            </w:r>
          </w:p>
        </w:tc>
      </w:tr>
      <w:tr w:rsidR="00B20808" w:rsidRPr="005D2E21" w:rsidTr="00FA322C">
        <w:tc>
          <w:tcPr>
            <w:tcW w:w="9560" w:type="dxa"/>
            <w:gridSpan w:val="2"/>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10. Информационная открытость участника отбора</w:t>
            </w:r>
          </w:p>
        </w:tc>
      </w:tr>
      <w:tr w:rsidR="00B20808" w:rsidRPr="005D2E21" w:rsidTr="00FA322C">
        <w:tc>
          <w:tcPr>
            <w:tcW w:w="1763" w:type="dxa"/>
          </w:tcPr>
          <w:p w:rsidR="00B20808" w:rsidRPr="005D2E21" w:rsidRDefault="00B20808" w:rsidP="00FA322C">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Pr="005D2E21">
              <w:rPr>
                <w:rFonts w:ascii="Times New Roman" w:hAnsi="Times New Roman" w:cs="Times New Roman"/>
                <w:sz w:val="28"/>
                <w:szCs w:val="28"/>
              </w:rPr>
              <w:t xml:space="preserve"> 71 - 100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Данный критерий отлично выражен в заявке: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информацию о деятельности организации легко найти в сети «Интернет» с помощью поисковых запросов;</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деятельность организации систематически (не реже 1 раза в месяц) освещается в средствах массовой информации;</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организация имеет действующий, постоянно обновляемый сайт, на котором размещена информация о реализованных проектах и мероприятиях, составе органов управления;</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lastRenderedPageBreak/>
              <w:t>организация имеет страницы (группы) в социальных сетях, на которых ежемесячно обновляется информация;</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организация ежегодно публикует годовую отчетность о своей деятельности</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lastRenderedPageBreak/>
              <w:t>41 - 70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Данный критерий хорошо выражен в заявке: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организация имеет страницы (группы) в социальных сетях с информацией, однако без подробных сведений о работе организации, привлекаемых ею ресурсах, составе органов управления, реализованных программах, проектах;</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информацию о деятельности легко найти в сети «Интернет» с помощью поисковых запросов;</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деятельность организации периодически (не реже 1 раза за 3 месяца) освещается в средствах массовой информации</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11 - 40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Данный критерий удовлетворительно выражен в заявке: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деятельность организации мало освещается (реже 1 раза в 3 месяца) в средствах массовой информации и в сети «Интернет»;</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у организации есть сайт и(или) страница (группа) в социальной сети, которые не содержат исчерпывающих сведений о реализованных проектах и мероприятиях, составе органов управления;</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отчеты о деятельности организации отсутствуют в открытом доступе</w:t>
            </w:r>
          </w:p>
        </w:tc>
      </w:tr>
      <w:tr w:rsidR="00B20808" w:rsidRPr="005D2E21" w:rsidTr="00FA322C">
        <w:tc>
          <w:tcPr>
            <w:tcW w:w="1763" w:type="dxa"/>
          </w:tcPr>
          <w:p w:rsidR="00B20808" w:rsidRPr="005D2E21" w:rsidRDefault="00B20808" w:rsidP="00FA322C">
            <w:pPr>
              <w:pStyle w:val="ConsPlusNormal"/>
              <w:jc w:val="right"/>
              <w:rPr>
                <w:rFonts w:ascii="Times New Roman" w:hAnsi="Times New Roman" w:cs="Times New Roman"/>
                <w:sz w:val="28"/>
                <w:szCs w:val="28"/>
              </w:rPr>
            </w:pPr>
            <w:r w:rsidRPr="005D2E21">
              <w:rPr>
                <w:rFonts w:ascii="Times New Roman" w:hAnsi="Times New Roman" w:cs="Times New Roman"/>
                <w:sz w:val="28"/>
                <w:szCs w:val="28"/>
              </w:rPr>
              <w:t>0 - 10</w:t>
            </w:r>
          </w:p>
        </w:tc>
        <w:tc>
          <w:tcPr>
            <w:tcW w:w="7797" w:type="dxa"/>
          </w:tcPr>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Данный критерий плохо выражен в заявке:</w:t>
            </w:r>
          </w:p>
          <w:p w:rsidR="00B20808" w:rsidRPr="005D2E21" w:rsidRDefault="00B20808" w:rsidP="00FA322C">
            <w:pPr>
              <w:pStyle w:val="ConsPlusNormal"/>
              <w:jc w:val="both"/>
              <w:rPr>
                <w:rFonts w:ascii="Times New Roman" w:hAnsi="Times New Roman" w:cs="Times New Roman"/>
                <w:sz w:val="28"/>
                <w:szCs w:val="28"/>
              </w:rPr>
            </w:pPr>
            <w:r w:rsidRPr="005D2E21">
              <w:rPr>
                <w:rFonts w:ascii="Times New Roman" w:hAnsi="Times New Roman" w:cs="Times New Roman"/>
                <w:sz w:val="28"/>
                <w:szCs w:val="28"/>
              </w:rPr>
              <w:t>информация о деятельности организации отсутствует в сети «Интернет»</w:t>
            </w:r>
          </w:p>
        </w:tc>
      </w:tr>
    </w:tbl>
    <w:p w:rsidR="00B20808" w:rsidRDefault="00B20808" w:rsidP="00B20808">
      <w:pPr>
        <w:spacing w:line="320" w:lineRule="exact"/>
        <w:rPr>
          <w:rFonts w:ascii="Times New Roman" w:hAnsi="Times New Roman"/>
        </w:rPr>
      </w:pPr>
    </w:p>
    <w:p w:rsidR="00B20808" w:rsidRPr="007E0215" w:rsidRDefault="00B20808" w:rsidP="00B20808">
      <w:pPr>
        <w:spacing w:line="320" w:lineRule="exact"/>
        <w:ind w:left="40"/>
        <w:jc w:val="right"/>
        <w:rPr>
          <w:rFonts w:ascii="Times New Roman" w:hAnsi="Times New Roman"/>
        </w:rPr>
      </w:pPr>
    </w:p>
    <w:p w:rsidR="00B20808" w:rsidRPr="00A523D9" w:rsidRDefault="00B20808" w:rsidP="00B20808">
      <w:pPr>
        <w:pStyle w:val="70"/>
        <w:shd w:val="clear" w:color="auto" w:fill="auto"/>
        <w:spacing w:line="317" w:lineRule="exact"/>
        <w:rPr>
          <w:i w:val="0"/>
          <w:sz w:val="24"/>
          <w:szCs w:val="24"/>
        </w:rPr>
      </w:pPr>
    </w:p>
    <w:p w:rsidR="00B20808" w:rsidRPr="00C75B3F" w:rsidRDefault="00B20808"/>
    <w:sectPr w:rsidR="00B20808" w:rsidRPr="00C75B3F" w:rsidSect="00B2080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6857" w:rsidRDefault="00B56857" w:rsidP="00C2799B">
      <w:pPr>
        <w:spacing w:after="0" w:line="240" w:lineRule="auto"/>
      </w:pPr>
      <w:r>
        <w:separator/>
      </w:r>
    </w:p>
  </w:endnote>
  <w:endnote w:type="continuationSeparator" w:id="0">
    <w:p w:rsidR="00B56857" w:rsidRDefault="00B56857" w:rsidP="00C2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6857" w:rsidRDefault="00B56857" w:rsidP="00C2799B">
      <w:pPr>
        <w:spacing w:after="0" w:line="240" w:lineRule="auto"/>
      </w:pPr>
      <w:r>
        <w:separator/>
      </w:r>
    </w:p>
  </w:footnote>
  <w:footnote w:type="continuationSeparator" w:id="0">
    <w:p w:rsidR="00B56857" w:rsidRDefault="00B56857" w:rsidP="00C27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3E4" w:rsidRPr="008E67D4" w:rsidRDefault="00B56857" w:rsidP="003455D6">
    <w:pPr>
      <w:framePr w:hSpace="180" w:wrap="around" w:vAnchor="page" w:hAnchor="page" w:x="9931" w:y="436"/>
      <w:rPr>
        <w:b/>
      </w:rPr>
    </w:pPr>
  </w:p>
  <w:p w:rsidR="00D643E4" w:rsidRPr="00D807C3" w:rsidRDefault="00C2799B" w:rsidP="00D807C3">
    <w:pPr>
      <w:pStyle w:val="a7"/>
      <w:spacing w:after="0" w:line="240" w:lineRule="auto"/>
      <w:jc w:val="center"/>
      <w:rPr>
        <w:rFonts w:ascii="Times New Roman" w:hAnsi="Times New Roman"/>
        <w:sz w:val="24"/>
        <w:szCs w:val="24"/>
      </w:rPr>
    </w:pPr>
    <w:r w:rsidRPr="00D807C3">
      <w:rPr>
        <w:rFonts w:ascii="Times New Roman" w:hAnsi="Times New Roman"/>
        <w:sz w:val="24"/>
        <w:szCs w:val="24"/>
      </w:rPr>
      <w:fldChar w:fldCharType="begin"/>
    </w:r>
    <w:r w:rsidR="00AE6C46" w:rsidRPr="00D807C3">
      <w:rPr>
        <w:rFonts w:ascii="Times New Roman" w:hAnsi="Times New Roman"/>
        <w:sz w:val="24"/>
        <w:szCs w:val="24"/>
      </w:rPr>
      <w:instrText>PAGE   \* MERGEFORMAT</w:instrText>
    </w:r>
    <w:r w:rsidRPr="00D807C3">
      <w:rPr>
        <w:rFonts w:ascii="Times New Roman" w:hAnsi="Times New Roman"/>
        <w:sz w:val="24"/>
        <w:szCs w:val="24"/>
      </w:rPr>
      <w:fldChar w:fldCharType="separate"/>
    </w:r>
    <w:r w:rsidR="002F6ECD">
      <w:rPr>
        <w:rFonts w:ascii="Times New Roman" w:hAnsi="Times New Roman"/>
        <w:noProof/>
        <w:sz w:val="24"/>
        <w:szCs w:val="24"/>
      </w:rPr>
      <w:t>2</w:t>
    </w:r>
    <w:r w:rsidRPr="00D807C3">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bullet"/>
      <w:lvlText w:val="-"/>
      <w:lvlJc w:val="left"/>
      <w:rPr>
        <w:b w:val="0"/>
        <w:i w:val="0"/>
        <w:smallCaps w:val="0"/>
        <w:strike w:val="0"/>
        <w:color w:val="000000"/>
        <w:spacing w:val="0"/>
        <w:w w:val="100"/>
        <w:position w:val="0"/>
        <w:sz w:val="19"/>
        <w:u w:val="none"/>
      </w:rPr>
    </w:lvl>
    <w:lvl w:ilvl="1">
      <w:start w:val="1"/>
      <w:numFmt w:val="bullet"/>
      <w:lvlText w:val="-"/>
      <w:lvlJc w:val="left"/>
      <w:rPr>
        <w:b w:val="0"/>
        <w:i w:val="0"/>
        <w:smallCaps w:val="0"/>
        <w:strike w:val="0"/>
        <w:color w:val="000000"/>
        <w:spacing w:val="0"/>
        <w:w w:val="100"/>
        <w:position w:val="0"/>
        <w:sz w:val="19"/>
        <w:u w:val="none"/>
      </w:rPr>
    </w:lvl>
    <w:lvl w:ilvl="2">
      <w:start w:val="1"/>
      <w:numFmt w:val="bullet"/>
      <w:lvlText w:val="-"/>
      <w:lvlJc w:val="left"/>
      <w:rPr>
        <w:b w:val="0"/>
        <w:i w:val="0"/>
        <w:smallCaps w:val="0"/>
        <w:strike w:val="0"/>
        <w:color w:val="000000"/>
        <w:spacing w:val="0"/>
        <w:w w:val="100"/>
        <w:position w:val="0"/>
        <w:sz w:val="19"/>
        <w:u w:val="none"/>
      </w:rPr>
    </w:lvl>
    <w:lvl w:ilvl="3">
      <w:start w:val="1"/>
      <w:numFmt w:val="bullet"/>
      <w:lvlText w:val="-"/>
      <w:lvlJc w:val="left"/>
      <w:rPr>
        <w:b w:val="0"/>
        <w:i w:val="0"/>
        <w:smallCaps w:val="0"/>
        <w:strike w:val="0"/>
        <w:color w:val="000000"/>
        <w:spacing w:val="0"/>
        <w:w w:val="100"/>
        <w:position w:val="0"/>
        <w:sz w:val="19"/>
        <w:u w:val="none"/>
      </w:rPr>
    </w:lvl>
    <w:lvl w:ilvl="4">
      <w:start w:val="1"/>
      <w:numFmt w:val="bullet"/>
      <w:lvlText w:val="-"/>
      <w:lvlJc w:val="left"/>
      <w:rPr>
        <w:b w:val="0"/>
        <w:i w:val="0"/>
        <w:smallCaps w:val="0"/>
        <w:strike w:val="0"/>
        <w:color w:val="000000"/>
        <w:spacing w:val="0"/>
        <w:w w:val="100"/>
        <w:position w:val="0"/>
        <w:sz w:val="19"/>
        <w:u w:val="none"/>
      </w:rPr>
    </w:lvl>
    <w:lvl w:ilvl="5">
      <w:start w:val="1"/>
      <w:numFmt w:val="bullet"/>
      <w:lvlText w:val="-"/>
      <w:lvlJc w:val="left"/>
      <w:rPr>
        <w:b w:val="0"/>
        <w:i w:val="0"/>
        <w:smallCaps w:val="0"/>
        <w:strike w:val="0"/>
        <w:color w:val="000000"/>
        <w:spacing w:val="0"/>
        <w:w w:val="100"/>
        <w:position w:val="0"/>
        <w:sz w:val="19"/>
        <w:u w:val="none"/>
      </w:rPr>
    </w:lvl>
    <w:lvl w:ilvl="6">
      <w:start w:val="1"/>
      <w:numFmt w:val="bullet"/>
      <w:lvlText w:val="-"/>
      <w:lvlJc w:val="left"/>
      <w:rPr>
        <w:b w:val="0"/>
        <w:i w:val="0"/>
        <w:smallCaps w:val="0"/>
        <w:strike w:val="0"/>
        <w:color w:val="000000"/>
        <w:spacing w:val="0"/>
        <w:w w:val="100"/>
        <w:position w:val="0"/>
        <w:sz w:val="19"/>
        <w:u w:val="none"/>
      </w:rPr>
    </w:lvl>
    <w:lvl w:ilvl="7">
      <w:start w:val="1"/>
      <w:numFmt w:val="bullet"/>
      <w:lvlText w:val="-"/>
      <w:lvlJc w:val="left"/>
      <w:rPr>
        <w:b w:val="0"/>
        <w:i w:val="0"/>
        <w:smallCaps w:val="0"/>
        <w:strike w:val="0"/>
        <w:color w:val="000000"/>
        <w:spacing w:val="0"/>
        <w:w w:val="100"/>
        <w:position w:val="0"/>
        <w:sz w:val="19"/>
        <w:u w:val="none"/>
      </w:rPr>
    </w:lvl>
    <w:lvl w:ilvl="8">
      <w:start w:val="1"/>
      <w:numFmt w:val="bullet"/>
      <w:lvlText w:val="-"/>
      <w:lvlJc w:val="left"/>
      <w:rPr>
        <w:b w:val="0"/>
        <w:i w:val="0"/>
        <w:smallCaps w:val="0"/>
        <w:strike w:val="0"/>
        <w:color w:val="000000"/>
        <w:spacing w:val="0"/>
        <w:w w:val="100"/>
        <w:position w:val="0"/>
        <w:sz w:val="19"/>
        <w:u w:val="none"/>
      </w:rPr>
    </w:lvl>
  </w:abstractNum>
  <w:abstractNum w:abstractNumId="1" w15:restartNumberingAfterBreak="0">
    <w:nsid w:val="00000003"/>
    <w:multiLevelType w:val="multilevel"/>
    <w:tmpl w:val="00000002"/>
    <w:lvl w:ilvl="0">
      <w:start w:val="1"/>
      <w:numFmt w:val="bullet"/>
      <w:lvlText w:val="-"/>
      <w:lvlJc w:val="left"/>
      <w:rPr>
        <w:b w:val="0"/>
        <w:i w:val="0"/>
        <w:smallCaps w:val="0"/>
        <w:strike w:val="0"/>
        <w:color w:val="000000"/>
        <w:spacing w:val="0"/>
        <w:w w:val="100"/>
        <w:position w:val="0"/>
        <w:sz w:val="19"/>
        <w:u w:val="none"/>
      </w:rPr>
    </w:lvl>
    <w:lvl w:ilvl="1">
      <w:start w:val="1"/>
      <w:numFmt w:val="bullet"/>
      <w:lvlText w:val="-"/>
      <w:lvlJc w:val="left"/>
      <w:rPr>
        <w:b w:val="0"/>
        <w:i w:val="0"/>
        <w:smallCaps w:val="0"/>
        <w:strike w:val="0"/>
        <w:color w:val="000000"/>
        <w:spacing w:val="0"/>
        <w:w w:val="100"/>
        <w:position w:val="0"/>
        <w:sz w:val="19"/>
        <w:u w:val="none"/>
      </w:rPr>
    </w:lvl>
    <w:lvl w:ilvl="2">
      <w:start w:val="1"/>
      <w:numFmt w:val="bullet"/>
      <w:lvlText w:val="-"/>
      <w:lvlJc w:val="left"/>
      <w:rPr>
        <w:b w:val="0"/>
        <w:i w:val="0"/>
        <w:smallCaps w:val="0"/>
        <w:strike w:val="0"/>
        <w:color w:val="000000"/>
        <w:spacing w:val="0"/>
        <w:w w:val="100"/>
        <w:position w:val="0"/>
        <w:sz w:val="19"/>
        <w:u w:val="none"/>
      </w:rPr>
    </w:lvl>
    <w:lvl w:ilvl="3">
      <w:start w:val="1"/>
      <w:numFmt w:val="bullet"/>
      <w:lvlText w:val="-"/>
      <w:lvlJc w:val="left"/>
      <w:rPr>
        <w:b w:val="0"/>
        <w:i w:val="0"/>
        <w:smallCaps w:val="0"/>
        <w:strike w:val="0"/>
        <w:color w:val="000000"/>
        <w:spacing w:val="0"/>
        <w:w w:val="100"/>
        <w:position w:val="0"/>
        <w:sz w:val="19"/>
        <w:u w:val="none"/>
      </w:rPr>
    </w:lvl>
    <w:lvl w:ilvl="4">
      <w:start w:val="1"/>
      <w:numFmt w:val="bullet"/>
      <w:lvlText w:val="-"/>
      <w:lvlJc w:val="left"/>
      <w:rPr>
        <w:b w:val="0"/>
        <w:i w:val="0"/>
        <w:smallCaps w:val="0"/>
        <w:strike w:val="0"/>
        <w:color w:val="000000"/>
        <w:spacing w:val="0"/>
        <w:w w:val="100"/>
        <w:position w:val="0"/>
        <w:sz w:val="19"/>
        <w:u w:val="none"/>
      </w:rPr>
    </w:lvl>
    <w:lvl w:ilvl="5">
      <w:start w:val="1"/>
      <w:numFmt w:val="bullet"/>
      <w:lvlText w:val="-"/>
      <w:lvlJc w:val="left"/>
      <w:rPr>
        <w:b w:val="0"/>
        <w:i w:val="0"/>
        <w:smallCaps w:val="0"/>
        <w:strike w:val="0"/>
        <w:color w:val="000000"/>
        <w:spacing w:val="0"/>
        <w:w w:val="100"/>
        <w:position w:val="0"/>
        <w:sz w:val="19"/>
        <w:u w:val="none"/>
      </w:rPr>
    </w:lvl>
    <w:lvl w:ilvl="6">
      <w:start w:val="1"/>
      <w:numFmt w:val="bullet"/>
      <w:lvlText w:val="-"/>
      <w:lvlJc w:val="left"/>
      <w:rPr>
        <w:b w:val="0"/>
        <w:i w:val="0"/>
        <w:smallCaps w:val="0"/>
        <w:strike w:val="0"/>
        <w:color w:val="000000"/>
        <w:spacing w:val="0"/>
        <w:w w:val="100"/>
        <w:position w:val="0"/>
        <w:sz w:val="19"/>
        <w:u w:val="none"/>
      </w:rPr>
    </w:lvl>
    <w:lvl w:ilvl="7">
      <w:start w:val="1"/>
      <w:numFmt w:val="bullet"/>
      <w:lvlText w:val="-"/>
      <w:lvlJc w:val="left"/>
      <w:rPr>
        <w:b w:val="0"/>
        <w:i w:val="0"/>
        <w:smallCaps w:val="0"/>
        <w:strike w:val="0"/>
        <w:color w:val="000000"/>
        <w:spacing w:val="0"/>
        <w:w w:val="100"/>
        <w:position w:val="0"/>
        <w:sz w:val="19"/>
        <w:u w:val="none"/>
      </w:rPr>
    </w:lvl>
    <w:lvl w:ilvl="8">
      <w:start w:val="1"/>
      <w:numFmt w:val="bullet"/>
      <w:lvlText w:val="-"/>
      <w:lvlJc w:val="left"/>
      <w:rPr>
        <w:b w:val="0"/>
        <w:i w:val="0"/>
        <w:smallCaps w:val="0"/>
        <w:strike w:val="0"/>
        <w:color w:val="000000"/>
        <w:spacing w:val="0"/>
        <w:w w:val="100"/>
        <w:position w:val="0"/>
        <w:sz w:val="19"/>
        <w:u w:val="none"/>
      </w:rPr>
    </w:lvl>
  </w:abstractNum>
  <w:abstractNum w:abstractNumId="2" w15:restartNumberingAfterBreak="0">
    <w:nsid w:val="00766A08"/>
    <w:multiLevelType w:val="hybridMultilevel"/>
    <w:tmpl w:val="ED52E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33641F"/>
    <w:multiLevelType w:val="multilevel"/>
    <w:tmpl w:val="ACBC47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3A32A02"/>
    <w:multiLevelType w:val="multilevel"/>
    <w:tmpl w:val="C2DC17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6977D33"/>
    <w:multiLevelType w:val="multilevel"/>
    <w:tmpl w:val="576895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127E0E"/>
    <w:multiLevelType w:val="multilevel"/>
    <w:tmpl w:val="9FD89522"/>
    <w:lvl w:ilvl="0">
      <w:start w:val="1"/>
      <w:numFmt w:val="decimal"/>
      <w:lvlText w:val="%1."/>
      <w:lvlJc w:val="left"/>
      <w:pPr>
        <w:ind w:left="1113" w:hanging="40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516" w:hanging="1800"/>
      </w:pPr>
      <w:rPr>
        <w:rFonts w:hint="default"/>
      </w:rPr>
    </w:lvl>
  </w:abstractNum>
  <w:abstractNum w:abstractNumId="7" w15:restartNumberingAfterBreak="0">
    <w:nsid w:val="12772081"/>
    <w:multiLevelType w:val="multilevel"/>
    <w:tmpl w:val="3A5EB942"/>
    <w:lvl w:ilvl="0">
      <w:start w:val="1"/>
      <w:numFmt w:val="decimal"/>
      <w:lvlText w:val="%1."/>
      <w:lvlJc w:val="left"/>
      <w:pPr>
        <w:ind w:left="720" w:hanging="360"/>
      </w:pPr>
      <w:rPr>
        <w:rFonts w:hint="default"/>
      </w:rPr>
    </w:lvl>
    <w:lvl w:ilvl="1">
      <w:start w:val="4"/>
      <w:numFmt w:val="decimal"/>
      <w:isLgl/>
      <w:lvlText w:val="%1.%2."/>
      <w:lvlJc w:val="left"/>
      <w:pPr>
        <w:ind w:left="1020" w:hanging="600"/>
      </w:pPr>
      <w:rPr>
        <w:rFonts w:hint="default"/>
      </w:rPr>
    </w:lvl>
    <w:lvl w:ilvl="2">
      <w:start w:val="2"/>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8" w15:restartNumberingAfterBreak="0">
    <w:nsid w:val="187316E3"/>
    <w:multiLevelType w:val="multilevel"/>
    <w:tmpl w:val="1FDCC2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036836"/>
    <w:multiLevelType w:val="multilevel"/>
    <w:tmpl w:val="5E147AE2"/>
    <w:lvl w:ilvl="0">
      <w:start w:val="3"/>
      <w:numFmt w:val="decimal"/>
      <w:lvlText w:val="%1."/>
      <w:lvlJc w:val="left"/>
      <w:pPr>
        <w:ind w:left="450" w:hanging="450"/>
      </w:pPr>
      <w:rPr>
        <w:rFonts w:hint="default"/>
      </w:rPr>
    </w:lvl>
    <w:lvl w:ilvl="1">
      <w:start w:val="1"/>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1F78708B"/>
    <w:multiLevelType w:val="multilevel"/>
    <w:tmpl w:val="94D65A6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60420AC"/>
    <w:multiLevelType w:val="multilevel"/>
    <w:tmpl w:val="C28278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C6D15E3"/>
    <w:multiLevelType w:val="multilevel"/>
    <w:tmpl w:val="A3A0B41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D8B584F"/>
    <w:multiLevelType w:val="multilevel"/>
    <w:tmpl w:val="92680E22"/>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BB0D85"/>
    <w:multiLevelType w:val="multilevel"/>
    <w:tmpl w:val="C462938A"/>
    <w:lvl w:ilvl="0">
      <w:start w:val="1"/>
      <w:numFmt w:val="decimal"/>
      <w:lvlText w:val="%1."/>
      <w:lvlJc w:val="left"/>
      <w:pPr>
        <w:ind w:left="450" w:hanging="450"/>
      </w:pPr>
      <w:rPr>
        <w:rFonts w:hint="default"/>
      </w:rPr>
    </w:lvl>
    <w:lvl w:ilvl="1">
      <w:start w:val="6"/>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5" w15:restartNumberingAfterBreak="0">
    <w:nsid w:val="36243A59"/>
    <w:multiLevelType w:val="hybridMultilevel"/>
    <w:tmpl w:val="BB72B3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397CD6"/>
    <w:multiLevelType w:val="hybridMultilevel"/>
    <w:tmpl w:val="BB72B3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737C13"/>
    <w:multiLevelType w:val="hybridMultilevel"/>
    <w:tmpl w:val="90080168"/>
    <w:lvl w:ilvl="0" w:tplc="3AC0656E">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CAA077F"/>
    <w:multiLevelType w:val="multilevel"/>
    <w:tmpl w:val="335E1EA8"/>
    <w:lvl w:ilvl="0">
      <w:start w:val="1"/>
      <w:numFmt w:val="decimal"/>
      <w:lvlText w:val="%1."/>
      <w:lvlJc w:val="left"/>
      <w:pPr>
        <w:ind w:left="360" w:hanging="360"/>
      </w:pPr>
      <w:rPr>
        <w:rFonts w:hint="default"/>
      </w:rPr>
    </w:lvl>
    <w:lvl w:ilvl="1">
      <w:start w:val="6"/>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3D48244D"/>
    <w:multiLevelType w:val="hybridMultilevel"/>
    <w:tmpl w:val="B7F26CC2"/>
    <w:lvl w:ilvl="0" w:tplc="21B0BAB2">
      <w:start w:val="1"/>
      <w:numFmt w:val="bullet"/>
      <w:lvlText w:val=""/>
      <w:lvlJc w:val="left"/>
      <w:pPr>
        <w:tabs>
          <w:tab w:val="num" w:pos="966"/>
        </w:tabs>
        <w:ind w:left="966" w:hanging="360"/>
      </w:pPr>
      <w:rPr>
        <w:rFonts w:ascii="Symbol" w:hAnsi="Symbol" w:hint="default"/>
        <w:b w:val="0"/>
        <w:i w:val="0"/>
        <w:spacing w:val="0"/>
        <w:position w:val="0"/>
        <w:sz w:val="18"/>
      </w:rPr>
    </w:lvl>
    <w:lvl w:ilvl="1" w:tplc="04190003">
      <w:start w:val="1"/>
      <w:numFmt w:val="decimal"/>
      <w:lvlText w:val="%2."/>
      <w:lvlJc w:val="left"/>
      <w:pPr>
        <w:tabs>
          <w:tab w:val="num" w:pos="2520"/>
        </w:tabs>
        <w:ind w:left="252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15:restartNumberingAfterBreak="0">
    <w:nsid w:val="45A51A12"/>
    <w:multiLevelType w:val="multilevel"/>
    <w:tmpl w:val="A37C69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B5305A1"/>
    <w:multiLevelType w:val="multilevel"/>
    <w:tmpl w:val="1C9C0CEE"/>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0BE5057"/>
    <w:multiLevelType w:val="hybridMultilevel"/>
    <w:tmpl w:val="D32E051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57D00768"/>
    <w:multiLevelType w:val="multilevel"/>
    <w:tmpl w:val="0FAC86AC"/>
    <w:lvl w:ilvl="0">
      <w:start w:val="1"/>
      <w:numFmt w:val="decimal"/>
      <w:lvlText w:val="%1."/>
      <w:lvlJc w:val="left"/>
      <w:pPr>
        <w:ind w:left="2028" w:hanging="1320"/>
      </w:pPr>
      <w:rPr>
        <w:rFonts w:hint="default"/>
      </w:rPr>
    </w:lvl>
    <w:lvl w:ilvl="1">
      <w:start w:val="1"/>
      <w:numFmt w:val="decimal"/>
      <w:isLgl/>
      <w:lvlText w:val="%1.%2."/>
      <w:lvlJc w:val="left"/>
      <w:pPr>
        <w:ind w:left="1969" w:hanging="1260"/>
      </w:pPr>
      <w:rPr>
        <w:rFonts w:hint="default"/>
      </w:rPr>
    </w:lvl>
    <w:lvl w:ilvl="2">
      <w:start w:val="1"/>
      <w:numFmt w:val="decimal"/>
      <w:isLgl/>
      <w:lvlText w:val="%1.%2.%3."/>
      <w:lvlJc w:val="left"/>
      <w:pPr>
        <w:ind w:left="1970" w:hanging="1260"/>
      </w:pPr>
      <w:rPr>
        <w:rFonts w:hint="default"/>
      </w:rPr>
    </w:lvl>
    <w:lvl w:ilvl="3">
      <w:start w:val="1"/>
      <w:numFmt w:val="decimal"/>
      <w:isLgl/>
      <w:lvlText w:val="%1.%2.%3.%4."/>
      <w:lvlJc w:val="left"/>
      <w:pPr>
        <w:ind w:left="1971" w:hanging="1260"/>
      </w:pPr>
      <w:rPr>
        <w:rFonts w:hint="default"/>
      </w:rPr>
    </w:lvl>
    <w:lvl w:ilvl="4">
      <w:start w:val="1"/>
      <w:numFmt w:val="decimal"/>
      <w:isLgl/>
      <w:lvlText w:val="%1.%2.%3.%4.%5."/>
      <w:lvlJc w:val="left"/>
      <w:pPr>
        <w:ind w:left="1972" w:hanging="126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4" w15:restartNumberingAfterBreak="0">
    <w:nsid w:val="5AB50A36"/>
    <w:multiLevelType w:val="multilevel"/>
    <w:tmpl w:val="9FD89522"/>
    <w:lvl w:ilvl="0">
      <w:start w:val="1"/>
      <w:numFmt w:val="decimal"/>
      <w:lvlText w:val="%1."/>
      <w:lvlJc w:val="left"/>
      <w:pPr>
        <w:ind w:left="1113" w:hanging="405"/>
      </w:pPr>
      <w:rPr>
        <w:rFonts w:hint="default"/>
      </w:rPr>
    </w:lvl>
    <w:lvl w:ilvl="1">
      <w:start w:val="1"/>
      <w:numFmt w:val="decimal"/>
      <w:isLgl/>
      <w:lvlText w:val="%1.%2."/>
      <w:lvlJc w:val="left"/>
      <w:pPr>
        <w:ind w:left="554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516" w:hanging="1800"/>
      </w:pPr>
      <w:rPr>
        <w:rFonts w:hint="default"/>
      </w:rPr>
    </w:lvl>
  </w:abstractNum>
  <w:abstractNum w:abstractNumId="25" w15:restartNumberingAfterBreak="0">
    <w:nsid w:val="5DB52334"/>
    <w:multiLevelType w:val="hybridMultilevel"/>
    <w:tmpl w:val="8E02856E"/>
    <w:lvl w:ilvl="0" w:tplc="01DCBB00">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15:restartNumberingAfterBreak="0">
    <w:nsid w:val="63C42497"/>
    <w:multiLevelType w:val="multilevel"/>
    <w:tmpl w:val="B7445914"/>
    <w:lvl w:ilvl="0">
      <w:start w:val="1"/>
      <w:numFmt w:val="decimal"/>
      <w:lvlText w:val="%1."/>
      <w:lvlJc w:val="left"/>
      <w:pPr>
        <w:ind w:left="360" w:hanging="360"/>
      </w:pPr>
      <w:rPr>
        <w:rFonts w:hint="default"/>
      </w:rPr>
    </w:lvl>
    <w:lvl w:ilvl="1">
      <w:start w:val="3"/>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240" w:hanging="1440"/>
      </w:pPr>
      <w:rPr>
        <w:rFonts w:hint="default"/>
      </w:rPr>
    </w:lvl>
  </w:abstractNum>
  <w:abstractNum w:abstractNumId="27" w15:restartNumberingAfterBreak="0">
    <w:nsid w:val="65066502"/>
    <w:multiLevelType w:val="multilevel"/>
    <w:tmpl w:val="B6B00C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166260"/>
    <w:multiLevelType w:val="multilevel"/>
    <w:tmpl w:val="78A83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6F4F7986"/>
    <w:multiLevelType w:val="multilevel"/>
    <w:tmpl w:val="C8D4F3C0"/>
    <w:lvl w:ilvl="0">
      <w:start w:val="1"/>
      <w:numFmt w:val="bullet"/>
      <w:lvlText w:val="-"/>
      <w:lvlJc w:val="left"/>
      <w:rPr>
        <w:rFonts w:ascii="Times New Roman" w:eastAsia="Times New Roman" w:hAnsi="Times New Roman"/>
        <w:b w:val="0"/>
        <w:i w:val="0"/>
        <w:smallCaps w:val="0"/>
        <w:strike w:val="0"/>
        <w:color w:val="000000"/>
        <w:spacing w:val="0"/>
        <w:w w:val="100"/>
        <w:position w:val="0"/>
        <w:sz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733C1E41"/>
    <w:multiLevelType w:val="hybridMultilevel"/>
    <w:tmpl w:val="37F64414"/>
    <w:lvl w:ilvl="0" w:tplc="80025A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5074E6"/>
    <w:multiLevelType w:val="multilevel"/>
    <w:tmpl w:val="FD38FC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B45655E"/>
    <w:multiLevelType w:val="multilevel"/>
    <w:tmpl w:val="3C3069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DB443DB"/>
    <w:multiLevelType w:val="multilevel"/>
    <w:tmpl w:val="D750C56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AD0C13"/>
    <w:multiLevelType w:val="hybridMultilevel"/>
    <w:tmpl w:val="C2DC179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4"/>
  </w:num>
  <w:num w:numId="2">
    <w:abstractNumId w:val="22"/>
  </w:num>
  <w:num w:numId="3">
    <w:abstractNumId w:val="6"/>
  </w:num>
  <w:num w:numId="4">
    <w:abstractNumId w:val="30"/>
  </w:num>
  <w:num w:numId="5">
    <w:abstractNumId w:val="16"/>
  </w:num>
  <w:num w:numId="6">
    <w:abstractNumId w:val="2"/>
  </w:num>
  <w:num w:numId="7">
    <w:abstractNumId w:val="25"/>
  </w:num>
  <w:num w:numId="8">
    <w:abstractNumId w:val="15"/>
  </w:num>
  <w:num w:numId="9">
    <w:abstractNumId w:val="23"/>
  </w:num>
  <w:num w:numId="10">
    <w:abstractNumId w:val="29"/>
  </w:num>
  <w:num w:numId="11">
    <w:abstractNumId w:val="0"/>
  </w:num>
  <w:num w:numId="12">
    <w:abstractNumId w:val="1"/>
  </w:num>
  <w:num w:numId="13">
    <w:abstractNumId w:val="34"/>
  </w:num>
  <w:num w:numId="14">
    <w:abstractNumId w:val="4"/>
  </w:num>
  <w:num w:numId="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8"/>
  </w:num>
  <w:num w:numId="18">
    <w:abstractNumId w:val="33"/>
  </w:num>
  <w:num w:numId="19">
    <w:abstractNumId w:val="3"/>
  </w:num>
  <w:num w:numId="20">
    <w:abstractNumId w:val="20"/>
  </w:num>
  <w:num w:numId="21">
    <w:abstractNumId w:val="32"/>
  </w:num>
  <w:num w:numId="22">
    <w:abstractNumId w:val="13"/>
  </w:num>
  <w:num w:numId="23">
    <w:abstractNumId w:val="27"/>
  </w:num>
  <w:num w:numId="24">
    <w:abstractNumId w:val="31"/>
  </w:num>
  <w:num w:numId="25">
    <w:abstractNumId w:val="5"/>
  </w:num>
  <w:num w:numId="26">
    <w:abstractNumId w:val="28"/>
  </w:num>
  <w:num w:numId="27">
    <w:abstractNumId w:val="14"/>
  </w:num>
  <w:num w:numId="28">
    <w:abstractNumId w:val="9"/>
  </w:num>
  <w:num w:numId="29">
    <w:abstractNumId w:val="11"/>
  </w:num>
  <w:num w:numId="30">
    <w:abstractNumId w:val="10"/>
  </w:num>
  <w:num w:numId="31">
    <w:abstractNumId w:val="26"/>
  </w:num>
  <w:num w:numId="32">
    <w:abstractNumId w:val="12"/>
  </w:num>
  <w:num w:numId="33">
    <w:abstractNumId w:val="21"/>
  </w:num>
  <w:num w:numId="34">
    <w:abstractNumId w:val="18"/>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E6C46"/>
    <w:rsid w:val="002F6ECD"/>
    <w:rsid w:val="00320F51"/>
    <w:rsid w:val="00614F3D"/>
    <w:rsid w:val="00AE6C46"/>
    <w:rsid w:val="00B20808"/>
    <w:rsid w:val="00B56857"/>
    <w:rsid w:val="00C2799B"/>
    <w:rsid w:val="00C75B3F"/>
    <w:rsid w:val="00C943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E79997-BB5C-47CF-8F19-E56EA6437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C46"/>
    <w:pPr>
      <w:spacing w:after="160" w:line="259" w:lineRule="auto"/>
    </w:pPr>
    <w:rPr>
      <w:rFonts w:ascii="Calibri" w:eastAsia="Calibri" w:hAnsi="Calibri" w:cs="Times New Roman"/>
    </w:rPr>
  </w:style>
  <w:style w:type="paragraph" w:styleId="1">
    <w:name w:val="heading 1"/>
    <w:basedOn w:val="a"/>
    <w:next w:val="a"/>
    <w:link w:val="10"/>
    <w:qFormat/>
    <w:rsid w:val="00AE6C46"/>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a"/>
    <w:next w:val="a"/>
    <w:link w:val="20"/>
    <w:qFormat/>
    <w:rsid w:val="00B20808"/>
    <w:pPr>
      <w:keepNext/>
      <w:widowControl w:val="0"/>
      <w:spacing w:before="240" w:after="60" w:line="240" w:lineRule="auto"/>
      <w:outlineLvl w:val="1"/>
    </w:pPr>
    <w:rPr>
      <w:rFonts w:ascii="Arial" w:eastAsia="Times New Roman" w:hAnsi="Arial"/>
      <w:b/>
      <w:bCs/>
      <w:i/>
      <w:iCs/>
      <w:color w:val="000000"/>
      <w:sz w:val="28"/>
      <w:szCs w:val="28"/>
    </w:rPr>
  </w:style>
  <w:style w:type="paragraph" w:styleId="3">
    <w:name w:val="heading 3"/>
    <w:basedOn w:val="a"/>
    <w:next w:val="a"/>
    <w:link w:val="30"/>
    <w:qFormat/>
    <w:rsid w:val="00B20808"/>
    <w:pPr>
      <w:keepNext/>
      <w:widowControl w:val="0"/>
      <w:spacing w:before="240" w:after="60" w:line="240" w:lineRule="auto"/>
      <w:outlineLvl w:val="2"/>
    </w:pPr>
    <w:rPr>
      <w:rFonts w:ascii="Arial" w:eastAsia="Times New Roman" w:hAnsi="Arial"/>
      <w:b/>
      <w:bCs/>
      <w:color w:val="000000"/>
      <w:sz w:val="26"/>
      <w:szCs w:val="26"/>
    </w:rPr>
  </w:style>
  <w:style w:type="paragraph" w:styleId="4">
    <w:name w:val="heading 4"/>
    <w:basedOn w:val="a"/>
    <w:next w:val="a"/>
    <w:link w:val="40"/>
    <w:qFormat/>
    <w:rsid w:val="00B20808"/>
    <w:pPr>
      <w:keepNext/>
      <w:widowControl w:val="0"/>
      <w:spacing w:before="240" w:after="60" w:line="240" w:lineRule="auto"/>
      <w:outlineLvl w:val="3"/>
    </w:pPr>
    <w:rPr>
      <w:rFonts w:eastAsia="Times New Roman"/>
      <w:b/>
      <w:bCs/>
      <w:color w:val="000000"/>
      <w:sz w:val="28"/>
      <w:szCs w:val="28"/>
    </w:rPr>
  </w:style>
  <w:style w:type="paragraph" w:styleId="9">
    <w:name w:val="heading 9"/>
    <w:basedOn w:val="a"/>
    <w:next w:val="a"/>
    <w:link w:val="90"/>
    <w:uiPriority w:val="9"/>
    <w:semiHidden/>
    <w:unhideWhenUsed/>
    <w:qFormat/>
    <w:rsid w:val="00B20808"/>
    <w:pPr>
      <w:widowControl w:val="0"/>
      <w:spacing w:before="240" w:after="60" w:line="240" w:lineRule="auto"/>
      <w:outlineLvl w:val="8"/>
    </w:pPr>
    <w:rPr>
      <w:rFonts w:ascii="Cambria" w:eastAsia="Times New Roman" w:hAnsi="Cambr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6C46"/>
    <w:rPr>
      <w:rFonts w:ascii="Arial" w:eastAsia="Times New Roman" w:hAnsi="Arial" w:cs="Arial"/>
      <w:b/>
      <w:bCs/>
      <w:color w:val="000080"/>
      <w:sz w:val="24"/>
      <w:szCs w:val="24"/>
      <w:lang w:eastAsia="ru-RU"/>
    </w:rPr>
  </w:style>
  <w:style w:type="paragraph" w:styleId="a3">
    <w:name w:val="Balloon Text"/>
    <w:basedOn w:val="a"/>
    <w:link w:val="a4"/>
    <w:semiHidden/>
    <w:unhideWhenUsed/>
    <w:rsid w:val="00AE6C46"/>
    <w:pPr>
      <w:spacing w:after="0" w:line="240" w:lineRule="auto"/>
    </w:pPr>
    <w:rPr>
      <w:rFonts w:ascii="Segoe UI" w:hAnsi="Segoe UI" w:cs="Segoe UI"/>
      <w:sz w:val="18"/>
      <w:szCs w:val="18"/>
    </w:rPr>
  </w:style>
  <w:style w:type="character" w:customStyle="1" w:styleId="a4">
    <w:name w:val="Текст выноски Знак"/>
    <w:basedOn w:val="a0"/>
    <w:link w:val="a3"/>
    <w:semiHidden/>
    <w:rsid w:val="00AE6C46"/>
    <w:rPr>
      <w:rFonts w:ascii="Segoe UI" w:eastAsia="Calibri" w:hAnsi="Segoe UI" w:cs="Segoe UI"/>
      <w:sz w:val="18"/>
      <w:szCs w:val="18"/>
    </w:rPr>
  </w:style>
  <w:style w:type="paragraph" w:styleId="a5">
    <w:name w:val="List Paragraph"/>
    <w:basedOn w:val="a"/>
    <w:link w:val="a6"/>
    <w:uiPriority w:val="99"/>
    <w:qFormat/>
    <w:rsid w:val="00AE6C46"/>
    <w:pPr>
      <w:ind w:left="720"/>
      <w:contextualSpacing/>
    </w:pPr>
  </w:style>
  <w:style w:type="paragraph" w:customStyle="1" w:styleId="ConsPlusNormal">
    <w:name w:val="ConsPlusNormal"/>
    <w:link w:val="ConsPlusNormal0"/>
    <w:rsid w:val="00AE6C46"/>
    <w:pPr>
      <w:widowControl w:val="0"/>
      <w:autoSpaceDE w:val="0"/>
      <w:autoSpaceDN w:val="0"/>
      <w:spacing w:after="0" w:line="240" w:lineRule="auto"/>
    </w:pPr>
    <w:rPr>
      <w:rFonts w:ascii="Calibri" w:eastAsia="Times New Roman" w:hAnsi="Calibri" w:cs="Calibri"/>
      <w:szCs w:val="20"/>
      <w:lang w:eastAsia="ru-RU"/>
    </w:rPr>
  </w:style>
  <w:style w:type="paragraph" w:styleId="a7">
    <w:name w:val="header"/>
    <w:basedOn w:val="a"/>
    <w:link w:val="a8"/>
    <w:uiPriority w:val="99"/>
    <w:unhideWhenUsed/>
    <w:rsid w:val="00AE6C46"/>
    <w:pPr>
      <w:tabs>
        <w:tab w:val="center" w:pos="4677"/>
        <w:tab w:val="right" w:pos="9355"/>
      </w:tabs>
      <w:spacing w:after="200" w:line="276" w:lineRule="auto"/>
    </w:pPr>
  </w:style>
  <w:style w:type="character" w:customStyle="1" w:styleId="a8">
    <w:name w:val="Верхний колонтитул Знак"/>
    <w:basedOn w:val="a0"/>
    <w:link w:val="a7"/>
    <w:uiPriority w:val="99"/>
    <w:rsid w:val="00AE6C46"/>
    <w:rPr>
      <w:rFonts w:ascii="Calibri" w:eastAsia="Calibri" w:hAnsi="Calibri" w:cs="Times New Roman"/>
    </w:rPr>
  </w:style>
  <w:style w:type="paragraph" w:styleId="a9">
    <w:name w:val="footer"/>
    <w:basedOn w:val="a"/>
    <w:link w:val="aa"/>
    <w:unhideWhenUsed/>
    <w:rsid w:val="00AE6C46"/>
    <w:pPr>
      <w:tabs>
        <w:tab w:val="center" w:pos="4677"/>
        <w:tab w:val="right" w:pos="9355"/>
      </w:tabs>
      <w:spacing w:after="200" w:line="276" w:lineRule="auto"/>
    </w:pPr>
  </w:style>
  <w:style w:type="character" w:customStyle="1" w:styleId="aa">
    <w:name w:val="Нижний колонтитул Знак"/>
    <w:basedOn w:val="a0"/>
    <w:link w:val="a9"/>
    <w:rsid w:val="00AE6C46"/>
    <w:rPr>
      <w:rFonts w:ascii="Calibri" w:eastAsia="Calibri" w:hAnsi="Calibri" w:cs="Times New Roman"/>
    </w:rPr>
  </w:style>
  <w:style w:type="paragraph" w:customStyle="1" w:styleId="ConsPlusCell">
    <w:name w:val="ConsPlusCell"/>
    <w:rsid w:val="00AE6C4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Абзац списка Знак"/>
    <w:link w:val="a5"/>
    <w:uiPriority w:val="34"/>
    <w:locked/>
    <w:rsid w:val="00AE6C46"/>
    <w:rPr>
      <w:rFonts w:ascii="Calibri" w:eastAsia="Calibri" w:hAnsi="Calibri" w:cs="Times New Roman"/>
    </w:rPr>
  </w:style>
  <w:style w:type="paragraph" w:styleId="ab">
    <w:name w:val="Normal (Web)"/>
    <w:aliases w:val="Обычный (Web)1,Обычный (веб)1"/>
    <w:basedOn w:val="a"/>
    <w:link w:val="ac"/>
    <w:unhideWhenUsed/>
    <w:rsid w:val="00AE6C4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d">
    <w:name w:val="Прижатый влево"/>
    <w:basedOn w:val="a"/>
    <w:next w:val="a"/>
    <w:rsid w:val="00AE6C4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Normal">
    <w:name w:val="ConsNormal"/>
    <w:rsid w:val="00AE6C46"/>
    <w:pPr>
      <w:widowControl w:val="0"/>
      <w:autoSpaceDE w:val="0"/>
      <w:autoSpaceDN w:val="0"/>
      <w:adjustRightInd w:val="0"/>
      <w:spacing w:after="0" w:line="240" w:lineRule="auto"/>
      <w:ind w:right="19772" w:firstLine="720"/>
    </w:pPr>
    <w:rPr>
      <w:rFonts w:ascii="Arial" w:eastAsia="Times New Roman" w:hAnsi="Arial" w:cs="Times New Roman"/>
      <w:sz w:val="20"/>
      <w:szCs w:val="20"/>
      <w:lang w:eastAsia="ru-RU"/>
    </w:rPr>
  </w:style>
  <w:style w:type="paragraph" w:customStyle="1" w:styleId="Default">
    <w:name w:val="Default"/>
    <w:rsid w:val="00AE6C46"/>
    <w:pPr>
      <w:suppressAutoHyphens/>
      <w:spacing w:after="0" w:line="240" w:lineRule="auto"/>
    </w:pPr>
    <w:rPr>
      <w:rFonts w:ascii="Times New Roman" w:eastAsia="Times New Roman" w:hAnsi="Times New Roman" w:cs="Times New Roman"/>
      <w:color w:val="000000"/>
      <w:kern w:val="1"/>
      <w:sz w:val="24"/>
      <w:szCs w:val="24"/>
      <w:lang w:eastAsia="ar-SA"/>
    </w:rPr>
  </w:style>
  <w:style w:type="paragraph" w:styleId="ae">
    <w:name w:val="Body Text"/>
    <w:aliases w:val="Знак1 Знак"/>
    <w:basedOn w:val="a"/>
    <w:link w:val="af"/>
    <w:rsid w:val="00AE6C46"/>
    <w:pPr>
      <w:spacing w:after="0" w:line="240" w:lineRule="auto"/>
      <w:jc w:val="both"/>
    </w:pPr>
    <w:rPr>
      <w:rFonts w:ascii="Times New Roman" w:eastAsia="Times New Roman" w:hAnsi="Times New Roman"/>
      <w:sz w:val="24"/>
      <w:szCs w:val="20"/>
    </w:rPr>
  </w:style>
  <w:style w:type="character" w:customStyle="1" w:styleId="af">
    <w:name w:val="Основной текст Знак"/>
    <w:aliases w:val="Знак1 Знак Знак"/>
    <w:basedOn w:val="a0"/>
    <w:link w:val="ae"/>
    <w:rsid w:val="00AE6C46"/>
    <w:rPr>
      <w:rFonts w:ascii="Times New Roman" w:eastAsia="Times New Roman" w:hAnsi="Times New Roman" w:cs="Times New Roman"/>
      <w:sz w:val="24"/>
      <w:szCs w:val="20"/>
    </w:rPr>
  </w:style>
  <w:style w:type="paragraph" w:customStyle="1" w:styleId="21">
    <w:name w:val="Абзац списка2"/>
    <w:rsid w:val="00AE6C46"/>
    <w:pPr>
      <w:widowControl w:val="0"/>
      <w:suppressAutoHyphens/>
      <w:spacing w:after="0" w:line="240" w:lineRule="auto"/>
      <w:ind w:left="720"/>
    </w:pPr>
    <w:rPr>
      <w:rFonts w:ascii="Calibri" w:eastAsia="Calibri" w:hAnsi="Calibri" w:cs="Times New Roman"/>
      <w:kern w:val="1"/>
      <w:lang w:eastAsia="ar-SA"/>
    </w:rPr>
  </w:style>
  <w:style w:type="character" w:styleId="af0">
    <w:name w:val="Hyperlink"/>
    <w:uiPriority w:val="99"/>
    <w:unhideWhenUsed/>
    <w:rsid w:val="00AE6C46"/>
    <w:rPr>
      <w:color w:val="0000FF"/>
      <w:u w:val="single"/>
    </w:rPr>
  </w:style>
  <w:style w:type="paragraph" w:customStyle="1" w:styleId="ConsPlusTitle">
    <w:name w:val="ConsPlusTitle"/>
    <w:rsid w:val="00AE6C46"/>
    <w:pPr>
      <w:widowControl w:val="0"/>
      <w:autoSpaceDE w:val="0"/>
      <w:autoSpaceDN w:val="0"/>
      <w:spacing w:after="0" w:line="240" w:lineRule="auto"/>
    </w:pPr>
    <w:rPr>
      <w:rFonts w:ascii="Calibri" w:eastAsia="Times New Roman" w:hAnsi="Calibri" w:cs="Calibri"/>
      <w:b/>
      <w:szCs w:val="20"/>
      <w:lang w:eastAsia="ru-RU"/>
    </w:rPr>
  </w:style>
  <w:style w:type="paragraph" w:styleId="af1">
    <w:name w:val="No Spacing"/>
    <w:link w:val="af2"/>
    <w:qFormat/>
    <w:rsid w:val="00AE6C46"/>
    <w:pPr>
      <w:spacing w:after="0" w:line="240" w:lineRule="auto"/>
    </w:pPr>
    <w:rPr>
      <w:rFonts w:ascii="Calibri" w:eastAsia="Times New Roman" w:hAnsi="Calibri" w:cs="Times New Roman"/>
      <w:lang w:eastAsia="ru-RU"/>
    </w:rPr>
  </w:style>
  <w:style w:type="character" w:customStyle="1" w:styleId="af2">
    <w:name w:val="Без интервала Знак"/>
    <w:link w:val="af1"/>
    <w:locked/>
    <w:rsid w:val="00AE6C46"/>
    <w:rPr>
      <w:rFonts w:ascii="Calibri" w:eastAsia="Times New Roman" w:hAnsi="Calibri" w:cs="Times New Roman"/>
      <w:lang w:eastAsia="ru-RU"/>
    </w:rPr>
  </w:style>
  <w:style w:type="paragraph" w:customStyle="1" w:styleId="Pro-Gramma">
    <w:name w:val="Pro-Gramma"/>
    <w:basedOn w:val="a"/>
    <w:uiPriority w:val="99"/>
    <w:rsid w:val="00AE6C46"/>
    <w:pPr>
      <w:spacing w:before="120" w:after="0" w:line="288" w:lineRule="auto"/>
      <w:ind w:left="1134"/>
      <w:jc w:val="both"/>
    </w:pPr>
    <w:rPr>
      <w:rFonts w:ascii="Georgia" w:eastAsia="Times New Roman" w:hAnsi="Georgia"/>
      <w:sz w:val="20"/>
      <w:szCs w:val="24"/>
      <w:lang w:eastAsia="ru-RU"/>
    </w:rPr>
  </w:style>
  <w:style w:type="paragraph" w:customStyle="1" w:styleId="Pro-Tab">
    <w:name w:val="Pro-Tab"/>
    <w:basedOn w:val="a"/>
    <w:rsid w:val="00AE6C46"/>
    <w:pPr>
      <w:spacing w:before="40" w:after="40" w:line="240" w:lineRule="auto"/>
    </w:pPr>
    <w:rPr>
      <w:rFonts w:ascii="Tahoma" w:eastAsia="Times New Roman" w:hAnsi="Tahoma"/>
      <w:sz w:val="16"/>
      <w:szCs w:val="20"/>
      <w:lang w:eastAsia="ru-RU"/>
    </w:rPr>
  </w:style>
  <w:style w:type="character" w:styleId="af3">
    <w:name w:val="Strong"/>
    <w:basedOn w:val="a0"/>
    <w:uiPriority w:val="22"/>
    <w:qFormat/>
    <w:rsid w:val="00AE6C46"/>
    <w:rPr>
      <w:b/>
      <w:bCs/>
    </w:rPr>
  </w:style>
  <w:style w:type="paragraph" w:customStyle="1" w:styleId="Pro-List1">
    <w:name w:val="Pro-List #1"/>
    <w:basedOn w:val="Pro-Gramma"/>
    <w:rsid w:val="00AE6C46"/>
    <w:pPr>
      <w:tabs>
        <w:tab w:val="left" w:pos="1134"/>
      </w:tabs>
      <w:spacing w:before="180"/>
      <w:ind w:hanging="708"/>
    </w:pPr>
  </w:style>
  <w:style w:type="character" w:customStyle="1" w:styleId="ac">
    <w:name w:val="Обычный (веб) Знак"/>
    <w:aliases w:val="Обычный (Web)1 Знак,Обычный (веб)1 Знак"/>
    <w:link w:val="ab"/>
    <w:locked/>
    <w:rsid w:val="00AE6C46"/>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AE6C46"/>
    <w:rPr>
      <w:rFonts w:ascii="Calibri" w:eastAsia="Times New Roman" w:hAnsi="Calibri" w:cs="Calibri"/>
      <w:szCs w:val="20"/>
      <w:lang w:eastAsia="ru-RU"/>
    </w:rPr>
  </w:style>
  <w:style w:type="character" w:customStyle="1" w:styleId="20">
    <w:name w:val="Заголовок 2 Знак"/>
    <w:basedOn w:val="a0"/>
    <w:link w:val="2"/>
    <w:rsid w:val="00B20808"/>
    <w:rPr>
      <w:rFonts w:ascii="Arial" w:eastAsia="Times New Roman" w:hAnsi="Arial" w:cs="Times New Roman"/>
      <w:b/>
      <w:bCs/>
      <w:i/>
      <w:iCs/>
      <w:color w:val="000000"/>
      <w:sz w:val="28"/>
      <w:szCs w:val="28"/>
    </w:rPr>
  </w:style>
  <w:style w:type="character" w:customStyle="1" w:styleId="30">
    <w:name w:val="Заголовок 3 Знак"/>
    <w:basedOn w:val="a0"/>
    <w:link w:val="3"/>
    <w:rsid w:val="00B20808"/>
    <w:rPr>
      <w:rFonts w:ascii="Arial" w:eastAsia="Times New Roman" w:hAnsi="Arial" w:cs="Times New Roman"/>
      <w:b/>
      <w:bCs/>
      <w:color w:val="000000"/>
      <w:sz w:val="26"/>
      <w:szCs w:val="26"/>
    </w:rPr>
  </w:style>
  <w:style w:type="character" w:customStyle="1" w:styleId="40">
    <w:name w:val="Заголовок 4 Знак"/>
    <w:basedOn w:val="a0"/>
    <w:link w:val="4"/>
    <w:rsid w:val="00B20808"/>
    <w:rPr>
      <w:rFonts w:ascii="Calibri" w:eastAsia="Times New Roman" w:hAnsi="Calibri" w:cs="Times New Roman"/>
      <w:b/>
      <w:bCs/>
      <w:color w:val="000000"/>
      <w:sz w:val="28"/>
      <w:szCs w:val="28"/>
    </w:rPr>
  </w:style>
  <w:style w:type="character" w:customStyle="1" w:styleId="90">
    <w:name w:val="Заголовок 9 Знак"/>
    <w:basedOn w:val="a0"/>
    <w:link w:val="9"/>
    <w:uiPriority w:val="9"/>
    <w:semiHidden/>
    <w:rsid w:val="00B20808"/>
    <w:rPr>
      <w:rFonts w:ascii="Cambria" w:eastAsia="Times New Roman" w:hAnsi="Cambria" w:cs="Times New Roman"/>
      <w:color w:val="000000"/>
    </w:rPr>
  </w:style>
  <w:style w:type="character" w:customStyle="1" w:styleId="af4">
    <w:name w:val="Основной текст_"/>
    <w:link w:val="11"/>
    <w:locked/>
    <w:rsid w:val="00B20808"/>
    <w:rPr>
      <w:rFonts w:ascii="Times New Roman" w:hAnsi="Times New Roman"/>
      <w:sz w:val="19"/>
      <w:szCs w:val="19"/>
      <w:shd w:val="clear" w:color="auto" w:fill="FFFFFF"/>
    </w:rPr>
  </w:style>
  <w:style w:type="paragraph" w:customStyle="1" w:styleId="11">
    <w:name w:val="Основной текст1"/>
    <w:basedOn w:val="a"/>
    <w:link w:val="af4"/>
    <w:rsid w:val="00B20808"/>
    <w:pPr>
      <w:widowControl w:val="0"/>
      <w:shd w:val="clear" w:color="auto" w:fill="FFFFFF"/>
      <w:spacing w:after="420" w:line="235" w:lineRule="exact"/>
      <w:jc w:val="both"/>
    </w:pPr>
    <w:rPr>
      <w:rFonts w:ascii="Times New Roman" w:eastAsiaTheme="minorHAnsi" w:hAnsi="Times New Roman" w:cstheme="minorBidi"/>
      <w:sz w:val="19"/>
      <w:szCs w:val="19"/>
    </w:rPr>
  </w:style>
  <w:style w:type="character" w:customStyle="1" w:styleId="af5">
    <w:name w:val="Колонтитул_"/>
    <w:link w:val="12"/>
    <w:locked/>
    <w:rsid w:val="00B20808"/>
    <w:rPr>
      <w:rFonts w:ascii="Times New Roman" w:hAnsi="Times New Roman"/>
      <w:shd w:val="clear" w:color="auto" w:fill="FFFFFF"/>
    </w:rPr>
  </w:style>
  <w:style w:type="paragraph" w:customStyle="1" w:styleId="12">
    <w:name w:val="Колонтитул1"/>
    <w:basedOn w:val="a"/>
    <w:link w:val="af5"/>
    <w:rsid w:val="00B20808"/>
    <w:pPr>
      <w:widowControl w:val="0"/>
      <w:shd w:val="clear" w:color="auto" w:fill="FFFFFF"/>
      <w:spacing w:after="0" w:line="240" w:lineRule="atLeast"/>
    </w:pPr>
    <w:rPr>
      <w:rFonts w:ascii="Times New Roman" w:eastAsiaTheme="minorHAnsi" w:hAnsi="Times New Roman" w:cstheme="minorBidi"/>
    </w:rPr>
  </w:style>
  <w:style w:type="character" w:customStyle="1" w:styleId="af6">
    <w:name w:val="Колонтитул"/>
    <w:rsid w:val="00B20808"/>
    <w:rPr>
      <w:rFonts w:ascii="Times New Roman" w:hAnsi="Times New Roman" w:cs="Times New Roman"/>
      <w:color w:val="000000"/>
      <w:spacing w:val="0"/>
      <w:w w:val="100"/>
      <w:position w:val="0"/>
      <w:sz w:val="24"/>
      <w:szCs w:val="24"/>
      <w:u w:val="none"/>
      <w:lang w:val="ru-RU" w:eastAsia="ru-RU"/>
    </w:rPr>
  </w:style>
  <w:style w:type="paragraph" w:customStyle="1" w:styleId="13">
    <w:name w:val="Без интервала1"/>
    <w:rsid w:val="00B20808"/>
    <w:pPr>
      <w:widowControl w:val="0"/>
      <w:spacing w:after="0" w:line="240" w:lineRule="auto"/>
    </w:pPr>
    <w:rPr>
      <w:rFonts w:ascii="Courier New" w:eastAsia="Times New Roman" w:hAnsi="Courier New" w:cs="Courier New"/>
      <w:color w:val="000000"/>
      <w:sz w:val="24"/>
      <w:szCs w:val="24"/>
      <w:lang w:eastAsia="ru-RU"/>
    </w:rPr>
  </w:style>
  <w:style w:type="paragraph" w:customStyle="1" w:styleId="14">
    <w:name w:val="Знак1"/>
    <w:basedOn w:val="a"/>
    <w:rsid w:val="00B20808"/>
    <w:pPr>
      <w:spacing w:before="100" w:beforeAutospacing="1" w:after="100" w:afterAutospacing="1" w:line="240" w:lineRule="auto"/>
    </w:pPr>
    <w:rPr>
      <w:rFonts w:ascii="Tahoma" w:eastAsia="Courier New" w:hAnsi="Tahoma"/>
      <w:sz w:val="20"/>
      <w:szCs w:val="20"/>
      <w:lang w:val="en-US"/>
    </w:rPr>
  </w:style>
  <w:style w:type="paragraph" w:customStyle="1" w:styleId="formattexttopleveltext">
    <w:name w:val="formattext topleveltext"/>
    <w:basedOn w:val="a"/>
    <w:rsid w:val="00B2080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Title">
    <w:name w:val="ConsTitle"/>
    <w:rsid w:val="00B20808"/>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pboth">
    <w:name w:val="pboth"/>
    <w:basedOn w:val="a"/>
    <w:rsid w:val="00B2080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3-n">
    <w:name w:val="w3-n"/>
    <w:basedOn w:val="a"/>
    <w:rsid w:val="00B2080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
    <w:name w:val="c2"/>
    <w:basedOn w:val="a"/>
    <w:rsid w:val="00B2080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
    <w:name w:val="c5"/>
    <w:basedOn w:val="a0"/>
    <w:rsid w:val="00B20808"/>
  </w:style>
  <w:style w:type="character" w:customStyle="1" w:styleId="22">
    <w:name w:val="Основной текст (2)_"/>
    <w:link w:val="23"/>
    <w:rsid w:val="00B20808"/>
    <w:rPr>
      <w:rFonts w:ascii="Times New Roman" w:eastAsia="Times New Roman" w:hAnsi="Times New Roman"/>
      <w:sz w:val="26"/>
      <w:szCs w:val="26"/>
      <w:shd w:val="clear" w:color="auto" w:fill="FFFFFF"/>
    </w:rPr>
  </w:style>
  <w:style w:type="paragraph" w:customStyle="1" w:styleId="23">
    <w:name w:val="Основной текст (2)"/>
    <w:basedOn w:val="a"/>
    <w:link w:val="22"/>
    <w:rsid w:val="00B20808"/>
    <w:pPr>
      <w:widowControl w:val="0"/>
      <w:shd w:val="clear" w:color="auto" w:fill="FFFFFF"/>
      <w:spacing w:before="180" w:after="300" w:line="310" w:lineRule="exact"/>
      <w:jc w:val="center"/>
    </w:pPr>
    <w:rPr>
      <w:rFonts w:ascii="Times New Roman" w:eastAsia="Times New Roman" w:hAnsi="Times New Roman" w:cstheme="minorBidi"/>
      <w:sz w:val="26"/>
      <w:szCs w:val="26"/>
    </w:rPr>
  </w:style>
  <w:style w:type="character" w:customStyle="1" w:styleId="212pt">
    <w:name w:val="Основной текст (2) + 12 pt"/>
    <w:rsid w:val="00B20808"/>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31">
    <w:name w:val="Заголовок №3_"/>
    <w:link w:val="32"/>
    <w:rsid w:val="00B20808"/>
    <w:rPr>
      <w:rFonts w:ascii="Times New Roman" w:eastAsia="Times New Roman" w:hAnsi="Times New Roman"/>
      <w:sz w:val="28"/>
      <w:szCs w:val="28"/>
      <w:shd w:val="clear" w:color="auto" w:fill="FFFFFF"/>
    </w:rPr>
  </w:style>
  <w:style w:type="paragraph" w:customStyle="1" w:styleId="32">
    <w:name w:val="Заголовок №3"/>
    <w:basedOn w:val="a"/>
    <w:link w:val="31"/>
    <w:rsid w:val="00B20808"/>
    <w:pPr>
      <w:widowControl w:val="0"/>
      <w:shd w:val="clear" w:color="auto" w:fill="FFFFFF"/>
      <w:spacing w:after="180" w:line="0" w:lineRule="atLeast"/>
      <w:jc w:val="center"/>
      <w:outlineLvl w:val="2"/>
    </w:pPr>
    <w:rPr>
      <w:rFonts w:ascii="Times New Roman" w:eastAsia="Times New Roman" w:hAnsi="Times New Roman" w:cstheme="minorBidi"/>
      <w:sz w:val="28"/>
      <w:szCs w:val="28"/>
    </w:rPr>
  </w:style>
  <w:style w:type="character" w:customStyle="1" w:styleId="5">
    <w:name w:val="Основной текст (5)_"/>
    <w:link w:val="50"/>
    <w:rsid w:val="00B20808"/>
    <w:rPr>
      <w:rFonts w:ascii="Times New Roman" w:eastAsia="Times New Roman" w:hAnsi="Times New Roman"/>
      <w:shd w:val="clear" w:color="auto" w:fill="FFFFFF"/>
    </w:rPr>
  </w:style>
  <w:style w:type="paragraph" w:customStyle="1" w:styleId="50">
    <w:name w:val="Основной текст (5)"/>
    <w:basedOn w:val="a"/>
    <w:link w:val="5"/>
    <w:rsid w:val="00B20808"/>
    <w:pPr>
      <w:widowControl w:val="0"/>
      <w:shd w:val="clear" w:color="auto" w:fill="FFFFFF"/>
      <w:spacing w:after="240" w:line="259" w:lineRule="exact"/>
    </w:pPr>
    <w:rPr>
      <w:rFonts w:ascii="Times New Roman" w:eastAsia="Times New Roman" w:hAnsi="Times New Roman" w:cstheme="minorBidi"/>
    </w:rPr>
  </w:style>
  <w:style w:type="character" w:customStyle="1" w:styleId="295pt">
    <w:name w:val="Основной текст (2) + 9;5 pt"/>
    <w:rsid w:val="00B20808"/>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4">
    <w:name w:val="Основной текст (2) + Курсив"/>
    <w:rsid w:val="00B20808"/>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212pt0">
    <w:name w:val="Основной текст (2) + 12 pt;Полужирный"/>
    <w:rsid w:val="00B20808"/>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45pt">
    <w:name w:val="Основной текст (2) + 4;5 pt"/>
    <w:rsid w:val="00B20808"/>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lang w:val="ru-RU" w:eastAsia="ru-RU" w:bidi="ru-RU"/>
    </w:rPr>
  </w:style>
  <w:style w:type="character" w:customStyle="1" w:styleId="130">
    <w:name w:val="Основной текст (13)_"/>
    <w:link w:val="131"/>
    <w:rsid w:val="00B20808"/>
    <w:rPr>
      <w:rFonts w:ascii="Times New Roman" w:eastAsia="Times New Roman" w:hAnsi="Times New Roman"/>
      <w:sz w:val="26"/>
      <w:szCs w:val="26"/>
      <w:shd w:val="clear" w:color="auto" w:fill="FFFFFF"/>
      <w:lang w:val="en-US" w:bidi="en-US"/>
    </w:rPr>
  </w:style>
  <w:style w:type="paragraph" w:customStyle="1" w:styleId="131">
    <w:name w:val="Основной текст (13)"/>
    <w:basedOn w:val="a"/>
    <w:link w:val="130"/>
    <w:rsid w:val="00B20808"/>
    <w:pPr>
      <w:widowControl w:val="0"/>
      <w:shd w:val="clear" w:color="auto" w:fill="FFFFFF"/>
      <w:spacing w:after="0" w:line="0" w:lineRule="atLeast"/>
    </w:pPr>
    <w:rPr>
      <w:rFonts w:ascii="Times New Roman" w:eastAsia="Times New Roman" w:hAnsi="Times New Roman" w:cstheme="minorBidi"/>
      <w:sz w:val="26"/>
      <w:szCs w:val="26"/>
      <w:lang w:val="en-US" w:bidi="en-US"/>
    </w:rPr>
  </w:style>
  <w:style w:type="paragraph" w:customStyle="1" w:styleId="210">
    <w:name w:val="Основной текст (2)1"/>
    <w:basedOn w:val="a"/>
    <w:rsid w:val="00B20808"/>
    <w:pPr>
      <w:widowControl w:val="0"/>
      <w:shd w:val="clear" w:color="auto" w:fill="FFFFFF"/>
      <w:spacing w:after="240" w:line="0" w:lineRule="atLeast"/>
      <w:ind w:hanging="560"/>
      <w:jc w:val="center"/>
    </w:pPr>
    <w:rPr>
      <w:rFonts w:ascii="Times New Roman" w:eastAsia="Times New Roman" w:hAnsi="Times New Roman"/>
      <w:sz w:val="26"/>
      <w:szCs w:val="26"/>
      <w:lang w:eastAsia="ru-RU"/>
    </w:rPr>
  </w:style>
  <w:style w:type="character" w:customStyle="1" w:styleId="7">
    <w:name w:val="Основной текст (7)_"/>
    <w:link w:val="70"/>
    <w:rsid w:val="00B20808"/>
    <w:rPr>
      <w:rFonts w:ascii="Times New Roman" w:eastAsia="Times New Roman" w:hAnsi="Times New Roman"/>
      <w:i/>
      <w:iCs/>
      <w:sz w:val="26"/>
      <w:szCs w:val="26"/>
      <w:shd w:val="clear" w:color="auto" w:fill="FFFFFF"/>
    </w:rPr>
  </w:style>
  <w:style w:type="paragraph" w:customStyle="1" w:styleId="70">
    <w:name w:val="Основной текст (7)"/>
    <w:basedOn w:val="a"/>
    <w:link w:val="7"/>
    <w:rsid w:val="00B20808"/>
    <w:pPr>
      <w:widowControl w:val="0"/>
      <w:shd w:val="clear" w:color="auto" w:fill="FFFFFF"/>
      <w:spacing w:after="0" w:line="0" w:lineRule="atLeast"/>
    </w:pPr>
    <w:rPr>
      <w:rFonts w:ascii="Times New Roman" w:eastAsia="Times New Roman" w:hAnsi="Times New Roman" w:cstheme="minorBidi"/>
      <w:i/>
      <w:iCs/>
      <w:sz w:val="26"/>
      <w:szCs w:val="26"/>
    </w:rPr>
  </w:style>
  <w:style w:type="character" w:customStyle="1" w:styleId="51">
    <w:name w:val="Подпись к картинке (5)_"/>
    <w:link w:val="52"/>
    <w:rsid w:val="00B20808"/>
    <w:rPr>
      <w:rFonts w:ascii="Times New Roman" w:eastAsia="Times New Roman" w:hAnsi="Times New Roman"/>
      <w:sz w:val="26"/>
      <w:szCs w:val="26"/>
      <w:shd w:val="clear" w:color="auto" w:fill="FFFFFF"/>
    </w:rPr>
  </w:style>
  <w:style w:type="paragraph" w:customStyle="1" w:styleId="52">
    <w:name w:val="Подпись к картинке (5)"/>
    <w:basedOn w:val="a"/>
    <w:link w:val="51"/>
    <w:rsid w:val="00B20808"/>
    <w:pPr>
      <w:widowControl w:val="0"/>
      <w:shd w:val="clear" w:color="auto" w:fill="FFFFFF"/>
      <w:spacing w:after="0" w:line="0" w:lineRule="atLeast"/>
    </w:pPr>
    <w:rPr>
      <w:rFonts w:ascii="Times New Roman" w:eastAsia="Times New Roman" w:hAnsi="Times New Roman" w:cstheme="minorBidi"/>
      <w:sz w:val="26"/>
      <w:szCs w:val="26"/>
    </w:rPr>
  </w:style>
  <w:style w:type="character" w:customStyle="1" w:styleId="6">
    <w:name w:val="Подпись к картинке (6)_"/>
    <w:link w:val="60"/>
    <w:rsid w:val="00B20808"/>
    <w:rPr>
      <w:rFonts w:ascii="Times New Roman" w:eastAsia="Times New Roman" w:hAnsi="Times New Roman"/>
      <w:sz w:val="16"/>
      <w:szCs w:val="16"/>
      <w:shd w:val="clear" w:color="auto" w:fill="FFFFFF"/>
    </w:rPr>
  </w:style>
  <w:style w:type="paragraph" w:customStyle="1" w:styleId="60">
    <w:name w:val="Подпись к картинке (6)"/>
    <w:basedOn w:val="a"/>
    <w:link w:val="6"/>
    <w:rsid w:val="00B20808"/>
    <w:pPr>
      <w:widowControl w:val="0"/>
      <w:shd w:val="clear" w:color="auto" w:fill="FFFFFF"/>
      <w:spacing w:after="0" w:line="0" w:lineRule="atLeast"/>
    </w:pPr>
    <w:rPr>
      <w:rFonts w:ascii="Times New Roman" w:eastAsia="Times New Roman" w:hAnsi="Times New Roman" w:cstheme="minorBidi"/>
      <w:sz w:val="16"/>
      <w:szCs w:val="16"/>
    </w:rPr>
  </w:style>
  <w:style w:type="character" w:customStyle="1" w:styleId="140">
    <w:name w:val="Основной текст (14)_"/>
    <w:link w:val="141"/>
    <w:rsid w:val="00B20808"/>
    <w:rPr>
      <w:rFonts w:cs="Calibri"/>
      <w:shd w:val="clear" w:color="auto" w:fill="FFFFFF"/>
    </w:rPr>
  </w:style>
  <w:style w:type="paragraph" w:customStyle="1" w:styleId="141">
    <w:name w:val="Основной текст (14)"/>
    <w:basedOn w:val="a"/>
    <w:link w:val="140"/>
    <w:rsid w:val="00B20808"/>
    <w:pPr>
      <w:widowControl w:val="0"/>
      <w:shd w:val="clear" w:color="auto" w:fill="FFFFFF"/>
      <w:spacing w:before="360" w:after="60" w:line="0" w:lineRule="atLeast"/>
      <w:jc w:val="both"/>
    </w:pPr>
    <w:rPr>
      <w:rFonts w:asciiTheme="minorHAnsi" w:eastAsiaTheme="minorHAnsi" w:hAnsiTheme="minorHAnsi" w:cs="Calibri"/>
    </w:rPr>
  </w:style>
  <w:style w:type="paragraph" w:customStyle="1" w:styleId="ConsPlusNonformat">
    <w:name w:val="ConsPlusNonformat"/>
    <w:rsid w:val="00B2080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5">
    <w:name w:val="Колонтитул (2)_"/>
    <w:link w:val="26"/>
    <w:rsid w:val="00B20808"/>
    <w:rPr>
      <w:rFonts w:ascii="Times New Roman" w:eastAsia="Times New Roman" w:hAnsi="Times New Roman"/>
      <w:shd w:val="clear" w:color="auto" w:fill="FFFFFF"/>
    </w:rPr>
  </w:style>
  <w:style w:type="paragraph" w:customStyle="1" w:styleId="26">
    <w:name w:val="Колонтитул (2)"/>
    <w:basedOn w:val="a"/>
    <w:link w:val="25"/>
    <w:rsid w:val="00B20808"/>
    <w:pPr>
      <w:widowControl w:val="0"/>
      <w:shd w:val="clear" w:color="auto" w:fill="FFFFFF"/>
      <w:spacing w:after="0" w:line="0" w:lineRule="atLeast"/>
    </w:pPr>
    <w:rPr>
      <w:rFonts w:ascii="Times New Roman" w:eastAsia="Times New Roman" w:hAnsi="Times New Roman" w:cstheme="minorBidi"/>
    </w:rPr>
  </w:style>
  <w:style w:type="character" w:customStyle="1" w:styleId="33">
    <w:name w:val="Колонтитул (3)_"/>
    <w:link w:val="34"/>
    <w:rsid w:val="00B20808"/>
    <w:rPr>
      <w:rFonts w:ascii="Arial Narrow" w:eastAsia="Arial Narrow" w:hAnsi="Arial Narrow" w:cs="Arial Narrow"/>
      <w:spacing w:val="10"/>
      <w:sz w:val="18"/>
      <w:szCs w:val="18"/>
      <w:shd w:val="clear" w:color="auto" w:fill="FFFFFF"/>
    </w:rPr>
  </w:style>
  <w:style w:type="paragraph" w:customStyle="1" w:styleId="34">
    <w:name w:val="Колонтитул (3)"/>
    <w:basedOn w:val="a"/>
    <w:link w:val="33"/>
    <w:rsid w:val="00B20808"/>
    <w:pPr>
      <w:widowControl w:val="0"/>
      <w:shd w:val="clear" w:color="auto" w:fill="FFFFFF"/>
      <w:spacing w:after="0" w:line="0" w:lineRule="atLeast"/>
    </w:pPr>
    <w:rPr>
      <w:rFonts w:ascii="Arial Narrow" w:eastAsia="Arial Narrow" w:hAnsi="Arial Narrow" w:cs="Arial Narrow"/>
      <w:spacing w:val="10"/>
      <w:sz w:val="18"/>
      <w:szCs w:val="18"/>
    </w:rPr>
  </w:style>
  <w:style w:type="character" w:customStyle="1" w:styleId="100">
    <w:name w:val="Основной текст (10)_"/>
    <w:link w:val="101"/>
    <w:rsid w:val="00B20808"/>
    <w:rPr>
      <w:rFonts w:cs="Calibri"/>
      <w:shd w:val="clear" w:color="auto" w:fill="FFFFFF"/>
    </w:rPr>
  </w:style>
  <w:style w:type="paragraph" w:customStyle="1" w:styleId="101">
    <w:name w:val="Основной текст (10)"/>
    <w:basedOn w:val="a"/>
    <w:link w:val="100"/>
    <w:rsid w:val="00B20808"/>
    <w:pPr>
      <w:widowControl w:val="0"/>
      <w:shd w:val="clear" w:color="auto" w:fill="FFFFFF"/>
      <w:spacing w:after="0" w:line="317" w:lineRule="exact"/>
      <w:jc w:val="both"/>
    </w:pPr>
    <w:rPr>
      <w:rFonts w:asciiTheme="minorHAnsi" w:eastAsiaTheme="minorHAnsi" w:hAnsiTheme="minorHAnsi" w:cs="Calibri"/>
    </w:rPr>
  </w:style>
  <w:style w:type="character" w:customStyle="1" w:styleId="af7">
    <w:name w:val="Подпись к таблице_"/>
    <w:link w:val="af8"/>
    <w:rsid w:val="00B20808"/>
    <w:rPr>
      <w:rFonts w:ascii="Times New Roman" w:eastAsia="Times New Roman" w:hAnsi="Times New Roman"/>
      <w:sz w:val="26"/>
      <w:szCs w:val="26"/>
      <w:shd w:val="clear" w:color="auto" w:fill="FFFFFF"/>
    </w:rPr>
  </w:style>
  <w:style w:type="paragraph" w:customStyle="1" w:styleId="af8">
    <w:name w:val="Подпись к таблице"/>
    <w:basedOn w:val="a"/>
    <w:link w:val="af7"/>
    <w:rsid w:val="00B20808"/>
    <w:pPr>
      <w:widowControl w:val="0"/>
      <w:shd w:val="clear" w:color="auto" w:fill="FFFFFF"/>
      <w:spacing w:after="0" w:line="0" w:lineRule="atLeast"/>
      <w:jc w:val="both"/>
    </w:pPr>
    <w:rPr>
      <w:rFonts w:ascii="Times New Roman" w:eastAsia="Times New Roman" w:hAnsi="Times New Roman" w:cstheme="minorBidi"/>
      <w:sz w:val="26"/>
      <w:szCs w:val="26"/>
    </w:rPr>
  </w:style>
  <w:style w:type="character" w:customStyle="1" w:styleId="2Tahoma12pt">
    <w:name w:val="Основной текст (2) + Tahoma;12 pt"/>
    <w:rsid w:val="00B20808"/>
    <w:rPr>
      <w:rFonts w:ascii="Tahoma" w:eastAsia="Tahoma" w:hAnsi="Tahoma" w:cs="Tahoma"/>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ArialNarrow115pt">
    <w:name w:val="Основной текст (2) + Arial Narrow;11;5 pt"/>
    <w:rsid w:val="00B20808"/>
    <w:rPr>
      <w:rFonts w:ascii="Arial Narrow" w:eastAsia="Arial Narrow" w:hAnsi="Arial Narrow" w:cs="Arial Narrow"/>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10">
    <w:name w:val="Основной текст (11)_"/>
    <w:link w:val="111"/>
    <w:rsid w:val="00B20808"/>
    <w:rPr>
      <w:rFonts w:cs="Calibri"/>
      <w:shd w:val="clear" w:color="auto" w:fill="FFFFFF"/>
    </w:rPr>
  </w:style>
  <w:style w:type="paragraph" w:customStyle="1" w:styleId="111">
    <w:name w:val="Основной текст (11)"/>
    <w:basedOn w:val="a"/>
    <w:link w:val="110"/>
    <w:rsid w:val="00B20808"/>
    <w:pPr>
      <w:widowControl w:val="0"/>
      <w:shd w:val="clear" w:color="auto" w:fill="FFFFFF"/>
      <w:spacing w:after="0" w:line="317" w:lineRule="exact"/>
      <w:jc w:val="both"/>
    </w:pPr>
    <w:rPr>
      <w:rFonts w:asciiTheme="minorHAnsi" w:eastAsiaTheme="minorHAnsi" w:hAnsiTheme="minorHAnsi" w:cs="Calibri"/>
    </w:rPr>
  </w:style>
  <w:style w:type="character" w:customStyle="1" w:styleId="120">
    <w:name w:val="Основной текст (12)_"/>
    <w:link w:val="121"/>
    <w:rsid w:val="00B20808"/>
    <w:rPr>
      <w:rFonts w:cs="Calibri"/>
      <w:shd w:val="clear" w:color="auto" w:fill="FFFFFF"/>
    </w:rPr>
  </w:style>
  <w:style w:type="paragraph" w:customStyle="1" w:styleId="121">
    <w:name w:val="Основной текст (12)"/>
    <w:basedOn w:val="a"/>
    <w:link w:val="120"/>
    <w:rsid w:val="00B20808"/>
    <w:pPr>
      <w:widowControl w:val="0"/>
      <w:shd w:val="clear" w:color="auto" w:fill="FFFFFF"/>
      <w:spacing w:before="420" w:after="60" w:line="0" w:lineRule="atLeast"/>
      <w:jc w:val="both"/>
    </w:pPr>
    <w:rPr>
      <w:rFonts w:asciiTheme="minorHAnsi" w:eastAsiaTheme="minorHAnsi" w:hAnsiTheme="minorHAnsi" w:cs="Calibri"/>
    </w:rPr>
  </w:style>
  <w:style w:type="character" w:styleId="af9">
    <w:name w:val="annotation reference"/>
    <w:rsid w:val="00B20808"/>
    <w:rPr>
      <w:sz w:val="16"/>
      <w:szCs w:val="16"/>
    </w:rPr>
  </w:style>
  <w:style w:type="paragraph" w:styleId="afa">
    <w:name w:val="annotation text"/>
    <w:basedOn w:val="a"/>
    <w:link w:val="afb"/>
    <w:rsid w:val="00B20808"/>
    <w:pPr>
      <w:widowControl w:val="0"/>
      <w:spacing w:after="0" w:line="240" w:lineRule="auto"/>
    </w:pPr>
    <w:rPr>
      <w:rFonts w:ascii="Courier New" w:eastAsia="Times New Roman" w:hAnsi="Courier New"/>
      <w:color w:val="000000"/>
      <w:sz w:val="20"/>
      <w:szCs w:val="20"/>
    </w:rPr>
  </w:style>
  <w:style w:type="character" w:customStyle="1" w:styleId="afb">
    <w:name w:val="Текст примечания Знак"/>
    <w:basedOn w:val="a0"/>
    <w:link w:val="afa"/>
    <w:rsid w:val="00B20808"/>
    <w:rPr>
      <w:rFonts w:ascii="Courier New" w:eastAsia="Times New Roman" w:hAnsi="Courier New" w:cs="Times New Roman"/>
      <w:color w:val="000000"/>
      <w:sz w:val="20"/>
      <w:szCs w:val="20"/>
    </w:rPr>
  </w:style>
  <w:style w:type="paragraph" w:styleId="afc">
    <w:name w:val="annotation subject"/>
    <w:basedOn w:val="afa"/>
    <w:next w:val="afa"/>
    <w:link w:val="afd"/>
    <w:rsid w:val="00B20808"/>
    <w:rPr>
      <w:b/>
      <w:bCs/>
    </w:rPr>
  </w:style>
  <w:style w:type="character" w:customStyle="1" w:styleId="afd">
    <w:name w:val="Тема примечания Знак"/>
    <w:basedOn w:val="afb"/>
    <w:link w:val="afc"/>
    <w:rsid w:val="00B20808"/>
    <w:rPr>
      <w:rFonts w:ascii="Courier New" w:eastAsia="Times New Roman" w:hAnsi="Courier New"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vsevreg.ru/about/strukturnye/29125/" TargetMode="External"/><Relationship Id="rId18" Type="http://schemas.openxmlformats.org/officeDocument/2006/relationships/hyperlink" Target="https://www.vsevreg.ru/about/strukturnye/29125/" TargetMode="External"/><Relationship Id="rId26" Type="http://schemas.openxmlformats.org/officeDocument/2006/relationships/hyperlink" Target="https://www.vsevreg.ru/about/strukturnye/29125/" TargetMode="External"/><Relationship Id="rId39" Type="http://schemas.openxmlformats.org/officeDocument/2006/relationships/hyperlink" Target="https://login.consultant.ru/link/?req=doc&amp;base=RZR&amp;n=494637&amp;dst=100058" TargetMode="External"/><Relationship Id="rId3" Type="http://schemas.openxmlformats.org/officeDocument/2006/relationships/settings" Target="settings.xml"/><Relationship Id="rId21" Type="http://schemas.openxmlformats.org/officeDocument/2006/relationships/hyperlink" Target="https://www.vsevreg.ru/about/strukturnye/29125/" TargetMode="External"/><Relationship Id="rId34" Type="http://schemas.openxmlformats.org/officeDocument/2006/relationships/hyperlink" Target="https://www.vsevreg.ru/about/strukturnye/29125/" TargetMode="External"/><Relationship Id="rId42" Type="http://schemas.openxmlformats.org/officeDocument/2006/relationships/hyperlink" Target="https://login.consultant.ru/link/?req=doc&amp;base=RZB&amp;n=487024&amp;dst=5769" TargetMode="External"/><Relationship Id="rId47" Type="http://schemas.openxmlformats.org/officeDocument/2006/relationships/hyperlink" Target="https://login.consultant.ru/link/?req=doc&amp;base=RZB&amp;n=469774&amp;dst=3722" TargetMode="External"/><Relationship Id="rId50" Type="http://schemas.openxmlformats.org/officeDocument/2006/relationships/hyperlink" Target="https://login.consultant.ru/link/?req=doc&amp;base=RZB&amp;n=2875" TargetMode="External"/><Relationship Id="rId7" Type="http://schemas.openxmlformats.org/officeDocument/2006/relationships/hyperlink" Target="https://www.vsevreg.ru/about/strukturnye/29125/" TargetMode="External"/><Relationship Id="rId12" Type="http://schemas.openxmlformats.org/officeDocument/2006/relationships/hyperlink" Target="https://www.vsevreg.ru/about/strukturnye/29125/" TargetMode="External"/><Relationship Id="rId17" Type="http://schemas.openxmlformats.org/officeDocument/2006/relationships/hyperlink" Target="https://www.vsevreg.ru/about/strukturnye/29125/" TargetMode="External"/><Relationship Id="rId25" Type="http://schemas.openxmlformats.org/officeDocument/2006/relationships/hyperlink" Target="https://www.vsevreg.ru/about/strukturnye/29125/" TargetMode="External"/><Relationship Id="rId33" Type="http://schemas.openxmlformats.org/officeDocument/2006/relationships/hyperlink" Target="https://www.vsevreg.ru/about/strukturnye/29125/" TargetMode="External"/><Relationship Id="rId38" Type="http://schemas.openxmlformats.org/officeDocument/2006/relationships/hyperlink" Target="https://login.consultant.ru/link/?req=doc&amp;base=RZR&amp;n=511356&amp;dst=100104" TargetMode="External"/><Relationship Id="rId46" Type="http://schemas.openxmlformats.org/officeDocument/2006/relationships/hyperlink" Target="https://login.consultant.ru/link/?req=doc&amp;base=RZB&amp;n=469774&amp;dst=3704" TargetMode="External"/><Relationship Id="rId2" Type="http://schemas.openxmlformats.org/officeDocument/2006/relationships/styles" Target="styles.xml"/><Relationship Id="rId16" Type="http://schemas.openxmlformats.org/officeDocument/2006/relationships/hyperlink" Target="https://www.vsevreg.ru/about/strukturnye/29125/" TargetMode="External"/><Relationship Id="rId20" Type="http://schemas.openxmlformats.org/officeDocument/2006/relationships/hyperlink" Target="https://www.vsevreg.ru/about/strukturnye/29125/" TargetMode="External"/><Relationship Id="rId29" Type="http://schemas.openxmlformats.org/officeDocument/2006/relationships/hyperlink" Target="https://www.vsevreg.ru/about/strukturnye/29125/" TargetMode="External"/><Relationship Id="rId41" Type="http://schemas.openxmlformats.org/officeDocument/2006/relationships/hyperlink" Target="https://login.consultant.ru/link/?req=doc&amp;base=RZB&amp;n=469774&amp;dst=3722"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sevreg.ru/about/strukturnye/29125/" TargetMode="External"/><Relationship Id="rId24" Type="http://schemas.openxmlformats.org/officeDocument/2006/relationships/hyperlink" Target="https://www.vsevreg.ru/about/strukturnye/29125/" TargetMode="External"/><Relationship Id="rId32" Type="http://schemas.openxmlformats.org/officeDocument/2006/relationships/hyperlink" Target="https://www.vsevreg.ru/about/strukturnye/29125/" TargetMode="External"/><Relationship Id="rId37" Type="http://schemas.openxmlformats.org/officeDocument/2006/relationships/hyperlink" Target="https://login.consultant.ru/link/?req=doc&amp;base=RZR&amp;n=508490&amp;dst=217" TargetMode="External"/><Relationship Id="rId40" Type="http://schemas.openxmlformats.org/officeDocument/2006/relationships/hyperlink" Target="https://login.consultant.ru/link/?req=doc&amp;base=RZB&amp;n=469774&amp;dst=3704" TargetMode="External"/><Relationship Id="rId45" Type="http://schemas.openxmlformats.org/officeDocument/2006/relationships/hyperlink" Target="https://login.consultant.ru/link/?req=doc&amp;base=RZB&amp;n=469774&amp;dst=3722"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vsevreg.ru/about/strukturnye/29125/" TargetMode="External"/><Relationship Id="rId23" Type="http://schemas.openxmlformats.org/officeDocument/2006/relationships/hyperlink" Target="https://www.vsevreg.ru/about/strukturnye/29125/" TargetMode="External"/><Relationship Id="rId28" Type="http://schemas.openxmlformats.org/officeDocument/2006/relationships/hyperlink" Target="https://www.vsevreg.ru/about/strukturnye/29125/" TargetMode="External"/><Relationship Id="rId36" Type="http://schemas.openxmlformats.org/officeDocument/2006/relationships/hyperlink" Target="https://login.consultant.ru/link/?req=doc&amp;base=RZR&amp;n=508490&amp;dst=217" TargetMode="External"/><Relationship Id="rId49" Type="http://schemas.openxmlformats.org/officeDocument/2006/relationships/hyperlink" Target="https://login.consultant.ru/link/?req=doc&amp;base=RZB&amp;n=469774&amp;dst=3722" TargetMode="External"/><Relationship Id="rId10" Type="http://schemas.openxmlformats.org/officeDocument/2006/relationships/hyperlink" Target="https://www.vsevreg.ru/about/strukturnye/29125/" TargetMode="External"/><Relationship Id="rId19" Type="http://schemas.openxmlformats.org/officeDocument/2006/relationships/hyperlink" Target="https://www.vsevreg.ru/about/strukturnye/29125/" TargetMode="External"/><Relationship Id="rId31" Type="http://schemas.openxmlformats.org/officeDocument/2006/relationships/hyperlink" Target="https://www.vsevreg.ru/about/strukturnye/29125/" TargetMode="External"/><Relationship Id="rId44" Type="http://schemas.openxmlformats.org/officeDocument/2006/relationships/hyperlink" Target="https://login.consultant.ru/link/?req=doc&amp;base=RZB&amp;n=469774&amp;dst=3704" TargetMode="External"/><Relationship Id="rId52" Type="http://schemas.openxmlformats.org/officeDocument/2006/relationships/hyperlink" Target="https://login.consultant.ru/link/?req=doc&amp;base=RZB&amp;n=482878&amp;dst=124"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vsevreg.ru/about/strukturnye/29125/" TargetMode="External"/><Relationship Id="rId22" Type="http://schemas.openxmlformats.org/officeDocument/2006/relationships/hyperlink" Target="https://www.vsevreg.ru/about/strukturnye/29125/" TargetMode="External"/><Relationship Id="rId27" Type="http://schemas.openxmlformats.org/officeDocument/2006/relationships/hyperlink" Target="https://www.vsevreg.ru/about/strukturnye/29125/" TargetMode="External"/><Relationship Id="rId30" Type="http://schemas.openxmlformats.org/officeDocument/2006/relationships/hyperlink" Target="https://www.vsevreg.ru/about/strukturnye/29125/" TargetMode="External"/><Relationship Id="rId35" Type="http://schemas.openxmlformats.org/officeDocument/2006/relationships/hyperlink" Target="https://www.vsevreg.ru/about/strukturnye/29125/" TargetMode="External"/><Relationship Id="rId43" Type="http://schemas.openxmlformats.org/officeDocument/2006/relationships/hyperlink" Target="https://login.consultant.ru/link/?req=doc&amp;base=RZB&amp;n=430906" TargetMode="External"/><Relationship Id="rId48" Type="http://schemas.openxmlformats.org/officeDocument/2006/relationships/hyperlink" Target="https://login.consultant.ru/link/?req=doc&amp;base=RZB&amp;n=469774&amp;dst=3704" TargetMode="External"/><Relationship Id="rId8" Type="http://schemas.openxmlformats.org/officeDocument/2006/relationships/hyperlink" Target="https://www.vsevreg.ru/about/strukturnye/29125/" TargetMode="External"/><Relationship Id="rId51" Type="http://schemas.openxmlformats.org/officeDocument/2006/relationships/hyperlink" Target="https://login.consultant.ru/link/?req=doc&amp;base=SPB&amp;n=285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7169</TotalTime>
  <Pages>73</Pages>
  <Words>18919</Words>
  <Characters>107842</Characters>
  <Application>Microsoft Office Word</Application>
  <DocSecurity>0</DocSecurity>
  <Lines>898</Lines>
  <Paragraphs>253</Paragraphs>
  <ScaleCrop>false</ScaleCrop>
  <Company/>
  <LinksUpToDate>false</LinksUpToDate>
  <CharactersWithSpaces>126508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Добжанская</dc:creator>
  <cp:keywords/>
  <dc:description/>
  <cp:lastModifiedBy>Компаниец</cp:lastModifiedBy>
  <cp:revision>7</cp:revision>
  <dcterms:created xsi:type="dcterms:W3CDTF">2026-01-19T08:28:00Z</dcterms:created>
  <dcterms:modified xsi:type="dcterms:W3CDTF">2026-03-04T07:25:00Z</dcterms:modified>
</cp:coreProperties>
</file>